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67C09" w14:textId="77777777" w:rsidR="00FA74B0" w:rsidRPr="00E95894" w:rsidRDefault="00FA74B0" w:rsidP="00FA74B0">
      <w:pPr>
        <w:pStyle w:val="BodyText21"/>
        <w:widowControl/>
        <w:ind w:left="10632" w:firstLine="709"/>
        <w:jc w:val="both"/>
        <w:rPr>
          <w:color w:val="000000"/>
          <w:szCs w:val="28"/>
        </w:rPr>
      </w:pPr>
      <w:r w:rsidRPr="00E95894">
        <w:rPr>
          <w:color w:val="000000"/>
          <w:szCs w:val="28"/>
        </w:rPr>
        <w:t>Приложение 6</w:t>
      </w:r>
    </w:p>
    <w:p w14:paraId="2E71306D" w14:textId="77777777" w:rsidR="00FA74B0" w:rsidRPr="00E95894" w:rsidRDefault="00FA74B0" w:rsidP="00FA74B0">
      <w:pPr>
        <w:spacing w:line="240" w:lineRule="exact"/>
        <w:ind w:left="10206"/>
        <w:jc w:val="both"/>
        <w:rPr>
          <w:rFonts w:ascii="Times New Roman" w:hAnsi="Times New Roman"/>
          <w:color w:val="000000"/>
          <w:sz w:val="28"/>
          <w:szCs w:val="28"/>
        </w:rPr>
      </w:pPr>
    </w:p>
    <w:p w14:paraId="475B8031" w14:textId="77777777" w:rsidR="00FA74B0" w:rsidRPr="00E95894" w:rsidRDefault="00FA74B0" w:rsidP="00FA74B0">
      <w:pPr>
        <w:spacing w:line="240" w:lineRule="exact"/>
        <w:ind w:left="10206"/>
        <w:jc w:val="both"/>
        <w:rPr>
          <w:rFonts w:ascii="Times New Roman" w:hAnsi="Times New Roman"/>
          <w:color w:val="000000"/>
          <w:sz w:val="28"/>
          <w:szCs w:val="28"/>
        </w:rPr>
      </w:pPr>
      <w:r w:rsidRPr="00E95894">
        <w:rPr>
          <w:rFonts w:ascii="Times New Roman" w:hAnsi="Times New Roman"/>
          <w:color w:val="000000"/>
          <w:sz w:val="28"/>
          <w:szCs w:val="28"/>
        </w:rPr>
        <w:t>к муниципальной программе Ге</w:t>
      </w:r>
      <w:r w:rsidRPr="00E95894">
        <w:rPr>
          <w:rFonts w:ascii="Times New Roman" w:hAnsi="Times New Roman"/>
          <w:color w:val="000000"/>
          <w:sz w:val="28"/>
          <w:szCs w:val="28"/>
        </w:rPr>
        <w:softHyphen/>
        <w:t>оргиевского городского округа Ставропольского края «Развитие муниципального образования и повышение открытости админи</w:t>
      </w:r>
      <w:r w:rsidRPr="00E95894">
        <w:rPr>
          <w:rFonts w:ascii="Times New Roman" w:hAnsi="Times New Roman"/>
          <w:color w:val="000000"/>
          <w:sz w:val="28"/>
          <w:szCs w:val="28"/>
        </w:rPr>
        <w:softHyphen/>
        <w:t>страции Георгиевского город</w:t>
      </w:r>
      <w:r w:rsidRPr="00E95894">
        <w:rPr>
          <w:rFonts w:ascii="Times New Roman" w:hAnsi="Times New Roman"/>
          <w:color w:val="000000"/>
          <w:sz w:val="28"/>
          <w:szCs w:val="28"/>
        </w:rPr>
        <w:softHyphen/>
        <w:t>ского округа Ставропольского края»</w:t>
      </w:r>
    </w:p>
    <w:p w14:paraId="1C51B34A" w14:textId="77777777" w:rsidR="00FA74B0" w:rsidRPr="00E95894" w:rsidRDefault="00FA74B0" w:rsidP="00FA74B0">
      <w:pPr>
        <w:widowControl w:val="0"/>
        <w:autoSpaceDE w:val="0"/>
        <w:autoSpaceDN w:val="0"/>
        <w:adjustRightInd w:val="0"/>
        <w:jc w:val="center"/>
        <w:outlineLvl w:val="1"/>
        <w:rPr>
          <w:rFonts w:ascii="Times New Roman" w:hAnsi="Times New Roman"/>
          <w:color w:val="000000"/>
          <w:sz w:val="28"/>
          <w:szCs w:val="28"/>
        </w:rPr>
      </w:pPr>
    </w:p>
    <w:p w14:paraId="0557EF69" w14:textId="77777777" w:rsidR="00FA74B0" w:rsidRPr="00E95894" w:rsidRDefault="00FA74B0" w:rsidP="00FA74B0">
      <w:pPr>
        <w:widowControl w:val="0"/>
        <w:autoSpaceDE w:val="0"/>
        <w:autoSpaceDN w:val="0"/>
        <w:adjustRightInd w:val="0"/>
        <w:jc w:val="center"/>
        <w:outlineLvl w:val="1"/>
        <w:rPr>
          <w:rFonts w:ascii="Times New Roman" w:hAnsi="Times New Roman"/>
          <w:color w:val="000000"/>
          <w:sz w:val="28"/>
          <w:szCs w:val="28"/>
        </w:rPr>
      </w:pPr>
    </w:p>
    <w:p w14:paraId="1988343D" w14:textId="77777777" w:rsidR="00FA74B0" w:rsidRPr="00E95894" w:rsidRDefault="00FA74B0" w:rsidP="00FA74B0">
      <w:pPr>
        <w:widowControl w:val="0"/>
        <w:autoSpaceDE w:val="0"/>
        <w:autoSpaceDN w:val="0"/>
        <w:adjustRightInd w:val="0"/>
        <w:jc w:val="center"/>
        <w:outlineLvl w:val="1"/>
        <w:rPr>
          <w:rFonts w:ascii="Times New Roman" w:hAnsi="Times New Roman"/>
          <w:color w:val="000000"/>
          <w:sz w:val="28"/>
          <w:szCs w:val="28"/>
        </w:rPr>
      </w:pPr>
    </w:p>
    <w:p w14:paraId="1948B844" w14:textId="77777777" w:rsidR="00FA74B0" w:rsidRPr="00E95894" w:rsidRDefault="00FA74B0" w:rsidP="00FA74B0">
      <w:pPr>
        <w:widowControl w:val="0"/>
        <w:autoSpaceDE w:val="0"/>
        <w:autoSpaceDN w:val="0"/>
        <w:adjustRightInd w:val="0"/>
        <w:jc w:val="center"/>
        <w:outlineLvl w:val="1"/>
        <w:rPr>
          <w:rFonts w:ascii="Times New Roman" w:hAnsi="Times New Roman"/>
          <w:color w:val="000000"/>
          <w:sz w:val="28"/>
          <w:szCs w:val="28"/>
        </w:rPr>
      </w:pPr>
    </w:p>
    <w:p w14:paraId="15D1D3B6" w14:textId="77777777" w:rsidR="00FA74B0" w:rsidRPr="00E95894" w:rsidRDefault="00FA74B0" w:rsidP="00FA74B0">
      <w:pPr>
        <w:widowControl w:val="0"/>
        <w:autoSpaceDE w:val="0"/>
        <w:autoSpaceDN w:val="0"/>
        <w:adjustRightInd w:val="0"/>
        <w:spacing w:line="240" w:lineRule="exact"/>
        <w:jc w:val="center"/>
        <w:outlineLvl w:val="1"/>
        <w:rPr>
          <w:rFonts w:ascii="Times New Roman" w:hAnsi="Times New Roman"/>
          <w:color w:val="000000"/>
          <w:sz w:val="28"/>
          <w:szCs w:val="28"/>
        </w:rPr>
      </w:pPr>
      <w:r w:rsidRPr="00E95894">
        <w:rPr>
          <w:rFonts w:ascii="Times New Roman" w:hAnsi="Times New Roman"/>
          <w:color w:val="000000"/>
          <w:sz w:val="28"/>
          <w:szCs w:val="28"/>
        </w:rPr>
        <w:t>СВЕДЕНИЯ</w:t>
      </w:r>
    </w:p>
    <w:p w14:paraId="2DB399C7" w14:textId="77777777" w:rsidR="00FA74B0" w:rsidRPr="00E95894" w:rsidRDefault="00FA74B0" w:rsidP="00FA74B0">
      <w:pPr>
        <w:widowControl w:val="0"/>
        <w:autoSpaceDE w:val="0"/>
        <w:autoSpaceDN w:val="0"/>
        <w:adjustRightInd w:val="0"/>
        <w:spacing w:line="240" w:lineRule="exact"/>
        <w:jc w:val="center"/>
        <w:outlineLvl w:val="1"/>
        <w:rPr>
          <w:rFonts w:ascii="Times New Roman" w:hAnsi="Times New Roman"/>
          <w:color w:val="000000"/>
          <w:sz w:val="28"/>
          <w:szCs w:val="28"/>
        </w:rPr>
      </w:pPr>
    </w:p>
    <w:p w14:paraId="5E1F24A8" w14:textId="6A65067C" w:rsidR="00FA74B0" w:rsidRPr="00E95894" w:rsidRDefault="00FA74B0" w:rsidP="00FA74B0">
      <w:pPr>
        <w:widowControl w:val="0"/>
        <w:autoSpaceDE w:val="0"/>
        <w:autoSpaceDN w:val="0"/>
        <w:adjustRightInd w:val="0"/>
        <w:spacing w:line="240" w:lineRule="exact"/>
        <w:jc w:val="center"/>
        <w:outlineLvl w:val="1"/>
        <w:rPr>
          <w:rFonts w:ascii="Times New Roman" w:hAnsi="Times New Roman"/>
          <w:color w:val="000000"/>
          <w:sz w:val="28"/>
          <w:szCs w:val="28"/>
        </w:rPr>
      </w:pPr>
      <w:r w:rsidRPr="00E95894">
        <w:rPr>
          <w:rFonts w:ascii="Times New Roman" w:hAnsi="Times New Roman"/>
          <w:color w:val="000000"/>
          <w:sz w:val="28"/>
          <w:szCs w:val="28"/>
        </w:rPr>
        <w:t>о составе, значениях и взаимосвязи показателей муниципальной программы</w:t>
      </w:r>
      <w:r w:rsidR="001E2E41">
        <w:rPr>
          <w:rFonts w:ascii="Times New Roman" w:hAnsi="Times New Roman"/>
          <w:color w:val="000000"/>
          <w:sz w:val="28"/>
          <w:szCs w:val="28"/>
        </w:rPr>
        <w:t xml:space="preserve"> </w:t>
      </w:r>
      <w:r w:rsidR="001E2E41" w:rsidRPr="00E95894">
        <w:rPr>
          <w:rFonts w:ascii="Times New Roman" w:hAnsi="Times New Roman"/>
          <w:color w:val="000000"/>
          <w:sz w:val="28"/>
          <w:szCs w:val="28"/>
        </w:rPr>
        <w:t>«Развитие муниципального образования и повышение открытости администрации Георгиевского городского округа Ставропольского края»</w:t>
      </w:r>
    </w:p>
    <w:p w14:paraId="6BCE382A" w14:textId="77777777" w:rsidR="00FA74B0" w:rsidRPr="00E95894" w:rsidRDefault="00FA74B0" w:rsidP="00FA74B0">
      <w:pPr>
        <w:widowControl w:val="0"/>
        <w:autoSpaceDE w:val="0"/>
        <w:autoSpaceDN w:val="0"/>
        <w:adjustRightInd w:val="0"/>
        <w:jc w:val="center"/>
        <w:outlineLvl w:val="1"/>
        <w:rPr>
          <w:rFonts w:ascii="Times New Roman" w:hAnsi="Times New Roman"/>
          <w:color w:val="000000"/>
          <w:sz w:val="28"/>
          <w:szCs w:val="28"/>
        </w:rPr>
      </w:pPr>
    </w:p>
    <w:p w14:paraId="614D9C1E" w14:textId="77777777" w:rsidR="00FA74B0" w:rsidRPr="00E95894" w:rsidRDefault="00FA74B0" w:rsidP="00FA74B0">
      <w:pPr>
        <w:widowControl w:val="0"/>
        <w:autoSpaceDE w:val="0"/>
        <w:autoSpaceDN w:val="0"/>
        <w:adjustRightInd w:val="0"/>
        <w:jc w:val="center"/>
        <w:outlineLvl w:val="1"/>
        <w:rPr>
          <w:rFonts w:ascii="Times New Roman" w:hAnsi="Times New Roman"/>
          <w:color w:val="000000"/>
          <w:sz w:val="28"/>
          <w:szCs w:val="28"/>
        </w:rPr>
      </w:pPr>
    </w:p>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82"/>
        <w:gridCol w:w="1055"/>
        <w:gridCol w:w="1276"/>
        <w:gridCol w:w="1231"/>
        <w:gridCol w:w="123"/>
        <w:gridCol w:w="1135"/>
        <w:gridCol w:w="265"/>
        <w:gridCol w:w="1011"/>
        <w:gridCol w:w="265"/>
        <w:gridCol w:w="1011"/>
        <w:gridCol w:w="265"/>
        <w:gridCol w:w="1063"/>
        <w:gridCol w:w="1134"/>
        <w:gridCol w:w="1559"/>
      </w:tblGrid>
      <w:tr w:rsidR="00FA74B0" w:rsidRPr="001A1505" w14:paraId="2AD4993E" w14:textId="77777777" w:rsidTr="00FA74B0">
        <w:trPr>
          <w:jc w:val="center"/>
        </w:trPr>
        <w:tc>
          <w:tcPr>
            <w:tcW w:w="675" w:type="dxa"/>
            <w:vMerge w:val="restart"/>
          </w:tcPr>
          <w:p w14:paraId="796B044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 xml:space="preserve"> </w:t>
            </w:r>
          </w:p>
        </w:tc>
        <w:tc>
          <w:tcPr>
            <w:tcW w:w="2782" w:type="dxa"/>
            <w:vMerge w:val="restart"/>
          </w:tcPr>
          <w:p w14:paraId="1990591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Наименование цели, задач, индикаторов их достижения</w:t>
            </w:r>
          </w:p>
        </w:tc>
        <w:tc>
          <w:tcPr>
            <w:tcW w:w="1055" w:type="dxa"/>
            <w:vMerge w:val="restart"/>
          </w:tcPr>
          <w:p w14:paraId="51B752E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Единица измерения</w:t>
            </w:r>
          </w:p>
        </w:tc>
        <w:tc>
          <w:tcPr>
            <w:tcW w:w="7645" w:type="dxa"/>
            <w:gridSpan w:val="10"/>
          </w:tcPr>
          <w:p w14:paraId="00F51A1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Значение показателей</w:t>
            </w:r>
          </w:p>
        </w:tc>
        <w:tc>
          <w:tcPr>
            <w:tcW w:w="1134" w:type="dxa"/>
          </w:tcPr>
          <w:p w14:paraId="55F62BC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Ответственный исполнитель, соисполнитель</w:t>
            </w:r>
          </w:p>
        </w:tc>
        <w:tc>
          <w:tcPr>
            <w:tcW w:w="1559" w:type="dxa"/>
          </w:tcPr>
          <w:p w14:paraId="5FFA928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Код целевой статьи бюджетной классификации расходов (ресурсное обеспечение), источник информации (индикатор достижения)</w:t>
            </w:r>
          </w:p>
        </w:tc>
      </w:tr>
      <w:tr w:rsidR="00FA74B0" w:rsidRPr="001A1505" w14:paraId="61BEB723" w14:textId="77777777" w:rsidTr="00FA74B0">
        <w:trPr>
          <w:jc w:val="center"/>
        </w:trPr>
        <w:tc>
          <w:tcPr>
            <w:tcW w:w="675" w:type="dxa"/>
            <w:vMerge/>
          </w:tcPr>
          <w:p w14:paraId="3907A29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vMerge/>
          </w:tcPr>
          <w:p w14:paraId="74F51DC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055" w:type="dxa"/>
            <w:vMerge/>
          </w:tcPr>
          <w:p w14:paraId="7A84012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tcPr>
          <w:p w14:paraId="352C44D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2019</w:t>
            </w:r>
          </w:p>
        </w:tc>
        <w:tc>
          <w:tcPr>
            <w:tcW w:w="1231" w:type="dxa"/>
          </w:tcPr>
          <w:p w14:paraId="7E5A2E6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2020</w:t>
            </w:r>
          </w:p>
        </w:tc>
        <w:tc>
          <w:tcPr>
            <w:tcW w:w="1258" w:type="dxa"/>
            <w:gridSpan w:val="2"/>
          </w:tcPr>
          <w:p w14:paraId="64B2B24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2021</w:t>
            </w:r>
          </w:p>
        </w:tc>
        <w:tc>
          <w:tcPr>
            <w:tcW w:w="1276" w:type="dxa"/>
            <w:gridSpan w:val="2"/>
          </w:tcPr>
          <w:p w14:paraId="366F3D7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2022</w:t>
            </w:r>
          </w:p>
        </w:tc>
        <w:tc>
          <w:tcPr>
            <w:tcW w:w="1276" w:type="dxa"/>
            <w:gridSpan w:val="2"/>
          </w:tcPr>
          <w:p w14:paraId="6495E3F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2023</w:t>
            </w:r>
          </w:p>
        </w:tc>
        <w:tc>
          <w:tcPr>
            <w:tcW w:w="1328" w:type="dxa"/>
            <w:gridSpan w:val="2"/>
          </w:tcPr>
          <w:p w14:paraId="655807A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2024</w:t>
            </w:r>
          </w:p>
        </w:tc>
        <w:tc>
          <w:tcPr>
            <w:tcW w:w="1134" w:type="dxa"/>
          </w:tcPr>
          <w:p w14:paraId="7D2A419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924543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E8100BC" w14:textId="77777777" w:rsidTr="00FA74B0">
        <w:trPr>
          <w:jc w:val="center"/>
        </w:trPr>
        <w:tc>
          <w:tcPr>
            <w:tcW w:w="675" w:type="dxa"/>
          </w:tcPr>
          <w:p w14:paraId="6C84A3A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w:t>
            </w:r>
          </w:p>
        </w:tc>
        <w:tc>
          <w:tcPr>
            <w:tcW w:w="2782" w:type="dxa"/>
          </w:tcPr>
          <w:p w14:paraId="3787847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2</w:t>
            </w:r>
          </w:p>
        </w:tc>
        <w:tc>
          <w:tcPr>
            <w:tcW w:w="1055" w:type="dxa"/>
          </w:tcPr>
          <w:p w14:paraId="64F12BE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3</w:t>
            </w:r>
          </w:p>
        </w:tc>
        <w:tc>
          <w:tcPr>
            <w:tcW w:w="1276" w:type="dxa"/>
          </w:tcPr>
          <w:p w14:paraId="132F48D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4</w:t>
            </w:r>
          </w:p>
        </w:tc>
        <w:tc>
          <w:tcPr>
            <w:tcW w:w="1231" w:type="dxa"/>
          </w:tcPr>
          <w:p w14:paraId="180A31D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5</w:t>
            </w:r>
          </w:p>
        </w:tc>
        <w:tc>
          <w:tcPr>
            <w:tcW w:w="1258" w:type="dxa"/>
            <w:gridSpan w:val="2"/>
          </w:tcPr>
          <w:p w14:paraId="5A27588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6</w:t>
            </w:r>
          </w:p>
        </w:tc>
        <w:tc>
          <w:tcPr>
            <w:tcW w:w="1276" w:type="dxa"/>
            <w:gridSpan w:val="2"/>
          </w:tcPr>
          <w:p w14:paraId="327D09B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7</w:t>
            </w:r>
          </w:p>
        </w:tc>
        <w:tc>
          <w:tcPr>
            <w:tcW w:w="1276" w:type="dxa"/>
            <w:gridSpan w:val="2"/>
          </w:tcPr>
          <w:p w14:paraId="01E9976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8</w:t>
            </w:r>
          </w:p>
        </w:tc>
        <w:tc>
          <w:tcPr>
            <w:tcW w:w="1328" w:type="dxa"/>
            <w:gridSpan w:val="2"/>
          </w:tcPr>
          <w:p w14:paraId="79631F6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9</w:t>
            </w:r>
          </w:p>
        </w:tc>
        <w:tc>
          <w:tcPr>
            <w:tcW w:w="1134" w:type="dxa"/>
          </w:tcPr>
          <w:p w14:paraId="6AB9182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10</w:t>
            </w:r>
          </w:p>
        </w:tc>
        <w:tc>
          <w:tcPr>
            <w:tcW w:w="1559" w:type="dxa"/>
          </w:tcPr>
          <w:p w14:paraId="59E0574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11</w:t>
            </w:r>
          </w:p>
        </w:tc>
      </w:tr>
      <w:tr w:rsidR="00FA74B0" w:rsidRPr="001A1505" w14:paraId="435F5615" w14:textId="77777777" w:rsidTr="00FA74B0">
        <w:trPr>
          <w:jc w:val="center"/>
        </w:trPr>
        <w:tc>
          <w:tcPr>
            <w:tcW w:w="675" w:type="dxa"/>
            <w:vAlign w:val="center"/>
          </w:tcPr>
          <w:p w14:paraId="0605D9C8" w14:textId="77777777" w:rsidR="00FA74B0" w:rsidRPr="001A1505" w:rsidRDefault="00FA74B0" w:rsidP="0024361C">
            <w:pPr>
              <w:spacing w:line="240" w:lineRule="exact"/>
              <w:jc w:val="center"/>
              <w:rPr>
                <w:rFonts w:ascii="Times New Roman" w:hAnsi="Times New Roman"/>
                <w:color w:val="000000"/>
                <w:sz w:val="22"/>
                <w:szCs w:val="22"/>
              </w:rPr>
            </w:pPr>
            <w:r w:rsidRPr="001A1505">
              <w:rPr>
                <w:rFonts w:ascii="Times New Roman" w:hAnsi="Times New Roman"/>
                <w:color w:val="000000"/>
                <w:sz w:val="22"/>
                <w:szCs w:val="22"/>
              </w:rPr>
              <w:t>1</w:t>
            </w:r>
          </w:p>
        </w:tc>
        <w:tc>
          <w:tcPr>
            <w:tcW w:w="14175" w:type="dxa"/>
            <w:gridSpan w:val="14"/>
            <w:vAlign w:val="center"/>
          </w:tcPr>
          <w:p w14:paraId="29808AF3" w14:textId="77777777" w:rsidR="00FA74B0" w:rsidRPr="001A1505" w:rsidRDefault="00FA74B0" w:rsidP="0024361C">
            <w:pPr>
              <w:spacing w:line="240" w:lineRule="exact"/>
              <w:jc w:val="center"/>
              <w:rPr>
                <w:rFonts w:ascii="Times New Roman" w:hAnsi="Times New Roman"/>
                <w:color w:val="000000"/>
                <w:sz w:val="22"/>
                <w:szCs w:val="22"/>
              </w:rPr>
            </w:pPr>
            <w:r w:rsidRPr="001A1505">
              <w:rPr>
                <w:rFonts w:ascii="Times New Roman" w:hAnsi="Times New Roman"/>
                <w:color w:val="000000"/>
                <w:sz w:val="22"/>
                <w:szCs w:val="22"/>
              </w:rPr>
              <w:t>Программа «Развитие муниципального образования и повышение открытости администрации Георгиевского городского округа Ставропольского края»</w:t>
            </w:r>
          </w:p>
        </w:tc>
      </w:tr>
      <w:tr w:rsidR="00FA74B0" w:rsidRPr="001A1505" w14:paraId="399261FA" w14:textId="77777777" w:rsidTr="00FA74B0">
        <w:trPr>
          <w:jc w:val="center"/>
        </w:trPr>
        <w:tc>
          <w:tcPr>
            <w:tcW w:w="675" w:type="dxa"/>
          </w:tcPr>
          <w:p w14:paraId="3B763A3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1A55BD4"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муниципальной программы, в т.ч.</w:t>
            </w:r>
          </w:p>
        </w:tc>
        <w:tc>
          <w:tcPr>
            <w:tcW w:w="1055" w:type="dxa"/>
          </w:tcPr>
          <w:p w14:paraId="7FC09EC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1B98B63A" w14:textId="77777777" w:rsidR="00FA74B0" w:rsidRPr="00E95894" w:rsidRDefault="00FA74B0" w:rsidP="0024361C">
            <w:pPr>
              <w:jc w:val="center"/>
              <w:rPr>
                <w:rFonts w:ascii="Times New Roman" w:hAnsi="Times New Roman"/>
                <w:color w:val="000000"/>
                <w:sz w:val="22"/>
                <w:szCs w:val="22"/>
              </w:rPr>
            </w:pPr>
            <w:r w:rsidRPr="00E95894">
              <w:rPr>
                <w:rFonts w:ascii="Times New Roman" w:hAnsi="Times New Roman"/>
                <w:color w:val="000000"/>
                <w:sz w:val="22"/>
                <w:szCs w:val="22"/>
              </w:rPr>
              <w:t>257</w:t>
            </w:r>
            <w:r>
              <w:rPr>
                <w:rFonts w:ascii="Times New Roman" w:hAnsi="Times New Roman"/>
                <w:color w:val="000000"/>
                <w:sz w:val="22"/>
                <w:szCs w:val="22"/>
              </w:rPr>
              <w:t> 470,58</w:t>
            </w:r>
          </w:p>
        </w:tc>
        <w:tc>
          <w:tcPr>
            <w:tcW w:w="1231" w:type="dxa"/>
            <w:vAlign w:val="center"/>
          </w:tcPr>
          <w:p w14:paraId="4C9398E0" w14:textId="77777777" w:rsidR="00FA74B0" w:rsidRDefault="00FA74B0" w:rsidP="0024361C">
            <w:pPr>
              <w:jc w:val="center"/>
              <w:rPr>
                <w:rFonts w:ascii="Times New Roman" w:hAnsi="Times New Roman"/>
                <w:color w:val="000000"/>
                <w:sz w:val="22"/>
                <w:szCs w:val="22"/>
              </w:rPr>
            </w:pPr>
            <w:r>
              <w:rPr>
                <w:rFonts w:ascii="Times New Roman" w:hAnsi="Times New Roman"/>
                <w:color w:val="000000"/>
                <w:sz w:val="22"/>
                <w:szCs w:val="22"/>
              </w:rPr>
              <w:t>458 192,51</w:t>
            </w:r>
          </w:p>
        </w:tc>
        <w:tc>
          <w:tcPr>
            <w:tcW w:w="1258" w:type="dxa"/>
            <w:gridSpan w:val="2"/>
            <w:vAlign w:val="center"/>
          </w:tcPr>
          <w:p w14:paraId="555C9FFE"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461</w:t>
            </w:r>
            <w:r>
              <w:rPr>
                <w:rFonts w:ascii="Times New Roman" w:hAnsi="Times New Roman"/>
                <w:color w:val="000000"/>
                <w:sz w:val="22"/>
                <w:szCs w:val="22"/>
              </w:rPr>
              <w:t xml:space="preserve"> </w:t>
            </w:r>
            <w:r w:rsidRPr="008C75E8">
              <w:rPr>
                <w:rFonts w:ascii="Times New Roman" w:hAnsi="Times New Roman"/>
                <w:color w:val="000000"/>
                <w:sz w:val="22"/>
                <w:szCs w:val="22"/>
              </w:rPr>
              <w:t>730,79</w:t>
            </w:r>
          </w:p>
        </w:tc>
        <w:tc>
          <w:tcPr>
            <w:tcW w:w="1276" w:type="dxa"/>
            <w:gridSpan w:val="2"/>
            <w:vAlign w:val="center"/>
          </w:tcPr>
          <w:p w14:paraId="5D72AC36"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446</w:t>
            </w:r>
            <w:r>
              <w:rPr>
                <w:rFonts w:ascii="Times New Roman" w:hAnsi="Times New Roman"/>
                <w:color w:val="000000"/>
                <w:sz w:val="22"/>
                <w:szCs w:val="22"/>
              </w:rPr>
              <w:t xml:space="preserve"> </w:t>
            </w:r>
            <w:r w:rsidRPr="008C75E8">
              <w:rPr>
                <w:rFonts w:ascii="Times New Roman" w:hAnsi="Times New Roman"/>
                <w:color w:val="000000"/>
                <w:sz w:val="22"/>
                <w:szCs w:val="22"/>
              </w:rPr>
              <w:t>969,90</w:t>
            </w:r>
          </w:p>
        </w:tc>
        <w:tc>
          <w:tcPr>
            <w:tcW w:w="1276" w:type="dxa"/>
            <w:gridSpan w:val="2"/>
            <w:vAlign w:val="center"/>
          </w:tcPr>
          <w:p w14:paraId="134584C3"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454</w:t>
            </w:r>
            <w:r>
              <w:rPr>
                <w:rFonts w:ascii="Times New Roman" w:hAnsi="Times New Roman"/>
                <w:color w:val="000000"/>
                <w:sz w:val="22"/>
                <w:szCs w:val="22"/>
              </w:rPr>
              <w:t xml:space="preserve"> </w:t>
            </w:r>
            <w:r w:rsidRPr="008C75E8">
              <w:rPr>
                <w:rFonts w:ascii="Times New Roman" w:hAnsi="Times New Roman"/>
                <w:color w:val="000000"/>
                <w:sz w:val="22"/>
                <w:szCs w:val="22"/>
              </w:rPr>
              <w:t>896,96</w:t>
            </w:r>
          </w:p>
        </w:tc>
        <w:tc>
          <w:tcPr>
            <w:tcW w:w="1328" w:type="dxa"/>
            <w:gridSpan w:val="2"/>
            <w:vAlign w:val="center"/>
          </w:tcPr>
          <w:p w14:paraId="6D02EAF4"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455</w:t>
            </w:r>
            <w:r>
              <w:rPr>
                <w:rFonts w:ascii="Times New Roman" w:hAnsi="Times New Roman"/>
                <w:color w:val="000000"/>
                <w:sz w:val="22"/>
                <w:szCs w:val="22"/>
              </w:rPr>
              <w:t xml:space="preserve"> </w:t>
            </w:r>
            <w:r w:rsidRPr="008C75E8">
              <w:rPr>
                <w:rFonts w:ascii="Times New Roman" w:hAnsi="Times New Roman"/>
                <w:color w:val="000000"/>
                <w:sz w:val="22"/>
                <w:szCs w:val="22"/>
              </w:rPr>
              <w:t>916,95</w:t>
            </w:r>
          </w:p>
        </w:tc>
        <w:tc>
          <w:tcPr>
            <w:tcW w:w="1134" w:type="dxa"/>
            <w:vMerge w:val="restart"/>
          </w:tcPr>
          <w:p w14:paraId="23FC82BC"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админист</w:t>
            </w:r>
            <w:r w:rsidRPr="001A1505">
              <w:rPr>
                <w:rFonts w:ascii="Times New Roman" w:hAnsi="Times New Roman"/>
                <w:color w:val="000000"/>
                <w:sz w:val="22"/>
                <w:szCs w:val="22"/>
              </w:rPr>
              <w:softHyphen/>
              <w:t>рация, управление по делам территорий, управление культуры и туризма, управление жилищно-коммунального хозяйства, управление труда и социальной защиты населения, управление образования и молодёжной политики</w:t>
            </w:r>
          </w:p>
        </w:tc>
        <w:tc>
          <w:tcPr>
            <w:tcW w:w="1559" w:type="dxa"/>
          </w:tcPr>
          <w:p w14:paraId="293035F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06.0.00.00000</w:t>
            </w:r>
          </w:p>
        </w:tc>
      </w:tr>
      <w:tr w:rsidR="00FA74B0" w:rsidRPr="001A1505" w14:paraId="4A0C7693" w14:textId="77777777" w:rsidTr="00FA74B0">
        <w:trPr>
          <w:trHeight w:val="604"/>
          <w:jc w:val="center"/>
        </w:trPr>
        <w:tc>
          <w:tcPr>
            <w:tcW w:w="675" w:type="dxa"/>
          </w:tcPr>
          <w:p w14:paraId="3FC57E3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68838B6"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02F4561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2977E21" w14:textId="77777777" w:rsidR="00FA74B0" w:rsidRPr="00E95894" w:rsidRDefault="00FA74B0" w:rsidP="0024361C">
            <w:pPr>
              <w:jc w:val="center"/>
              <w:rPr>
                <w:rFonts w:ascii="Times New Roman" w:hAnsi="Times New Roman"/>
                <w:color w:val="000000"/>
                <w:sz w:val="22"/>
                <w:szCs w:val="22"/>
              </w:rPr>
            </w:pPr>
            <w:r w:rsidRPr="00E95894">
              <w:rPr>
                <w:rFonts w:ascii="Times New Roman" w:hAnsi="Times New Roman"/>
                <w:color w:val="000000"/>
                <w:sz w:val="22"/>
                <w:szCs w:val="22"/>
              </w:rPr>
              <w:t>31,07</w:t>
            </w:r>
          </w:p>
        </w:tc>
        <w:tc>
          <w:tcPr>
            <w:tcW w:w="1231" w:type="dxa"/>
            <w:vAlign w:val="center"/>
          </w:tcPr>
          <w:p w14:paraId="38CEA6A9" w14:textId="77777777" w:rsidR="00FA74B0" w:rsidRDefault="00FA74B0" w:rsidP="0024361C">
            <w:pPr>
              <w:jc w:val="center"/>
              <w:rPr>
                <w:rFonts w:ascii="Times New Roman" w:hAnsi="Times New Roman"/>
                <w:color w:val="000000"/>
                <w:sz w:val="22"/>
                <w:szCs w:val="22"/>
              </w:rPr>
            </w:pPr>
            <w:r>
              <w:rPr>
                <w:rFonts w:ascii="Times New Roman" w:hAnsi="Times New Roman"/>
                <w:color w:val="000000"/>
                <w:sz w:val="22"/>
                <w:szCs w:val="22"/>
              </w:rPr>
              <w:t>212 338,63</w:t>
            </w:r>
          </w:p>
        </w:tc>
        <w:tc>
          <w:tcPr>
            <w:tcW w:w="1258" w:type="dxa"/>
            <w:gridSpan w:val="2"/>
            <w:vAlign w:val="center"/>
          </w:tcPr>
          <w:p w14:paraId="6ADC76B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225</w:t>
            </w:r>
            <w:r>
              <w:rPr>
                <w:rFonts w:ascii="Times New Roman" w:hAnsi="Times New Roman"/>
                <w:color w:val="000000"/>
                <w:sz w:val="22"/>
                <w:szCs w:val="22"/>
              </w:rPr>
              <w:t xml:space="preserve"> </w:t>
            </w:r>
            <w:r w:rsidRPr="008C75E8">
              <w:rPr>
                <w:rFonts w:ascii="Times New Roman" w:hAnsi="Times New Roman"/>
                <w:color w:val="000000"/>
                <w:sz w:val="22"/>
                <w:szCs w:val="22"/>
              </w:rPr>
              <w:t>436,09</w:t>
            </w:r>
          </w:p>
        </w:tc>
        <w:tc>
          <w:tcPr>
            <w:tcW w:w="1276" w:type="dxa"/>
            <w:gridSpan w:val="2"/>
            <w:vAlign w:val="center"/>
          </w:tcPr>
          <w:p w14:paraId="26C4063B"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248</w:t>
            </w:r>
            <w:r>
              <w:rPr>
                <w:rFonts w:ascii="Times New Roman" w:hAnsi="Times New Roman"/>
                <w:color w:val="000000"/>
                <w:sz w:val="22"/>
                <w:szCs w:val="22"/>
              </w:rPr>
              <w:t xml:space="preserve"> </w:t>
            </w:r>
            <w:r w:rsidRPr="008C75E8">
              <w:rPr>
                <w:rFonts w:ascii="Times New Roman" w:hAnsi="Times New Roman"/>
                <w:color w:val="000000"/>
                <w:sz w:val="22"/>
                <w:szCs w:val="22"/>
              </w:rPr>
              <w:t>711,03</w:t>
            </w:r>
          </w:p>
        </w:tc>
        <w:tc>
          <w:tcPr>
            <w:tcW w:w="1276" w:type="dxa"/>
            <w:gridSpan w:val="2"/>
            <w:vAlign w:val="center"/>
          </w:tcPr>
          <w:p w14:paraId="492FC9B1"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256</w:t>
            </w:r>
            <w:r>
              <w:rPr>
                <w:rFonts w:ascii="Times New Roman" w:hAnsi="Times New Roman"/>
                <w:color w:val="000000"/>
                <w:sz w:val="22"/>
                <w:szCs w:val="22"/>
              </w:rPr>
              <w:t xml:space="preserve"> </w:t>
            </w:r>
            <w:r w:rsidRPr="008C75E8">
              <w:rPr>
                <w:rFonts w:ascii="Times New Roman" w:hAnsi="Times New Roman"/>
                <w:color w:val="000000"/>
                <w:sz w:val="22"/>
                <w:szCs w:val="22"/>
              </w:rPr>
              <w:t>563,09</w:t>
            </w:r>
          </w:p>
        </w:tc>
        <w:tc>
          <w:tcPr>
            <w:tcW w:w="1328" w:type="dxa"/>
            <w:gridSpan w:val="2"/>
            <w:vAlign w:val="center"/>
          </w:tcPr>
          <w:p w14:paraId="4959775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256</w:t>
            </w:r>
            <w:r>
              <w:rPr>
                <w:rFonts w:ascii="Times New Roman" w:hAnsi="Times New Roman"/>
                <w:color w:val="000000"/>
                <w:sz w:val="22"/>
                <w:szCs w:val="22"/>
              </w:rPr>
              <w:t xml:space="preserve"> </w:t>
            </w:r>
            <w:r w:rsidRPr="008C75E8">
              <w:rPr>
                <w:rFonts w:ascii="Times New Roman" w:hAnsi="Times New Roman"/>
                <w:color w:val="000000"/>
                <w:sz w:val="22"/>
                <w:szCs w:val="22"/>
              </w:rPr>
              <w:t>563,08</w:t>
            </w:r>
          </w:p>
        </w:tc>
        <w:tc>
          <w:tcPr>
            <w:tcW w:w="1134" w:type="dxa"/>
            <w:vMerge/>
          </w:tcPr>
          <w:p w14:paraId="0844685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3630D9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487D113" w14:textId="77777777" w:rsidTr="00FA74B0">
        <w:trPr>
          <w:jc w:val="center"/>
        </w:trPr>
        <w:tc>
          <w:tcPr>
            <w:tcW w:w="675" w:type="dxa"/>
          </w:tcPr>
          <w:p w14:paraId="5B2DCBC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6EE899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08218E4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0A5CB9AD" w14:textId="77777777" w:rsidR="00FA74B0" w:rsidRPr="00E95894" w:rsidRDefault="00FA74B0" w:rsidP="0024361C">
            <w:pPr>
              <w:jc w:val="center"/>
              <w:rPr>
                <w:rFonts w:ascii="Times New Roman" w:hAnsi="Times New Roman"/>
                <w:color w:val="000000"/>
                <w:sz w:val="22"/>
                <w:szCs w:val="22"/>
              </w:rPr>
            </w:pPr>
          </w:p>
        </w:tc>
        <w:tc>
          <w:tcPr>
            <w:tcW w:w="1231" w:type="dxa"/>
            <w:vAlign w:val="center"/>
          </w:tcPr>
          <w:p w14:paraId="224BE0F0"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 </w:t>
            </w:r>
          </w:p>
        </w:tc>
        <w:tc>
          <w:tcPr>
            <w:tcW w:w="1258" w:type="dxa"/>
            <w:gridSpan w:val="2"/>
            <w:vAlign w:val="center"/>
          </w:tcPr>
          <w:p w14:paraId="54012EC7"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 </w:t>
            </w:r>
          </w:p>
        </w:tc>
        <w:tc>
          <w:tcPr>
            <w:tcW w:w="1276" w:type="dxa"/>
            <w:gridSpan w:val="2"/>
            <w:vAlign w:val="center"/>
          </w:tcPr>
          <w:p w14:paraId="4C6C6F18"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 </w:t>
            </w:r>
          </w:p>
        </w:tc>
        <w:tc>
          <w:tcPr>
            <w:tcW w:w="1276" w:type="dxa"/>
            <w:gridSpan w:val="2"/>
            <w:vAlign w:val="center"/>
          </w:tcPr>
          <w:p w14:paraId="76EECDA6"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 </w:t>
            </w:r>
          </w:p>
        </w:tc>
        <w:tc>
          <w:tcPr>
            <w:tcW w:w="1328" w:type="dxa"/>
            <w:gridSpan w:val="2"/>
            <w:vAlign w:val="center"/>
          </w:tcPr>
          <w:p w14:paraId="425442A7"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 </w:t>
            </w:r>
          </w:p>
        </w:tc>
        <w:tc>
          <w:tcPr>
            <w:tcW w:w="1134" w:type="dxa"/>
            <w:vMerge/>
          </w:tcPr>
          <w:p w14:paraId="358DE97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043650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FDC8ADF" w14:textId="77777777" w:rsidTr="00FA74B0">
        <w:trPr>
          <w:jc w:val="center"/>
        </w:trPr>
        <w:tc>
          <w:tcPr>
            <w:tcW w:w="675" w:type="dxa"/>
          </w:tcPr>
          <w:p w14:paraId="796CB8B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AF642A1"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3466FCB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DF9FDB3" w14:textId="77777777" w:rsidR="00FA74B0" w:rsidRPr="00E95894" w:rsidRDefault="00FA74B0" w:rsidP="0024361C">
            <w:pPr>
              <w:jc w:val="center"/>
              <w:rPr>
                <w:rFonts w:ascii="Times New Roman" w:hAnsi="Times New Roman"/>
                <w:color w:val="000000"/>
                <w:sz w:val="22"/>
                <w:szCs w:val="22"/>
              </w:rPr>
            </w:pPr>
            <w:r w:rsidRPr="00E95894">
              <w:rPr>
                <w:rFonts w:ascii="Times New Roman" w:hAnsi="Times New Roman"/>
                <w:color w:val="000000"/>
                <w:sz w:val="22"/>
                <w:szCs w:val="22"/>
              </w:rPr>
              <w:t>31,07</w:t>
            </w:r>
          </w:p>
        </w:tc>
        <w:tc>
          <w:tcPr>
            <w:tcW w:w="1231" w:type="dxa"/>
            <w:vAlign w:val="center"/>
          </w:tcPr>
          <w:p w14:paraId="2A86BA95"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37,33</w:t>
            </w:r>
          </w:p>
        </w:tc>
        <w:tc>
          <w:tcPr>
            <w:tcW w:w="1258" w:type="dxa"/>
            <w:gridSpan w:val="2"/>
            <w:vAlign w:val="center"/>
          </w:tcPr>
          <w:p w14:paraId="0DB0B807"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32,52</w:t>
            </w:r>
          </w:p>
        </w:tc>
        <w:tc>
          <w:tcPr>
            <w:tcW w:w="1276" w:type="dxa"/>
            <w:gridSpan w:val="2"/>
            <w:vAlign w:val="center"/>
          </w:tcPr>
          <w:p w14:paraId="4F90AC7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218,52</w:t>
            </w:r>
          </w:p>
        </w:tc>
        <w:tc>
          <w:tcPr>
            <w:tcW w:w="1276" w:type="dxa"/>
            <w:gridSpan w:val="2"/>
            <w:vAlign w:val="center"/>
          </w:tcPr>
          <w:p w14:paraId="7C35862E"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31,97</w:t>
            </w:r>
          </w:p>
        </w:tc>
        <w:tc>
          <w:tcPr>
            <w:tcW w:w="1328" w:type="dxa"/>
            <w:gridSpan w:val="2"/>
            <w:vAlign w:val="center"/>
          </w:tcPr>
          <w:p w14:paraId="2C6985F4"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31,96</w:t>
            </w:r>
          </w:p>
        </w:tc>
        <w:tc>
          <w:tcPr>
            <w:tcW w:w="1134" w:type="dxa"/>
            <w:vMerge/>
          </w:tcPr>
          <w:p w14:paraId="6744A33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F35D94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A91E366" w14:textId="77777777" w:rsidTr="00FA74B0">
        <w:trPr>
          <w:jc w:val="center"/>
        </w:trPr>
        <w:tc>
          <w:tcPr>
            <w:tcW w:w="675" w:type="dxa"/>
          </w:tcPr>
          <w:p w14:paraId="2AC87B4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82F478F"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труда и социальной защиты населения,</w:t>
            </w:r>
          </w:p>
        </w:tc>
        <w:tc>
          <w:tcPr>
            <w:tcW w:w="1055" w:type="dxa"/>
          </w:tcPr>
          <w:p w14:paraId="78D92C3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3E811537" w14:textId="77777777" w:rsidR="00FA74B0" w:rsidRPr="00E95894" w:rsidRDefault="00FA74B0" w:rsidP="0024361C">
            <w:pPr>
              <w:jc w:val="center"/>
              <w:rPr>
                <w:rFonts w:ascii="Times New Roman" w:hAnsi="Times New Roman"/>
                <w:color w:val="000000"/>
                <w:sz w:val="22"/>
                <w:szCs w:val="22"/>
              </w:rPr>
            </w:pPr>
            <w:r w:rsidRPr="00E95894">
              <w:rPr>
                <w:rFonts w:ascii="Times New Roman" w:hAnsi="Times New Roman"/>
                <w:color w:val="000000"/>
                <w:sz w:val="22"/>
                <w:szCs w:val="22"/>
              </w:rPr>
              <w:t>–</w:t>
            </w:r>
          </w:p>
        </w:tc>
        <w:tc>
          <w:tcPr>
            <w:tcW w:w="1231" w:type="dxa"/>
            <w:vAlign w:val="center"/>
          </w:tcPr>
          <w:p w14:paraId="7917A87B"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212 301,30</w:t>
            </w:r>
          </w:p>
        </w:tc>
        <w:tc>
          <w:tcPr>
            <w:tcW w:w="1258" w:type="dxa"/>
            <w:gridSpan w:val="2"/>
            <w:vAlign w:val="center"/>
          </w:tcPr>
          <w:p w14:paraId="1BA77E28"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225</w:t>
            </w:r>
            <w:r>
              <w:rPr>
                <w:rFonts w:ascii="Times New Roman" w:hAnsi="Times New Roman"/>
                <w:color w:val="000000"/>
                <w:sz w:val="22"/>
                <w:szCs w:val="22"/>
              </w:rPr>
              <w:t xml:space="preserve"> </w:t>
            </w:r>
            <w:r w:rsidRPr="008C75E8">
              <w:rPr>
                <w:rFonts w:ascii="Times New Roman" w:hAnsi="Times New Roman"/>
                <w:color w:val="000000"/>
                <w:sz w:val="22"/>
                <w:szCs w:val="22"/>
              </w:rPr>
              <w:t>403,57</w:t>
            </w:r>
          </w:p>
        </w:tc>
        <w:tc>
          <w:tcPr>
            <w:tcW w:w="1276" w:type="dxa"/>
            <w:gridSpan w:val="2"/>
            <w:vAlign w:val="center"/>
          </w:tcPr>
          <w:p w14:paraId="039F879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248</w:t>
            </w:r>
            <w:r>
              <w:rPr>
                <w:rFonts w:ascii="Times New Roman" w:hAnsi="Times New Roman"/>
                <w:color w:val="000000"/>
                <w:sz w:val="22"/>
                <w:szCs w:val="22"/>
              </w:rPr>
              <w:t xml:space="preserve"> </w:t>
            </w:r>
            <w:r w:rsidRPr="008C75E8">
              <w:rPr>
                <w:rFonts w:ascii="Times New Roman" w:hAnsi="Times New Roman"/>
                <w:color w:val="000000"/>
                <w:sz w:val="22"/>
                <w:szCs w:val="22"/>
              </w:rPr>
              <w:t>492,51</w:t>
            </w:r>
          </w:p>
        </w:tc>
        <w:tc>
          <w:tcPr>
            <w:tcW w:w="1276" w:type="dxa"/>
            <w:gridSpan w:val="2"/>
            <w:vAlign w:val="center"/>
          </w:tcPr>
          <w:p w14:paraId="1A219B80"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256</w:t>
            </w:r>
            <w:r>
              <w:rPr>
                <w:rFonts w:ascii="Times New Roman" w:hAnsi="Times New Roman"/>
                <w:color w:val="000000"/>
                <w:sz w:val="22"/>
                <w:szCs w:val="22"/>
              </w:rPr>
              <w:t xml:space="preserve"> </w:t>
            </w:r>
            <w:r w:rsidRPr="008C75E8">
              <w:rPr>
                <w:rFonts w:ascii="Times New Roman" w:hAnsi="Times New Roman"/>
                <w:color w:val="000000"/>
                <w:sz w:val="22"/>
                <w:szCs w:val="22"/>
              </w:rPr>
              <w:t>531,12</w:t>
            </w:r>
          </w:p>
        </w:tc>
        <w:tc>
          <w:tcPr>
            <w:tcW w:w="1328" w:type="dxa"/>
            <w:gridSpan w:val="2"/>
            <w:vAlign w:val="center"/>
          </w:tcPr>
          <w:p w14:paraId="165749B4"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256</w:t>
            </w:r>
            <w:r>
              <w:rPr>
                <w:rFonts w:ascii="Times New Roman" w:hAnsi="Times New Roman"/>
                <w:color w:val="000000"/>
                <w:sz w:val="22"/>
                <w:szCs w:val="22"/>
              </w:rPr>
              <w:t xml:space="preserve"> </w:t>
            </w:r>
            <w:r w:rsidRPr="008C75E8">
              <w:rPr>
                <w:rFonts w:ascii="Times New Roman" w:hAnsi="Times New Roman"/>
                <w:color w:val="000000"/>
                <w:sz w:val="22"/>
                <w:szCs w:val="22"/>
              </w:rPr>
              <w:t>531,12</w:t>
            </w:r>
          </w:p>
        </w:tc>
        <w:tc>
          <w:tcPr>
            <w:tcW w:w="1134" w:type="dxa"/>
            <w:vMerge/>
          </w:tcPr>
          <w:p w14:paraId="2DB34DD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2BD131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5AFE335" w14:textId="77777777" w:rsidTr="00FA74B0">
        <w:trPr>
          <w:jc w:val="center"/>
        </w:trPr>
        <w:tc>
          <w:tcPr>
            <w:tcW w:w="675" w:type="dxa"/>
          </w:tcPr>
          <w:p w14:paraId="09CD809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BCA2394"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04C3A3A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0694089" w14:textId="77777777" w:rsidR="00FA74B0" w:rsidRPr="00E95894" w:rsidRDefault="00FA74B0" w:rsidP="0024361C">
            <w:pPr>
              <w:jc w:val="center"/>
              <w:rPr>
                <w:rFonts w:ascii="Times New Roman" w:hAnsi="Times New Roman"/>
                <w:color w:val="000000"/>
                <w:sz w:val="22"/>
                <w:szCs w:val="22"/>
              </w:rPr>
            </w:pPr>
            <w:r w:rsidRPr="00E95894">
              <w:rPr>
                <w:rFonts w:ascii="Times New Roman" w:hAnsi="Times New Roman"/>
                <w:color w:val="000000"/>
                <w:sz w:val="22"/>
                <w:szCs w:val="22"/>
              </w:rPr>
              <w:t>58 001,59</w:t>
            </w:r>
          </w:p>
        </w:tc>
        <w:tc>
          <w:tcPr>
            <w:tcW w:w="1231" w:type="dxa"/>
            <w:vAlign w:val="center"/>
          </w:tcPr>
          <w:p w14:paraId="40DDBAEF"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41</w:t>
            </w:r>
            <w:r>
              <w:rPr>
                <w:rFonts w:ascii="Times New Roman" w:hAnsi="Times New Roman"/>
                <w:color w:val="000000"/>
                <w:sz w:val="22"/>
                <w:szCs w:val="22"/>
              </w:rPr>
              <w:t> 286,93</w:t>
            </w:r>
          </w:p>
        </w:tc>
        <w:tc>
          <w:tcPr>
            <w:tcW w:w="1258" w:type="dxa"/>
            <w:gridSpan w:val="2"/>
            <w:vAlign w:val="center"/>
          </w:tcPr>
          <w:p w14:paraId="155943A2"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32</w:t>
            </w:r>
            <w:r>
              <w:rPr>
                <w:rFonts w:ascii="Times New Roman" w:hAnsi="Times New Roman"/>
                <w:color w:val="000000"/>
                <w:sz w:val="22"/>
                <w:szCs w:val="22"/>
              </w:rPr>
              <w:t xml:space="preserve"> </w:t>
            </w:r>
            <w:r w:rsidRPr="008C75E8">
              <w:rPr>
                <w:rFonts w:ascii="Times New Roman" w:hAnsi="Times New Roman"/>
                <w:color w:val="000000"/>
                <w:sz w:val="22"/>
                <w:szCs w:val="22"/>
              </w:rPr>
              <w:t>536,54</w:t>
            </w:r>
          </w:p>
        </w:tc>
        <w:tc>
          <w:tcPr>
            <w:tcW w:w="1276" w:type="dxa"/>
            <w:gridSpan w:val="2"/>
            <w:vAlign w:val="center"/>
          </w:tcPr>
          <w:p w14:paraId="1C846B68"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12</w:t>
            </w:r>
            <w:r>
              <w:rPr>
                <w:rFonts w:ascii="Times New Roman" w:hAnsi="Times New Roman"/>
                <w:color w:val="000000"/>
                <w:sz w:val="22"/>
                <w:szCs w:val="22"/>
              </w:rPr>
              <w:t xml:space="preserve"> </w:t>
            </w:r>
            <w:r w:rsidRPr="008C75E8">
              <w:rPr>
                <w:rFonts w:ascii="Times New Roman" w:hAnsi="Times New Roman"/>
                <w:color w:val="000000"/>
                <w:sz w:val="22"/>
                <w:szCs w:val="22"/>
              </w:rPr>
              <w:t>126,49</w:t>
            </w:r>
          </w:p>
        </w:tc>
        <w:tc>
          <w:tcPr>
            <w:tcW w:w="1276" w:type="dxa"/>
            <w:gridSpan w:val="2"/>
            <w:vAlign w:val="center"/>
          </w:tcPr>
          <w:p w14:paraId="1F19282F"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12</w:t>
            </w:r>
            <w:r>
              <w:rPr>
                <w:rFonts w:ascii="Times New Roman" w:hAnsi="Times New Roman"/>
                <w:color w:val="000000"/>
                <w:sz w:val="22"/>
                <w:szCs w:val="22"/>
              </w:rPr>
              <w:t xml:space="preserve"> </w:t>
            </w:r>
            <w:r w:rsidRPr="008C75E8">
              <w:rPr>
                <w:rFonts w:ascii="Times New Roman" w:hAnsi="Times New Roman"/>
                <w:color w:val="000000"/>
                <w:sz w:val="22"/>
                <w:szCs w:val="22"/>
              </w:rPr>
              <w:t>126,49</w:t>
            </w:r>
          </w:p>
        </w:tc>
        <w:tc>
          <w:tcPr>
            <w:tcW w:w="1328" w:type="dxa"/>
            <w:gridSpan w:val="2"/>
            <w:vAlign w:val="center"/>
          </w:tcPr>
          <w:p w14:paraId="23275DC8"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12</w:t>
            </w:r>
            <w:r>
              <w:rPr>
                <w:rFonts w:ascii="Times New Roman" w:hAnsi="Times New Roman"/>
                <w:color w:val="000000"/>
                <w:sz w:val="22"/>
                <w:szCs w:val="22"/>
              </w:rPr>
              <w:t xml:space="preserve"> </w:t>
            </w:r>
            <w:r w:rsidRPr="008C75E8">
              <w:rPr>
                <w:rFonts w:ascii="Times New Roman" w:hAnsi="Times New Roman"/>
                <w:color w:val="000000"/>
                <w:sz w:val="22"/>
                <w:szCs w:val="22"/>
              </w:rPr>
              <w:t>126,49</w:t>
            </w:r>
          </w:p>
        </w:tc>
        <w:tc>
          <w:tcPr>
            <w:tcW w:w="1134" w:type="dxa"/>
            <w:vMerge/>
          </w:tcPr>
          <w:p w14:paraId="384578C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C3844A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7913E8A" w14:textId="77777777" w:rsidTr="00FA74B0">
        <w:trPr>
          <w:jc w:val="center"/>
        </w:trPr>
        <w:tc>
          <w:tcPr>
            <w:tcW w:w="675" w:type="dxa"/>
          </w:tcPr>
          <w:p w14:paraId="77AC6F3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D32D69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12600BD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09B329E6" w14:textId="77777777" w:rsidR="00FA74B0" w:rsidRPr="00E95894" w:rsidRDefault="00FA74B0" w:rsidP="0024361C">
            <w:pPr>
              <w:jc w:val="center"/>
              <w:rPr>
                <w:rFonts w:ascii="Times New Roman" w:hAnsi="Times New Roman"/>
                <w:color w:val="000000"/>
                <w:sz w:val="22"/>
                <w:szCs w:val="22"/>
              </w:rPr>
            </w:pPr>
          </w:p>
        </w:tc>
        <w:tc>
          <w:tcPr>
            <w:tcW w:w="1231" w:type="dxa"/>
            <w:vAlign w:val="center"/>
          </w:tcPr>
          <w:p w14:paraId="395B1A85"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 </w:t>
            </w:r>
          </w:p>
        </w:tc>
        <w:tc>
          <w:tcPr>
            <w:tcW w:w="1258" w:type="dxa"/>
            <w:gridSpan w:val="2"/>
            <w:vAlign w:val="center"/>
          </w:tcPr>
          <w:p w14:paraId="77154278"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 </w:t>
            </w:r>
          </w:p>
        </w:tc>
        <w:tc>
          <w:tcPr>
            <w:tcW w:w="1276" w:type="dxa"/>
            <w:gridSpan w:val="2"/>
            <w:vAlign w:val="center"/>
          </w:tcPr>
          <w:p w14:paraId="05A3F3DA"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 </w:t>
            </w:r>
          </w:p>
        </w:tc>
        <w:tc>
          <w:tcPr>
            <w:tcW w:w="1276" w:type="dxa"/>
            <w:gridSpan w:val="2"/>
            <w:vAlign w:val="center"/>
          </w:tcPr>
          <w:p w14:paraId="7DCEA837"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 </w:t>
            </w:r>
          </w:p>
        </w:tc>
        <w:tc>
          <w:tcPr>
            <w:tcW w:w="1328" w:type="dxa"/>
            <w:gridSpan w:val="2"/>
            <w:vAlign w:val="center"/>
          </w:tcPr>
          <w:p w14:paraId="7C1844C1"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 </w:t>
            </w:r>
          </w:p>
        </w:tc>
        <w:tc>
          <w:tcPr>
            <w:tcW w:w="1134" w:type="dxa"/>
            <w:vMerge/>
          </w:tcPr>
          <w:p w14:paraId="4A12AD3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98B7EE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4E121FB" w14:textId="77777777" w:rsidTr="00FA74B0">
        <w:trPr>
          <w:jc w:val="center"/>
        </w:trPr>
        <w:tc>
          <w:tcPr>
            <w:tcW w:w="675" w:type="dxa"/>
          </w:tcPr>
          <w:p w14:paraId="6A18F1F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A06CB7F"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51B9A74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A52DDA1" w14:textId="77777777" w:rsidR="00FA74B0" w:rsidRPr="00E95894" w:rsidRDefault="00FA74B0" w:rsidP="0024361C">
            <w:pPr>
              <w:jc w:val="center"/>
              <w:rPr>
                <w:rFonts w:ascii="Times New Roman" w:hAnsi="Times New Roman"/>
                <w:color w:val="000000"/>
                <w:sz w:val="22"/>
                <w:szCs w:val="22"/>
              </w:rPr>
            </w:pPr>
            <w:r w:rsidRPr="00E95894">
              <w:rPr>
                <w:rFonts w:ascii="Times New Roman" w:hAnsi="Times New Roman"/>
                <w:color w:val="000000"/>
                <w:sz w:val="22"/>
                <w:szCs w:val="22"/>
              </w:rPr>
              <w:t>7 319,14</w:t>
            </w:r>
          </w:p>
        </w:tc>
        <w:tc>
          <w:tcPr>
            <w:tcW w:w="1231" w:type="dxa"/>
            <w:vAlign w:val="center"/>
          </w:tcPr>
          <w:p w14:paraId="380D41FB"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5</w:t>
            </w:r>
            <w:r>
              <w:rPr>
                <w:rFonts w:ascii="Times New Roman" w:hAnsi="Times New Roman"/>
                <w:color w:val="000000"/>
                <w:sz w:val="22"/>
                <w:szCs w:val="22"/>
              </w:rPr>
              <w:t xml:space="preserve"> </w:t>
            </w:r>
            <w:r w:rsidRPr="008C75E8">
              <w:rPr>
                <w:rFonts w:ascii="Times New Roman" w:hAnsi="Times New Roman"/>
                <w:color w:val="000000"/>
                <w:sz w:val="22"/>
                <w:szCs w:val="22"/>
              </w:rPr>
              <w:t>132,62</w:t>
            </w:r>
          </w:p>
        </w:tc>
        <w:tc>
          <w:tcPr>
            <w:tcW w:w="1258" w:type="dxa"/>
            <w:gridSpan w:val="2"/>
            <w:vAlign w:val="center"/>
          </w:tcPr>
          <w:p w14:paraId="6FA90183"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5</w:t>
            </w:r>
            <w:r>
              <w:rPr>
                <w:rFonts w:ascii="Times New Roman" w:hAnsi="Times New Roman"/>
                <w:color w:val="000000"/>
                <w:sz w:val="22"/>
                <w:szCs w:val="22"/>
              </w:rPr>
              <w:t xml:space="preserve"> </w:t>
            </w:r>
            <w:r w:rsidRPr="008C75E8">
              <w:rPr>
                <w:rFonts w:ascii="Times New Roman" w:hAnsi="Times New Roman"/>
                <w:color w:val="000000"/>
                <w:sz w:val="22"/>
                <w:szCs w:val="22"/>
              </w:rPr>
              <w:t>205,18</w:t>
            </w:r>
          </w:p>
        </w:tc>
        <w:tc>
          <w:tcPr>
            <w:tcW w:w="1276" w:type="dxa"/>
            <w:gridSpan w:val="2"/>
            <w:vAlign w:val="center"/>
          </w:tcPr>
          <w:p w14:paraId="41ABFBC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5</w:t>
            </w:r>
            <w:r>
              <w:rPr>
                <w:rFonts w:ascii="Times New Roman" w:hAnsi="Times New Roman"/>
                <w:color w:val="000000"/>
                <w:sz w:val="22"/>
                <w:szCs w:val="22"/>
              </w:rPr>
              <w:t xml:space="preserve"> </w:t>
            </w:r>
            <w:r w:rsidRPr="008C75E8">
              <w:rPr>
                <w:rFonts w:ascii="Times New Roman" w:hAnsi="Times New Roman"/>
                <w:color w:val="000000"/>
                <w:sz w:val="22"/>
                <w:szCs w:val="22"/>
              </w:rPr>
              <w:t>205,18</w:t>
            </w:r>
          </w:p>
        </w:tc>
        <w:tc>
          <w:tcPr>
            <w:tcW w:w="1276" w:type="dxa"/>
            <w:gridSpan w:val="2"/>
            <w:vAlign w:val="center"/>
          </w:tcPr>
          <w:p w14:paraId="7DE788AA"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5</w:t>
            </w:r>
            <w:r>
              <w:rPr>
                <w:rFonts w:ascii="Times New Roman" w:hAnsi="Times New Roman"/>
                <w:color w:val="000000"/>
                <w:sz w:val="22"/>
                <w:szCs w:val="22"/>
              </w:rPr>
              <w:t xml:space="preserve"> </w:t>
            </w:r>
            <w:r w:rsidRPr="008C75E8">
              <w:rPr>
                <w:rFonts w:ascii="Times New Roman" w:hAnsi="Times New Roman"/>
                <w:color w:val="000000"/>
                <w:sz w:val="22"/>
                <w:szCs w:val="22"/>
              </w:rPr>
              <w:t>205,18</w:t>
            </w:r>
          </w:p>
        </w:tc>
        <w:tc>
          <w:tcPr>
            <w:tcW w:w="1328" w:type="dxa"/>
            <w:gridSpan w:val="2"/>
            <w:vAlign w:val="center"/>
          </w:tcPr>
          <w:p w14:paraId="3672CD81"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5</w:t>
            </w:r>
            <w:r>
              <w:rPr>
                <w:rFonts w:ascii="Times New Roman" w:hAnsi="Times New Roman"/>
                <w:color w:val="000000"/>
                <w:sz w:val="22"/>
                <w:szCs w:val="22"/>
              </w:rPr>
              <w:t xml:space="preserve"> </w:t>
            </w:r>
            <w:r w:rsidRPr="008C75E8">
              <w:rPr>
                <w:rFonts w:ascii="Times New Roman" w:hAnsi="Times New Roman"/>
                <w:color w:val="000000"/>
                <w:sz w:val="22"/>
                <w:szCs w:val="22"/>
              </w:rPr>
              <w:t>205,18</w:t>
            </w:r>
          </w:p>
        </w:tc>
        <w:tc>
          <w:tcPr>
            <w:tcW w:w="1134" w:type="dxa"/>
            <w:vMerge/>
          </w:tcPr>
          <w:p w14:paraId="6D42AF7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253689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159CD98" w14:textId="77777777" w:rsidTr="00FA74B0">
        <w:trPr>
          <w:jc w:val="center"/>
        </w:trPr>
        <w:tc>
          <w:tcPr>
            <w:tcW w:w="675" w:type="dxa"/>
          </w:tcPr>
          <w:p w14:paraId="0BE176F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39CF6CE" w14:textId="77777777" w:rsidR="00FA74B0" w:rsidRPr="001A1505" w:rsidRDefault="00FA74B0" w:rsidP="0024361C">
            <w:pPr>
              <w:rPr>
                <w:rFonts w:ascii="Times New Roman" w:hAnsi="Times New Roman"/>
                <w:color w:val="000000"/>
              </w:rPr>
            </w:pPr>
            <w:r w:rsidRPr="001A1505">
              <w:rPr>
                <w:rFonts w:ascii="Times New Roman" w:hAnsi="Times New Roman"/>
                <w:color w:val="000000"/>
                <w:sz w:val="22"/>
                <w:szCs w:val="22"/>
              </w:rPr>
              <w:t>управление по делам территорий</w:t>
            </w:r>
          </w:p>
        </w:tc>
        <w:tc>
          <w:tcPr>
            <w:tcW w:w="1055" w:type="dxa"/>
          </w:tcPr>
          <w:p w14:paraId="17B5355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1DCB67A1" w14:textId="77777777" w:rsidR="00FA74B0" w:rsidRPr="00E95894" w:rsidRDefault="00FA74B0" w:rsidP="0024361C">
            <w:pPr>
              <w:jc w:val="center"/>
              <w:rPr>
                <w:rFonts w:ascii="Times New Roman" w:hAnsi="Times New Roman"/>
                <w:color w:val="000000"/>
                <w:sz w:val="22"/>
                <w:szCs w:val="22"/>
              </w:rPr>
            </w:pPr>
            <w:r w:rsidRPr="00E95894">
              <w:rPr>
                <w:rFonts w:ascii="Times New Roman" w:hAnsi="Times New Roman"/>
                <w:color w:val="000000"/>
                <w:sz w:val="22"/>
                <w:szCs w:val="22"/>
              </w:rPr>
              <w:t>20 344,72</w:t>
            </w:r>
          </w:p>
        </w:tc>
        <w:tc>
          <w:tcPr>
            <w:tcW w:w="1231" w:type="dxa"/>
            <w:vAlign w:val="center"/>
          </w:tcPr>
          <w:p w14:paraId="1F5340FD"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13</w:t>
            </w:r>
            <w:r>
              <w:rPr>
                <w:rFonts w:ascii="Times New Roman" w:hAnsi="Times New Roman"/>
                <w:color w:val="000000"/>
                <w:sz w:val="22"/>
                <w:szCs w:val="22"/>
              </w:rPr>
              <w:t xml:space="preserve"> </w:t>
            </w:r>
            <w:r w:rsidRPr="008C75E8">
              <w:rPr>
                <w:rFonts w:ascii="Times New Roman" w:hAnsi="Times New Roman"/>
                <w:color w:val="000000"/>
                <w:sz w:val="22"/>
                <w:szCs w:val="22"/>
              </w:rPr>
              <w:t>614,66</w:t>
            </w:r>
          </w:p>
        </w:tc>
        <w:tc>
          <w:tcPr>
            <w:tcW w:w="1258" w:type="dxa"/>
            <w:gridSpan w:val="2"/>
            <w:vAlign w:val="center"/>
          </w:tcPr>
          <w:p w14:paraId="57F0F7E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6</w:t>
            </w:r>
            <w:r>
              <w:rPr>
                <w:rFonts w:ascii="Times New Roman" w:hAnsi="Times New Roman"/>
                <w:color w:val="000000"/>
                <w:sz w:val="22"/>
                <w:szCs w:val="22"/>
              </w:rPr>
              <w:t xml:space="preserve"> </w:t>
            </w:r>
            <w:r w:rsidRPr="008C75E8">
              <w:rPr>
                <w:rFonts w:ascii="Times New Roman" w:hAnsi="Times New Roman"/>
                <w:color w:val="000000"/>
                <w:sz w:val="22"/>
                <w:szCs w:val="22"/>
              </w:rPr>
              <w:t>441,07</w:t>
            </w:r>
          </w:p>
        </w:tc>
        <w:tc>
          <w:tcPr>
            <w:tcW w:w="1276" w:type="dxa"/>
            <w:gridSpan w:val="2"/>
          </w:tcPr>
          <w:p w14:paraId="526382DB" w14:textId="77777777" w:rsidR="00FA74B0" w:rsidRDefault="00FA74B0" w:rsidP="0024361C">
            <w:pPr>
              <w:jc w:val="center"/>
            </w:pPr>
            <w:r w:rsidRPr="00AA5912">
              <w:rPr>
                <w:rFonts w:ascii="Times New Roman" w:hAnsi="Times New Roman"/>
                <w:color w:val="000000"/>
                <w:sz w:val="22"/>
                <w:szCs w:val="22"/>
              </w:rPr>
              <w:t>–</w:t>
            </w:r>
          </w:p>
        </w:tc>
        <w:tc>
          <w:tcPr>
            <w:tcW w:w="1276" w:type="dxa"/>
            <w:gridSpan w:val="2"/>
          </w:tcPr>
          <w:p w14:paraId="4E9FE3E6" w14:textId="77777777" w:rsidR="00FA74B0" w:rsidRDefault="00FA74B0" w:rsidP="0024361C">
            <w:pPr>
              <w:jc w:val="center"/>
            </w:pPr>
            <w:r w:rsidRPr="00AA5912">
              <w:rPr>
                <w:rFonts w:ascii="Times New Roman" w:hAnsi="Times New Roman"/>
                <w:color w:val="000000"/>
                <w:sz w:val="22"/>
                <w:szCs w:val="22"/>
              </w:rPr>
              <w:t>–</w:t>
            </w:r>
          </w:p>
        </w:tc>
        <w:tc>
          <w:tcPr>
            <w:tcW w:w="1328" w:type="dxa"/>
            <w:gridSpan w:val="2"/>
          </w:tcPr>
          <w:p w14:paraId="66F6CE50" w14:textId="77777777" w:rsidR="00FA74B0" w:rsidRDefault="00FA74B0" w:rsidP="0024361C">
            <w:pPr>
              <w:jc w:val="center"/>
            </w:pPr>
            <w:r w:rsidRPr="00AA5912">
              <w:rPr>
                <w:rFonts w:ascii="Times New Roman" w:hAnsi="Times New Roman"/>
                <w:color w:val="000000"/>
                <w:sz w:val="22"/>
                <w:szCs w:val="22"/>
              </w:rPr>
              <w:t>–</w:t>
            </w:r>
          </w:p>
        </w:tc>
        <w:tc>
          <w:tcPr>
            <w:tcW w:w="1134" w:type="dxa"/>
            <w:vMerge/>
          </w:tcPr>
          <w:p w14:paraId="2555B22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3A0228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85E01FF" w14:textId="77777777" w:rsidTr="00FA74B0">
        <w:trPr>
          <w:jc w:val="center"/>
        </w:trPr>
        <w:tc>
          <w:tcPr>
            <w:tcW w:w="675" w:type="dxa"/>
          </w:tcPr>
          <w:p w14:paraId="3D31024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C324C1F" w14:textId="77777777" w:rsidR="00FA74B0" w:rsidRPr="001A1505" w:rsidRDefault="00FA74B0" w:rsidP="0024361C">
            <w:pPr>
              <w:rPr>
                <w:rFonts w:ascii="Times New Roman" w:hAnsi="Times New Roman"/>
                <w:color w:val="000000"/>
              </w:rPr>
            </w:pPr>
            <w:r w:rsidRPr="001A1505">
              <w:rPr>
                <w:rFonts w:ascii="Times New Roman" w:hAnsi="Times New Roman"/>
                <w:color w:val="000000"/>
                <w:sz w:val="22"/>
                <w:szCs w:val="22"/>
              </w:rPr>
              <w:t>управление культуры и туризма</w:t>
            </w:r>
          </w:p>
        </w:tc>
        <w:tc>
          <w:tcPr>
            <w:tcW w:w="1055" w:type="dxa"/>
          </w:tcPr>
          <w:p w14:paraId="509EF64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D5C259D" w14:textId="77777777" w:rsidR="00FA74B0" w:rsidRPr="00E95894" w:rsidRDefault="00FA74B0" w:rsidP="0024361C">
            <w:pPr>
              <w:jc w:val="center"/>
              <w:rPr>
                <w:rFonts w:ascii="Times New Roman" w:hAnsi="Times New Roman"/>
                <w:color w:val="000000"/>
                <w:sz w:val="22"/>
                <w:szCs w:val="22"/>
              </w:rPr>
            </w:pPr>
            <w:r w:rsidRPr="00E95894">
              <w:rPr>
                <w:rFonts w:ascii="Times New Roman" w:hAnsi="Times New Roman"/>
                <w:color w:val="000000"/>
                <w:sz w:val="22"/>
                <w:szCs w:val="22"/>
              </w:rPr>
              <w:t>19 043,24</w:t>
            </w:r>
          </w:p>
        </w:tc>
        <w:tc>
          <w:tcPr>
            <w:tcW w:w="1231" w:type="dxa"/>
            <w:vAlign w:val="center"/>
          </w:tcPr>
          <w:p w14:paraId="531BEDF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12</w:t>
            </w:r>
            <w:r>
              <w:rPr>
                <w:rFonts w:ascii="Times New Roman" w:hAnsi="Times New Roman"/>
                <w:color w:val="000000"/>
                <w:sz w:val="22"/>
                <w:szCs w:val="22"/>
              </w:rPr>
              <w:t xml:space="preserve"> </w:t>
            </w:r>
            <w:r w:rsidRPr="008C75E8">
              <w:rPr>
                <w:rFonts w:ascii="Times New Roman" w:hAnsi="Times New Roman"/>
                <w:color w:val="000000"/>
                <w:sz w:val="22"/>
                <w:szCs w:val="22"/>
              </w:rPr>
              <w:t>211,24</w:t>
            </w:r>
          </w:p>
        </w:tc>
        <w:tc>
          <w:tcPr>
            <w:tcW w:w="1258" w:type="dxa"/>
            <w:gridSpan w:val="2"/>
            <w:vAlign w:val="center"/>
          </w:tcPr>
          <w:p w14:paraId="71853FB2"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6</w:t>
            </w:r>
            <w:r>
              <w:rPr>
                <w:rFonts w:ascii="Times New Roman" w:hAnsi="Times New Roman"/>
                <w:color w:val="000000"/>
                <w:sz w:val="22"/>
                <w:szCs w:val="22"/>
              </w:rPr>
              <w:t xml:space="preserve"> </w:t>
            </w:r>
            <w:r w:rsidRPr="008C75E8">
              <w:rPr>
                <w:rFonts w:ascii="Times New Roman" w:hAnsi="Times New Roman"/>
                <w:color w:val="000000"/>
                <w:sz w:val="22"/>
                <w:szCs w:val="22"/>
              </w:rPr>
              <w:t>336,00</w:t>
            </w:r>
          </w:p>
        </w:tc>
        <w:tc>
          <w:tcPr>
            <w:tcW w:w="1276" w:type="dxa"/>
            <w:gridSpan w:val="2"/>
          </w:tcPr>
          <w:p w14:paraId="1FE9927E" w14:textId="77777777" w:rsidR="00FA74B0" w:rsidRDefault="00FA74B0" w:rsidP="0024361C">
            <w:pPr>
              <w:jc w:val="center"/>
            </w:pPr>
            <w:r w:rsidRPr="00AA5912">
              <w:rPr>
                <w:rFonts w:ascii="Times New Roman" w:hAnsi="Times New Roman"/>
                <w:color w:val="000000"/>
                <w:sz w:val="22"/>
                <w:szCs w:val="22"/>
              </w:rPr>
              <w:t>–</w:t>
            </w:r>
          </w:p>
        </w:tc>
        <w:tc>
          <w:tcPr>
            <w:tcW w:w="1276" w:type="dxa"/>
            <w:gridSpan w:val="2"/>
          </w:tcPr>
          <w:p w14:paraId="5EA5A4F1" w14:textId="77777777" w:rsidR="00FA74B0" w:rsidRDefault="00FA74B0" w:rsidP="0024361C">
            <w:pPr>
              <w:jc w:val="center"/>
            </w:pPr>
            <w:r w:rsidRPr="00AA5912">
              <w:rPr>
                <w:rFonts w:ascii="Times New Roman" w:hAnsi="Times New Roman"/>
                <w:color w:val="000000"/>
                <w:sz w:val="22"/>
                <w:szCs w:val="22"/>
              </w:rPr>
              <w:t>–</w:t>
            </w:r>
          </w:p>
        </w:tc>
        <w:tc>
          <w:tcPr>
            <w:tcW w:w="1328" w:type="dxa"/>
            <w:gridSpan w:val="2"/>
          </w:tcPr>
          <w:p w14:paraId="13B5A219" w14:textId="77777777" w:rsidR="00FA74B0" w:rsidRDefault="00FA74B0" w:rsidP="0024361C">
            <w:pPr>
              <w:jc w:val="center"/>
            </w:pPr>
            <w:r w:rsidRPr="00AA5912">
              <w:rPr>
                <w:rFonts w:ascii="Times New Roman" w:hAnsi="Times New Roman"/>
                <w:color w:val="000000"/>
                <w:sz w:val="22"/>
                <w:szCs w:val="22"/>
              </w:rPr>
              <w:t>–</w:t>
            </w:r>
          </w:p>
        </w:tc>
        <w:tc>
          <w:tcPr>
            <w:tcW w:w="1134" w:type="dxa"/>
            <w:vMerge/>
          </w:tcPr>
          <w:p w14:paraId="3A1845D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03B274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061A709" w14:textId="77777777" w:rsidTr="00FA74B0">
        <w:trPr>
          <w:jc w:val="center"/>
        </w:trPr>
        <w:tc>
          <w:tcPr>
            <w:tcW w:w="675" w:type="dxa"/>
          </w:tcPr>
          <w:p w14:paraId="197F402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1CCA13C"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управление жилищно-коммунального хозяйства</w:t>
            </w:r>
          </w:p>
        </w:tc>
        <w:tc>
          <w:tcPr>
            <w:tcW w:w="1055" w:type="dxa"/>
          </w:tcPr>
          <w:p w14:paraId="625253C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0B662450" w14:textId="77777777" w:rsidR="00FA74B0" w:rsidRPr="00E95894" w:rsidRDefault="00FA74B0" w:rsidP="0024361C">
            <w:pPr>
              <w:jc w:val="center"/>
              <w:rPr>
                <w:rFonts w:ascii="Times New Roman" w:hAnsi="Times New Roman"/>
                <w:color w:val="000000"/>
                <w:sz w:val="22"/>
                <w:szCs w:val="22"/>
              </w:rPr>
            </w:pPr>
            <w:r w:rsidRPr="00E95894">
              <w:rPr>
                <w:rFonts w:ascii="Times New Roman" w:hAnsi="Times New Roman"/>
                <w:color w:val="000000"/>
                <w:sz w:val="22"/>
                <w:szCs w:val="22"/>
              </w:rPr>
              <w:t>6 829,49</w:t>
            </w:r>
          </w:p>
        </w:tc>
        <w:tc>
          <w:tcPr>
            <w:tcW w:w="1231" w:type="dxa"/>
            <w:vAlign w:val="center"/>
          </w:tcPr>
          <w:p w14:paraId="688BCB0E"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w:t>
            </w:r>
            <w:r>
              <w:rPr>
                <w:rFonts w:ascii="Times New Roman" w:hAnsi="Times New Roman"/>
                <w:color w:val="000000"/>
                <w:sz w:val="22"/>
                <w:szCs w:val="22"/>
              </w:rPr>
              <w:t xml:space="preserve"> </w:t>
            </w:r>
            <w:r w:rsidRPr="008C75E8">
              <w:rPr>
                <w:rFonts w:ascii="Times New Roman" w:hAnsi="Times New Roman"/>
                <w:color w:val="000000"/>
                <w:sz w:val="22"/>
                <w:szCs w:val="22"/>
              </w:rPr>
              <w:t>333,21</w:t>
            </w:r>
          </w:p>
        </w:tc>
        <w:tc>
          <w:tcPr>
            <w:tcW w:w="1258" w:type="dxa"/>
            <w:gridSpan w:val="2"/>
            <w:vAlign w:val="center"/>
          </w:tcPr>
          <w:p w14:paraId="55F9C88D"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8</w:t>
            </w:r>
            <w:r>
              <w:rPr>
                <w:rFonts w:ascii="Times New Roman" w:hAnsi="Times New Roman"/>
                <w:color w:val="000000"/>
                <w:sz w:val="22"/>
                <w:szCs w:val="22"/>
              </w:rPr>
              <w:t xml:space="preserve"> </w:t>
            </w:r>
            <w:r w:rsidRPr="008C75E8">
              <w:rPr>
                <w:rFonts w:ascii="Times New Roman" w:hAnsi="Times New Roman"/>
                <w:color w:val="000000"/>
                <w:sz w:val="22"/>
                <w:szCs w:val="22"/>
              </w:rPr>
              <w:t>046,00</w:t>
            </w:r>
          </w:p>
        </w:tc>
        <w:tc>
          <w:tcPr>
            <w:tcW w:w="1276" w:type="dxa"/>
            <w:gridSpan w:val="2"/>
          </w:tcPr>
          <w:p w14:paraId="6A8FBBB6" w14:textId="77777777" w:rsidR="00FA74B0" w:rsidRDefault="00FA74B0" w:rsidP="0024361C">
            <w:pPr>
              <w:jc w:val="center"/>
            </w:pPr>
            <w:r w:rsidRPr="00AA5912">
              <w:rPr>
                <w:rFonts w:ascii="Times New Roman" w:hAnsi="Times New Roman"/>
                <w:color w:val="000000"/>
                <w:sz w:val="22"/>
                <w:szCs w:val="22"/>
              </w:rPr>
              <w:t>–</w:t>
            </w:r>
          </w:p>
        </w:tc>
        <w:tc>
          <w:tcPr>
            <w:tcW w:w="1276" w:type="dxa"/>
            <w:gridSpan w:val="2"/>
          </w:tcPr>
          <w:p w14:paraId="272123F0" w14:textId="77777777" w:rsidR="00FA74B0" w:rsidRDefault="00FA74B0" w:rsidP="0024361C">
            <w:pPr>
              <w:jc w:val="center"/>
            </w:pPr>
            <w:r w:rsidRPr="00AA5912">
              <w:rPr>
                <w:rFonts w:ascii="Times New Roman" w:hAnsi="Times New Roman"/>
                <w:color w:val="000000"/>
                <w:sz w:val="22"/>
                <w:szCs w:val="22"/>
              </w:rPr>
              <w:t>–</w:t>
            </w:r>
          </w:p>
        </w:tc>
        <w:tc>
          <w:tcPr>
            <w:tcW w:w="1328" w:type="dxa"/>
            <w:gridSpan w:val="2"/>
          </w:tcPr>
          <w:p w14:paraId="3D6C7A77" w14:textId="77777777" w:rsidR="00FA74B0" w:rsidRDefault="00FA74B0" w:rsidP="0024361C">
            <w:pPr>
              <w:jc w:val="center"/>
            </w:pPr>
            <w:r w:rsidRPr="00AA5912">
              <w:rPr>
                <w:rFonts w:ascii="Times New Roman" w:hAnsi="Times New Roman"/>
                <w:color w:val="000000"/>
                <w:sz w:val="22"/>
                <w:szCs w:val="22"/>
              </w:rPr>
              <w:t>–</w:t>
            </w:r>
          </w:p>
        </w:tc>
        <w:tc>
          <w:tcPr>
            <w:tcW w:w="1134" w:type="dxa"/>
            <w:vMerge/>
          </w:tcPr>
          <w:p w14:paraId="05A2FDA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8E8A72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1040838" w14:textId="77777777" w:rsidTr="00FA74B0">
        <w:trPr>
          <w:jc w:val="center"/>
        </w:trPr>
        <w:tc>
          <w:tcPr>
            <w:tcW w:w="675" w:type="dxa"/>
          </w:tcPr>
          <w:p w14:paraId="6D51E79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A2FB991"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управление труда и социальной защиты населения</w:t>
            </w:r>
          </w:p>
        </w:tc>
        <w:tc>
          <w:tcPr>
            <w:tcW w:w="1055" w:type="dxa"/>
          </w:tcPr>
          <w:p w14:paraId="13EEE4C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ECBEFA0" w14:textId="77777777" w:rsidR="00FA74B0" w:rsidRPr="00E95894" w:rsidRDefault="00FA74B0" w:rsidP="0024361C">
            <w:pPr>
              <w:jc w:val="center"/>
              <w:rPr>
                <w:rFonts w:ascii="Times New Roman" w:hAnsi="Times New Roman"/>
                <w:color w:val="000000"/>
                <w:sz w:val="22"/>
                <w:szCs w:val="22"/>
              </w:rPr>
            </w:pPr>
            <w:r w:rsidRPr="00E95894">
              <w:rPr>
                <w:rFonts w:ascii="Times New Roman" w:hAnsi="Times New Roman"/>
                <w:color w:val="000000"/>
                <w:sz w:val="22"/>
                <w:szCs w:val="22"/>
              </w:rPr>
              <w:t>–</w:t>
            </w:r>
          </w:p>
        </w:tc>
        <w:tc>
          <w:tcPr>
            <w:tcW w:w="1231" w:type="dxa"/>
            <w:vAlign w:val="center"/>
          </w:tcPr>
          <w:p w14:paraId="00B4A997"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6</w:t>
            </w:r>
            <w:r>
              <w:rPr>
                <w:rFonts w:ascii="Times New Roman" w:hAnsi="Times New Roman"/>
                <w:color w:val="000000"/>
                <w:sz w:val="22"/>
                <w:szCs w:val="22"/>
              </w:rPr>
              <w:t xml:space="preserve"> </w:t>
            </w:r>
            <w:r w:rsidRPr="008C75E8">
              <w:rPr>
                <w:rFonts w:ascii="Times New Roman" w:hAnsi="Times New Roman"/>
                <w:color w:val="000000"/>
                <w:sz w:val="22"/>
                <w:szCs w:val="22"/>
              </w:rPr>
              <w:t>995,79</w:t>
            </w:r>
          </w:p>
        </w:tc>
        <w:tc>
          <w:tcPr>
            <w:tcW w:w="1258" w:type="dxa"/>
            <w:gridSpan w:val="2"/>
            <w:vAlign w:val="center"/>
          </w:tcPr>
          <w:p w14:paraId="2DDABEE1"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6</w:t>
            </w:r>
            <w:r>
              <w:rPr>
                <w:rFonts w:ascii="Times New Roman" w:hAnsi="Times New Roman"/>
                <w:color w:val="000000"/>
                <w:sz w:val="22"/>
                <w:szCs w:val="22"/>
              </w:rPr>
              <w:t xml:space="preserve"> </w:t>
            </w:r>
            <w:r w:rsidRPr="008C75E8">
              <w:rPr>
                <w:rFonts w:ascii="Times New Roman" w:hAnsi="Times New Roman"/>
                <w:color w:val="000000"/>
                <w:sz w:val="22"/>
                <w:szCs w:val="22"/>
              </w:rPr>
              <w:t>508,29</w:t>
            </w:r>
          </w:p>
        </w:tc>
        <w:tc>
          <w:tcPr>
            <w:tcW w:w="1276" w:type="dxa"/>
            <w:gridSpan w:val="2"/>
            <w:vAlign w:val="center"/>
          </w:tcPr>
          <w:p w14:paraId="3BD979FB"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6</w:t>
            </w:r>
            <w:r>
              <w:rPr>
                <w:rFonts w:ascii="Times New Roman" w:hAnsi="Times New Roman"/>
                <w:color w:val="000000"/>
                <w:sz w:val="22"/>
                <w:szCs w:val="22"/>
              </w:rPr>
              <w:t xml:space="preserve"> </w:t>
            </w:r>
            <w:r w:rsidRPr="008C75E8">
              <w:rPr>
                <w:rFonts w:ascii="Times New Roman" w:hAnsi="Times New Roman"/>
                <w:color w:val="000000"/>
                <w:sz w:val="22"/>
                <w:szCs w:val="22"/>
              </w:rPr>
              <w:t>921,31</w:t>
            </w:r>
          </w:p>
        </w:tc>
        <w:tc>
          <w:tcPr>
            <w:tcW w:w="1276" w:type="dxa"/>
            <w:gridSpan w:val="2"/>
            <w:vAlign w:val="center"/>
          </w:tcPr>
          <w:p w14:paraId="21297906"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6</w:t>
            </w:r>
            <w:r>
              <w:rPr>
                <w:rFonts w:ascii="Times New Roman" w:hAnsi="Times New Roman"/>
                <w:color w:val="000000"/>
                <w:sz w:val="22"/>
                <w:szCs w:val="22"/>
              </w:rPr>
              <w:t xml:space="preserve"> </w:t>
            </w:r>
            <w:r w:rsidRPr="008C75E8">
              <w:rPr>
                <w:rFonts w:ascii="Times New Roman" w:hAnsi="Times New Roman"/>
                <w:color w:val="000000"/>
                <w:sz w:val="22"/>
                <w:szCs w:val="22"/>
              </w:rPr>
              <w:t>921,31</w:t>
            </w:r>
          </w:p>
        </w:tc>
        <w:tc>
          <w:tcPr>
            <w:tcW w:w="1328" w:type="dxa"/>
            <w:gridSpan w:val="2"/>
            <w:vAlign w:val="center"/>
          </w:tcPr>
          <w:p w14:paraId="4F14AD73"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6</w:t>
            </w:r>
            <w:r>
              <w:rPr>
                <w:rFonts w:ascii="Times New Roman" w:hAnsi="Times New Roman"/>
                <w:color w:val="000000"/>
                <w:sz w:val="22"/>
                <w:szCs w:val="22"/>
              </w:rPr>
              <w:t xml:space="preserve"> </w:t>
            </w:r>
            <w:r w:rsidRPr="008C75E8">
              <w:rPr>
                <w:rFonts w:ascii="Times New Roman" w:hAnsi="Times New Roman"/>
                <w:color w:val="000000"/>
                <w:sz w:val="22"/>
                <w:szCs w:val="22"/>
              </w:rPr>
              <w:t>921,31</w:t>
            </w:r>
          </w:p>
        </w:tc>
        <w:tc>
          <w:tcPr>
            <w:tcW w:w="1134" w:type="dxa"/>
            <w:vMerge/>
          </w:tcPr>
          <w:p w14:paraId="674EFF8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CAE97D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4AC6FDD" w14:textId="77777777" w:rsidTr="00FA74B0">
        <w:trPr>
          <w:jc w:val="center"/>
        </w:trPr>
        <w:tc>
          <w:tcPr>
            <w:tcW w:w="675" w:type="dxa"/>
          </w:tcPr>
          <w:p w14:paraId="02BC228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684D116"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управление образования и молодёжной политики</w:t>
            </w:r>
          </w:p>
        </w:tc>
        <w:tc>
          <w:tcPr>
            <w:tcW w:w="1055" w:type="dxa"/>
          </w:tcPr>
          <w:p w14:paraId="3055F62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CD06F93" w14:textId="77777777" w:rsidR="00FA74B0" w:rsidRPr="00E95894" w:rsidRDefault="00FA74B0" w:rsidP="0024361C">
            <w:pPr>
              <w:jc w:val="center"/>
              <w:rPr>
                <w:rFonts w:ascii="Times New Roman" w:hAnsi="Times New Roman"/>
                <w:color w:val="000000"/>
                <w:sz w:val="22"/>
                <w:szCs w:val="22"/>
              </w:rPr>
            </w:pPr>
            <w:r w:rsidRPr="00E95894">
              <w:rPr>
                <w:rFonts w:ascii="Times New Roman" w:hAnsi="Times New Roman"/>
                <w:color w:val="000000"/>
                <w:sz w:val="22"/>
                <w:szCs w:val="22"/>
              </w:rPr>
              <w:t>4 465,00</w:t>
            </w:r>
          </w:p>
        </w:tc>
        <w:tc>
          <w:tcPr>
            <w:tcW w:w="1231" w:type="dxa"/>
          </w:tcPr>
          <w:p w14:paraId="13554750" w14:textId="77777777" w:rsidR="00FA74B0" w:rsidRDefault="00FA74B0" w:rsidP="0024361C">
            <w:pPr>
              <w:jc w:val="center"/>
            </w:pPr>
            <w:r w:rsidRPr="000B0E90">
              <w:rPr>
                <w:rFonts w:ascii="Times New Roman" w:hAnsi="Times New Roman"/>
                <w:color w:val="000000"/>
                <w:sz w:val="22"/>
                <w:szCs w:val="22"/>
              </w:rPr>
              <w:t>–</w:t>
            </w:r>
          </w:p>
        </w:tc>
        <w:tc>
          <w:tcPr>
            <w:tcW w:w="1258" w:type="dxa"/>
            <w:gridSpan w:val="2"/>
          </w:tcPr>
          <w:p w14:paraId="499D8F52" w14:textId="77777777" w:rsidR="00FA74B0" w:rsidRDefault="00FA74B0" w:rsidP="0024361C">
            <w:pPr>
              <w:jc w:val="center"/>
            </w:pPr>
            <w:r w:rsidRPr="000B0E90">
              <w:rPr>
                <w:rFonts w:ascii="Times New Roman" w:hAnsi="Times New Roman"/>
                <w:color w:val="000000"/>
                <w:sz w:val="22"/>
                <w:szCs w:val="22"/>
              </w:rPr>
              <w:t>–</w:t>
            </w:r>
          </w:p>
        </w:tc>
        <w:tc>
          <w:tcPr>
            <w:tcW w:w="1276" w:type="dxa"/>
            <w:gridSpan w:val="2"/>
          </w:tcPr>
          <w:p w14:paraId="3C900CAA" w14:textId="77777777" w:rsidR="00FA74B0" w:rsidRDefault="00FA74B0" w:rsidP="0024361C">
            <w:pPr>
              <w:jc w:val="center"/>
            </w:pPr>
            <w:r w:rsidRPr="000B0E90">
              <w:rPr>
                <w:rFonts w:ascii="Times New Roman" w:hAnsi="Times New Roman"/>
                <w:color w:val="000000"/>
                <w:sz w:val="22"/>
                <w:szCs w:val="22"/>
              </w:rPr>
              <w:t>–</w:t>
            </w:r>
          </w:p>
        </w:tc>
        <w:tc>
          <w:tcPr>
            <w:tcW w:w="1276" w:type="dxa"/>
            <w:gridSpan w:val="2"/>
          </w:tcPr>
          <w:p w14:paraId="7D42A15B" w14:textId="77777777" w:rsidR="00FA74B0" w:rsidRDefault="00FA74B0" w:rsidP="0024361C">
            <w:pPr>
              <w:jc w:val="center"/>
            </w:pPr>
            <w:r w:rsidRPr="000B0E90">
              <w:rPr>
                <w:rFonts w:ascii="Times New Roman" w:hAnsi="Times New Roman"/>
                <w:color w:val="000000"/>
                <w:sz w:val="22"/>
                <w:szCs w:val="22"/>
              </w:rPr>
              <w:t>–</w:t>
            </w:r>
          </w:p>
        </w:tc>
        <w:tc>
          <w:tcPr>
            <w:tcW w:w="1328" w:type="dxa"/>
            <w:gridSpan w:val="2"/>
          </w:tcPr>
          <w:p w14:paraId="00352AD4" w14:textId="77777777" w:rsidR="00FA74B0" w:rsidRDefault="00FA74B0" w:rsidP="0024361C">
            <w:pPr>
              <w:jc w:val="center"/>
            </w:pPr>
            <w:r w:rsidRPr="000B0E90">
              <w:rPr>
                <w:rFonts w:ascii="Times New Roman" w:hAnsi="Times New Roman"/>
                <w:color w:val="000000"/>
                <w:sz w:val="22"/>
                <w:szCs w:val="22"/>
              </w:rPr>
              <w:t>–</w:t>
            </w:r>
          </w:p>
        </w:tc>
        <w:tc>
          <w:tcPr>
            <w:tcW w:w="1134" w:type="dxa"/>
            <w:vMerge/>
          </w:tcPr>
          <w:p w14:paraId="12B8C9C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621AB1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24DEBFC" w14:textId="77777777" w:rsidTr="00FA74B0">
        <w:trPr>
          <w:trHeight w:val="313"/>
          <w:jc w:val="center"/>
        </w:trPr>
        <w:tc>
          <w:tcPr>
            <w:tcW w:w="675" w:type="dxa"/>
          </w:tcPr>
          <w:p w14:paraId="464C68A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C576957"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407121E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F2F2330" w14:textId="77777777" w:rsidR="00FA74B0" w:rsidRPr="00E95894" w:rsidRDefault="00FA74B0" w:rsidP="0024361C">
            <w:pPr>
              <w:jc w:val="center"/>
              <w:rPr>
                <w:rFonts w:ascii="Times New Roman" w:hAnsi="Times New Roman"/>
                <w:color w:val="000000"/>
                <w:sz w:val="22"/>
                <w:szCs w:val="22"/>
              </w:rPr>
            </w:pPr>
            <w:r w:rsidRPr="00E95894">
              <w:rPr>
                <w:rFonts w:ascii="Times New Roman" w:hAnsi="Times New Roman"/>
                <w:color w:val="000000"/>
                <w:sz w:val="22"/>
                <w:szCs w:val="22"/>
              </w:rPr>
              <w:t>190</w:t>
            </w:r>
            <w:r>
              <w:rPr>
                <w:rFonts w:ascii="Times New Roman" w:hAnsi="Times New Roman"/>
                <w:color w:val="000000"/>
                <w:sz w:val="22"/>
                <w:szCs w:val="22"/>
              </w:rPr>
              <w:t> 908,46</w:t>
            </w:r>
          </w:p>
        </w:tc>
        <w:tc>
          <w:tcPr>
            <w:tcW w:w="1231" w:type="dxa"/>
            <w:vAlign w:val="center"/>
          </w:tcPr>
          <w:p w14:paraId="5E65DB14"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196 650,10</w:t>
            </w:r>
          </w:p>
        </w:tc>
        <w:tc>
          <w:tcPr>
            <w:tcW w:w="1258" w:type="dxa"/>
            <w:gridSpan w:val="2"/>
            <w:vAlign w:val="center"/>
          </w:tcPr>
          <w:p w14:paraId="049264A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197</w:t>
            </w:r>
            <w:r>
              <w:rPr>
                <w:rFonts w:ascii="Times New Roman" w:hAnsi="Times New Roman"/>
                <w:color w:val="000000"/>
                <w:sz w:val="22"/>
                <w:szCs w:val="22"/>
              </w:rPr>
              <w:t xml:space="preserve"> </w:t>
            </w:r>
            <w:r w:rsidRPr="008C75E8">
              <w:rPr>
                <w:rFonts w:ascii="Times New Roman" w:hAnsi="Times New Roman"/>
                <w:color w:val="000000"/>
                <w:sz w:val="22"/>
                <w:szCs w:val="22"/>
              </w:rPr>
              <w:t>337,52</w:t>
            </w:r>
          </w:p>
        </w:tc>
        <w:tc>
          <w:tcPr>
            <w:tcW w:w="1276" w:type="dxa"/>
            <w:gridSpan w:val="2"/>
            <w:vAlign w:val="center"/>
          </w:tcPr>
          <w:p w14:paraId="7F2C6B6D"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186</w:t>
            </w:r>
            <w:r>
              <w:rPr>
                <w:rFonts w:ascii="Times New Roman" w:hAnsi="Times New Roman"/>
                <w:color w:val="000000"/>
                <w:sz w:val="22"/>
                <w:szCs w:val="22"/>
              </w:rPr>
              <w:t xml:space="preserve"> </w:t>
            </w:r>
            <w:r w:rsidRPr="008C75E8">
              <w:rPr>
                <w:rFonts w:ascii="Times New Roman" w:hAnsi="Times New Roman"/>
                <w:color w:val="000000"/>
                <w:sz w:val="22"/>
                <w:szCs w:val="22"/>
              </w:rPr>
              <w:t>132,38</w:t>
            </w:r>
          </w:p>
        </w:tc>
        <w:tc>
          <w:tcPr>
            <w:tcW w:w="1276" w:type="dxa"/>
            <w:gridSpan w:val="2"/>
            <w:vAlign w:val="center"/>
          </w:tcPr>
          <w:p w14:paraId="6622321A"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186</w:t>
            </w:r>
            <w:r>
              <w:rPr>
                <w:rFonts w:ascii="Times New Roman" w:hAnsi="Times New Roman"/>
                <w:color w:val="000000"/>
                <w:sz w:val="22"/>
                <w:szCs w:val="22"/>
              </w:rPr>
              <w:t xml:space="preserve"> </w:t>
            </w:r>
            <w:r w:rsidRPr="008C75E8">
              <w:rPr>
                <w:rFonts w:ascii="Times New Roman" w:hAnsi="Times New Roman"/>
                <w:color w:val="000000"/>
                <w:sz w:val="22"/>
                <w:szCs w:val="22"/>
              </w:rPr>
              <w:t>207,38</w:t>
            </w:r>
          </w:p>
        </w:tc>
        <w:tc>
          <w:tcPr>
            <w:tcW w:w="1328" w:type="dxa"/>
            <w:gridSpan w:val="2"/>
            <w:vAlign w:val="center"/>
          </w:tcPr>
          <w:p w14:paraId="48E8F2E0"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187</w:t>
            </w:r>
            <w:r>
              <w:rPr>
                <w:rFonts w:ascii="Times New Roman" w:hAnsi="Times New Roman"/>
                <w:color w:val="000000"/>
                <w:sz w:val="22"/>
                <w:szCs w:val="22"/>
              </w:rPr>
              <w:t xml:space="preserve"> </w:t>
            </w:r>
            <w:r w:rsidRPr="008C75E8">
              <w:rPr>
                <w:rFonts w:ascii="Times New Roman" w:hAnsi="Times New Roman"/>
                <w:color w:val="000000"/>
                <w:sz w:val="22"/>
                <w:szCs w:val="22"/>
              </w:rPr>
              <w:t>227,38</w:t>
            </w:r>
          </w:p>
        </w:tc>
        <w:tc>
          <w:tcPr>
            <w:tcW w:w="1134" w:type="dxa"/>
            <w:vMerge/>
          </w:tcPr>
          <w:p w14:paraId="2BBA56A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69A8E3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F9994C1" w14:textId="77777777" w:rsidTr="00FA74B0">
        <w:trPr>
          <w:jc w:val="center"/>
        </w:trPr>
        <w:tc>
          <w:tcPr>
            <w:tcW w:w="675" w:type="dxa"/>
          </w:tcPr>
          <w:p w14:paraId="5262D18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40CFD9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716A342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125F4D8E" w14:textId="77777777" w:rsidR="00FA74B0" w:rsidRPr="00E95894" w:rsidRDefault="00FA74B0" w:rsidP="0024361C">
            <w:pPr>
              <w:jc w:val="center"/>
              <w:rPr>
                <w:rFonts w:ascii="Times New Roman" w:hAnsi="Times New Roman"/>
                <w:color w:val="000000"/>
                <w:sz w:val="22"/>
                <w:szCs w:val="22"/>
              </w:rPr>
            </w:pPr>
          </w:p>
        </w:tc>
        <w:tc>
          <w:tcPr>
            <w:tcW w:w="1231" w:type="dxa"/>
            <w:vAlign w:val="center"/>
          </w:tcPr>
          <w:p w14:paraId="6D2EF974"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 </w:t>
            </w:r>
          </w:p>
        </w:tc>
        <w:tc>
          <w:tcPr>
            <w:tcW w:w="1258" w:type="dxa"/>
            <w:gridSpan w:val="2"/>
            <w:vAlign w:val="center"/>
          </w:tcPr>
          <w:p w14:paraId="3E24D22C"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259FC5B7"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7D70CE40" w14:textId="77777777" w:rsidR="00FA74B0" w:rsidRPr="008C75E8" w:rsidRDefault="00FA74B0" w:rsidP="0024361C">
            <w:pPr>
              <w:jc w:val="center"/>
              <w:rPr>
                <w:rFonts w:ascii="Times New Roman" w:hAnsi="Times New Roman"/>
                <w:color w:val="000000"/>
                <w:sz w:val="22"/>
                <w:szCs w:val="22"/>
              </w:rPr>
            </w:pPr>
          </w:p>
        </w:tc>
        <w:tc>
          <w:tcPr>
            <w:tcW w:w="1328" w:type="dxa"/>
            <w:gridSpan w:val="2"/>
            <w:vAlign w:val="center"/>
          </w:tcPr>
          <w:p w14:paraId="6BA5661B"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 </w:t>
            </w:r>
          </w:p>
        </w:tc>
        <w:tc>
          <w:tcPr>
            <w:tcW w:w="1134" w:type="dxa"/>
            <w:vMerge/>
          </w:tcPr>
          <w:p w14:paraId="434B199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320779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5DAAF1F" w14:textId="77777777" w:rsidTr="00FA74B0">
        <w:trPr>
          <w:jc w:val="center"/>
        </w:trPr>
        <w:tc>
          <w:tcPr>
            <w:tcW w:w="675" w:type="dxa"/>
          </w:tcPr>
          <w:p w14:paraId="41EC9E5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D830436" w14:textId="77777777" w:rsidR="00FA74B0" w:rsidRPr="001A1505" w:rsidRDefault="00FA74B0" w:rsidP="0024361C">
            <w:pPr>
              <w:autoSpaceDE w:val="0"/>
              <w:autoSpaceDN w:val="0"/>
              <w:adjustRightInd w:val="0"/>
              <w:ind w:hanging="44"/>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1645639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F0A2E68" w14:textId="77777777" w:rsidR="00FA74B0" w:rsidRPr="009447BA" w:rsidRDefault="00FA74B0" w:rsidP="0024361C">
            <w:pPr>
              <w:jc w:val="center"/>
              <w:rPr>
                <w:rFonts w:ascii="Times New Roman" w:hAnsi="Times New Roman"/>
                <w:color w:val="000000"/>
                <w:sz w:val="22"/>
                <w:szCs w:val="22"/>
              </w:rPr>
            </w:pPr>
            <w:r>
              <w:rPr>
                <w:rFonts w:ascii="Times New Roman" w:hAnsi="Times New Roman"/>
                <w:color w:val="000000"/>
                <w:sz w:val="22"/>
                <w:szCs w:val="22"/>
              </w:rPr>
              <w:t>140 219,36</w:t>
            </w:r>
          </w:p>
        </w:tc>
        <w:tc>
          <w:tcPr>
            <w:tcW w:w="1231" w:type="dxa"/>
            <w:vAlign w:val="center"/>
          </w:tcPr>
          <w:p w14:paraId="44A33F78"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151 607,95</w:t>
            </w:r>
          </w:p>
        </w:tc>
        <w:tc>
          <w:tcPr>
            <w:tcW w:w="1258" w:type="dxa"/>
            <w:gridSpan w:val="2"/>
            <w:vAlign w:val="center"/>
          </w:tcPr>
          <w:p w14:paraId="45C6C9D1"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153</w:t>
            </w:r>
            <w:r>
              <w:rPr>
                <w:rFonts w:ascii="Times New Roman" w:hAnsi="Times New Roman"/>
                <w:color w:val="000000"/>
                <w:sz w:val="22"/>
                <w:szCs w:val="22"/>
              </w:rPr>
              <w:t xml:space="preserve"> </w:t>
            </w:r>
            <w:r w:rsidRPr="008C75E8">
              <w:rPr>
                <w:rFonts w:ascii="Times New Roman" w:hAnsi="Times New Roman"/>
                <w:color w:val="000000"/>
                <w:sz w:val="22"/>
                <w:szCs w:val="22"/>
              </w:rPr>
              <w:t>548,34</w:t>
            </w:r>
          </w:p>
        </w:tc>
        <w:tc>
          <w:tcPr>
            <w:tcW w:w="1276" w:type="dxa"/>
            <w:gridSpan w:val="2"/>
            <w:vAlign w:val="center"/>
          </w:tcPr>
          <w:p w14:paraId="76392DFD"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149</w:t>
            </w:r>
            <w:r>
              <w:rPr>
                <w:rFonts w:ascii="Times New Roman" w:hAnsi="Times New Roman"/>
                <w:color w:val="000000"/>
                <w:sz w:val="22"/>
                <w:szCs w:val="22"/>
              </w:rPr>
              <w:t xml:space="preserve"> </w:t>
            </w:r>
            <w:r w:rsidRPr="008C75E8">
              <w:rPr>
                <w:rFonts w:ascii="Times New Roman" w:hAnsi="Times New Roman"/>
                <w:color w:val="000000"/>
                <w:sz w:val="22"/>
                <w:szCs w:val="22"/>
              </w:rPr>
              <w:t>013,56</w:t>
            </w:r>
          </w:p>
        </w:tc>
        <w:tc>
          <w:tcPr>
            <w:tcW w:w="1276" w:type="dxa"/>
            <w:gridSpan w:val="2"/>
            <w:vAlign w:val="center"/>
          </w:tcPr>
          <w:p w14:paraId="0AA645AA"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149</w:t>
            </w:r>
            <w:r>
              <w:rPr>
                <w:rFonts w:ascii="Times New Roman" w:hAnsi="Times New Roman"/>
                <w:color w:val="000000"/>
                <w:sz w:val="22"/>
                <w:szCs w:val="22"/>
              </w:rPr>
              <w:t xml:space="preserve"> </w:t>
            </w:r>
            <w:r w:rsidRPr="008C75E8">
              <w:rPr>
                <w:rFonts w:ascii="Times New Roman" w:hAnsi="Times New Roman"/>
                <w:color w:val="000000"/>
                <w:sz w:val="22"/>
                <w:szCs w:val="22"/>
              </w:rPr>
              <w:t>084,12</w:t>
            </w:r>
          </w:p>
        </w:tc>
        <w:tc>
          <w:tcPr>
            <w:tcW w:w="1328" w:type="dxa"/>
            <w:gridSpan w:val="2"/>
            <w:vAlign w:val="center"/>
          </w:tcPr>
          <w:p w14:paraId="27CB3CE3"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150</w:t>
            </w:r>
            <w:r>
              <w:rPr>
                <w:rFonts w:ascii="Times New Roman" w:hAnsi="Times New Roman"/>
                <w:color w:val="000000"/>
                <w:sz w:val="22"/>
                <w:szCs w:val="22"/>
              </w:rPr>
              <w:t xml:space="preserve"> </w:t>
            </w:r>
            <w:r w:rsidRPr="008C75E8">
              <w:rPr>
                <w:rFonts w:ascii="Times New Roman" w:hAnsi="Times New Roman"/>
                <w:color w:val="000000"/>
                <w:sz w:val="22"/>
                <w:szCs w:val="22"/>
              </w:rPr>
              <w:t>104,12</w:t>
            </w:r>
          </w:p>
        </w:tc>
        <w:tc>
          <w:tcPr>
            <w:tcW w:w="1134" w:type="dxa"/>
            <w:vMerge/>
          </w:tcPr>
          <w:p w14:paraId="3AEB97C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B2B43F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5EEC4E8" w14:textId="77777777" w:rsidTr="00FA74B0">
        <w:trPr>
          <w:jc w:val="center"/>
        </w:trPr>
        <w:tc>
          <w:tcPr>
            <w:tcW w:w="675" w:type="dxa"/>
          </w:tcPr>
          <w:p w14:paraId="717D1D3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7D5ADFA" w14:textId="77777777" w:rsidR="00FA74B0" w:rsidRPr="001A1505" w:rsidRDefault="00FA74B0" w:rsidP="0024361C">
            <w:pPr>
              <w:rPr>
                <w:rFonts w:ascii="Times New Roman" w:hAnsi="Times New Roman"/>
                <w:color w:val="000000"/>
              </w:rPr>
            </w:pPr>
            <w:r w:rsidRPr="001A1505">
              <w:rPr>
                <w:rFonts w:ascii="Times New Roman" w:hAnsi="Times New Roman"/>
                <w:color w:val="000000"/>
                <w:sz w:val="22"/>
                <w:szCs w:val="22"/>
              </w:rPr>
              <w:t>управление по делам территорий</w:t>
            </w:r>
          </w:p>
        </w:tc>
        <w:tc>
          <w:tcPr>
            <w:tcW w:w="1055" w:type="dxa"/>
          </w:tcPr>
          <w:p w14:paraId="0B802D4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F5503DC" w14:textId="77777777" w:rsidR="00FA74B0" w:rsidRPr="009447BA" w:rsidRDefault="00FA74B0" w:rsidP="0024361C">
            <w:pPr>
              <w:jc w:val="center"/>
              <w:rPr>
                <w:rFonts w:ascii="Times New Roman" w:hAnsi="Times New Roman"/>
                <w:color w:val="000000"/>
                <w:sz w:val="22"/>
                <w:szCs w:val="22"/>
              </w:rPr>
            </w:pPr>
            <w:r w:rsidRPr="009447BA">
              <w:rPr>
                <w:rFonts w:ascii="Times New Roman" w:hAnsi="Times New Roman"/>
                <w:color w:val="000000"/>
                <w:sz w:val="22"/>
                <w:szCs w:val="22"/>
              </w:rPr>
              <w:t>44 984,84</w:t>
            </w:r>
          </w:p>
        </w:tc>
        <w:tc>
          <w:tcPr>
            <w:tcW w:w="1231" w:type="dxa"/>
            <w:vAlign w:val="center"/>
          </w:tcPr>
          <w:p w14:paraId="0B81E252"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41 726,49</w:t>
            </w:r>
          </w:p>
        </w:tc>
        <w:tc>
          <w:tcPr>
            <w:tcW w:w="1258" w:type="dxa"/>
            <w:gridSpan w:val="2"/>
            <w:vAlign w:val="center"/>
          </w:tcPr>
          <w:p w14:paraId="10D41DA3"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39</w:t>
            </w:r>
            <w:r>
              <w:rPr>
                <w:rFonts w:ascii="Times New Roman" w:hAnsi="Times New Roman"/>
                <w:color w:val="000000"/>
                <w:sz w:val="22"/>
                <w:szCs w:val="22"/>
              </w:rPr>
              <w:t xml:space="preserve"> </w:t>
            </w:r>
            <w:r w:rsidRPr="008C75E8">
              <w:rPr>
                <w:rFonts w:ascii="Times New Roman" w:hAnsi="Times New Roman"/>
                <w:color w:val="000000"/>
                <w:sz w:val="22"/>
                <w:szCs w:val="22"/>
              </w:rPr>
              <w:t>454,18</w:t>
            </w:r>
          </w:p>
        </w:tc>
        <w:tc>
          <w:tcPr>
            <w:tcW w:w="1276" w:type="dxa"/>
            <w:gridSpan w:val="2"/>
            <w:vAlign w:val="center"/>
          </w:tcPr>
          <w:p w14:paraId="3481B262"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37</w:t>
            </w:r>
            <w:r>
              <w:rPr>
                <w:rFonts w:ascii="Times New Roman" w:hAnsi="Times New Roman"/>
                <w:color w:val="000000"/>
                <w:sz w:val="22"/>
                <w:szCs w:val="22"/>
              </w:rPr>
              <w:t xml:space="preserve"> </w:t>
            </w:r>
            <w:r w:rsidRPr="008C75E8">
              <w:rPr>
                <w:rFonts w:ascii="Times New Roman" w:hAnsi="Times New Roman"/>
                <w:color w:val="000000"/>
                <w:sz w:val="22"/>
                <w:szCs w:val="22"/>
              </w:rPr>
              <w:t>118,82</w:t>
            </w:r>
          </w:p>
        </w:tc>
        <w:tc>
          <w:tcPr>
            <w:tcW w:w="1276" w:type="dxa"/>
            <w:gridSpan w:val="2"/>
            <w:vAlign w:val="center"/>
          </w:tcPr>
          <w:p w14:paraId="6EA52DF8"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37</w:t>
            </w:r>
            <w:r>
              <w:rPr>
                <w:rFonts w:ascii="Times New Roman" w:hAnsi="Times New Roman"/>
                <w:color w:val="000000"/>
                <w:sz w:val="22"/>
                <w:szCs w:val="22"/>
              </w:rPr>
              <w:t xml:space="preserve"> </w:t>
            </w:r>
            <w:r w:rsidRPr="008C75E8">
              <w:rPr>
                <w:rFonts w:ascii="Times New Roman" w:hAnsi="Times New Roman"/>
                <w:color w:val="000000"/>
                <w:sz w:val="22"/>
                <w:szCs w:val="22"/>
              </w:rPr>
              <w:t>123,26</w:t>
            </w:r>
          </w:p>
        </w:tc>
        <w:tc>
          <w:tcPr>
            <w:tcW w:w="1328" w:type="dxa"/>
            <w:gridSpan w:val="2"/>
            <w:vAlign w:val="center"/>
          </w:tcPr>
          <w:p w14:paraId="51E1712A"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37</w:t>
            </w:r>
            <w:r>
              <w:rPr>
                <w:rFonts w:ascii="Times New Roman" w:hAnsi="Times New Roman"/>
                <w:color w:val="000000"/>
                <w:sz w:val="22"/>
                <w:szCs w:val="22"/>
              </w:rPr>
              <w:t xml:space="preserve"> </w:t>
            </w:r>
            <w:r w:rsidRPr="008C75E8">
              <w:rPr>
                <w:rFonts w:ascii="Times New Roman" w:hAnsi="Times New Roman"/>
                <w:color w:val="000000"/>
                <w:sz w:val="22"/>
                <w:szCs w:val="22"/>
              </w:rPr>
              <w:t>123,26</w:t>
            </w:r>
          </w:p>
        </w:tc>
        <w:tc>
          <w:tcPr>
            <w:tcW w:w="1134" w:type="dxa"/>
            <w:vMerge/>
          </w:tcPr>
          <w:p w14:paraId="50BF2BA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0FA85E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E67853F" w14:textId="77777777" w:rsidTr="00FA74B0">
        <w:trPr>
          <w:jc w:val="center"/>
        </w:trPr>
        <w:tc>
          <w:tcPr>
            <w:tcW w:w="675" w:type="dxa"/>
          </w:tcPr>
          <w:p w14:paraId="2404CCA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72BEA5F" w14:textId="77777777" w:rsidR="00FA74B0" w:rsidRPr="001A1505" w:rsidRDefault="00FA74B0" w:rsidP="0024361C">
            <w:pPr>
              <w:rPr>
                <w:rFonts w:ascii="Times New Roman" w:hAnsi="Times New Roman"/>
                <w:color w:val="000000"/>
              </w:rPr>
            </w:pPr>
            <w:r w:rsidRPr="001A1505">
              <w:rPr>
                <w:rFonts w:ascii="Times New Roman" w:hAnsi="Times New Roman"/>
                <w:color w:val="000000"/>
                <w:sz w:val="22"/>
                <w:szCs w:val="22"/>
              </w:rPr>
              <w:t>управление культуры и туризма</w:t>
            </w:r>
          </w:p>
        </w:tc>
        <w:tc>
          <w:tcPr>
            <w:tcW w:w="1055" w:type="dxa"/>
          </w:tcPr>
          <w:p w14:paraId="1ACB383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0137AF68" w14:textId="77777777" w:rsidR="00FA74B0" w:rsidRPr="009447BA" w:rsidRDefault="00FA74B0" w:rsidP="0024361C">
            <w:pPr>
              <w:jc w:val="center"/>
              <w:rPr>
                <w:rFonts w:ascii="Times New Roman" w:hAnsi="Times New Roman"/>
                <w:color w:val="000000"/>
                <w:sz w:val="22"/>
                <w:szCs w:val="22"/>
              </w:rPr>
            </w:pPr>
            <w:r w:rsidRPr="009447BA">
              <w:rPr>
                <w:rFonts w:ascii="Times New Roman" w:hAnsi="Times New Roman"/>
                <w:color w:val="000000"/>
                <w:sz w:val="22"/>
                <w:szCs w:val="22"/>
              </w:rPr>
              <w:t>3 036,42</w:t>
            </w:r>
          </w:p>
        </w:tc>
        <w:tc>
          <w:tcPr>
            <w:tcW w:w="1231" w:type="dxa"/>
            <w:vAlign w:val="center"/>
          </w:tcPr>
          <w:p w14:paraId="5050E912"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w:t>
            </w:r>
            <w:r>
              <w:rPr>
                <w:rFonts w:ascii="Times New Roman" w:hAnsi="Times New Roman"/>
                <w:color w:val="000000"/>
                <w:sz w:val="22"/>
                <w:szCs w:val="22"/>
              </w:rPr>
              <w:t xml:space="preserve"> </w:t>
            </w:r>
            <w:r w:rsidRPr="008C75E8">
              <w:rPr>
                <w:rFonts w:ascii="Times New Roman" w:hAnsi="Times New Roman"/>
                <w:color w:val="000000"/>
                <w:sz w:val="22"/>
                <w:szCs w:val="22"/>
              </w:rPr>
              <w:t>574,76</w:t>
            </w:r>
          </w:p>
        </w:tc>
        <w:tc>
          <w:tcPr>
            <w:tcW w:w="1258" w:type="dxa"/>
            <w:gridSpan w:val="2"/>
            <w:vAlign w:val="center"/>
          </w:tcPr>
          <w:p w14:paraId="4B0A2B8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w:t>
            </w:r>
            <w:r>
              <w:rPr>
                <w:rFonts w:ascii="Times New Roman" w:hAnsi="Times New Roman"/>
                <w:color w:val="000000"/>
                <w:sz w:val="22"/>
                <w:szCs w:val="22"/>
              </w:rPr>
              <w:t xml:space="preserve"> </w:t>
            </w:r>
            <w:r w:rsidRPr="008C75E8">
              <w:rPr>
                <w:rFonts w:ascii="Times New Roman" w:hAnsi="Times New Roman"/>
                <w:color w:val="000000"/>
                <w:sz w:val="22"/>
                <w:szCs w:val="22"/>
              </w:rPr>
              <w:t>100,00</w:t>
            </w:r>
          </w:p>
        </w:tc>
        <w:tc>
          <w:tcPr>
            <w:tcW w:w="1276" w:type="dxa"/>
            <w:gridSpan w:val="2"/>
          </w:tcPr>
          <w:p w14:paraId="6034FD76" w14:textId="77777777" w:rsidR="00FA74B0" w:rsidRDefault="00FA74B0" w:rsidP="0024361C">
            <w:pPr>
              <w:jc w:val="center"/>
            </w:pPr>
            <w:r w:rsidRPr="006238EA">
              <w:rPr>
                <w:rFonts w:ascii="Times New Roman" w:hAnsi="Times New Roman"/>
                <w:color w:val="000000"/>
                <w:sz w:val="22"/>
                <w:szCs w:val="22"/>
              </w:rPr>
              <w:t>–</w:t>
            </w:r>
          </w:p>
        </w:tc>
        <w:tc>
          <w:tcPr>
            <w:tcW w:w="1276" w:type="dxa"/>
            <w:gridSpan w:val="2"/>
          </w:tcPr>
          <w:p w14:paraId="6BEC77C6" w14:textId="77777777" w:rsidR="00FA74B0" w:rsidRDefault="00FA74B0" w:rsidP="0024361C">
            <w:pPr>
              <w:jc w:val="center"/>
            </w:pPr>
            <w:r w:rsidRPr="006238EA">
              <w:rPr>
                <w:rFonts w:ascii="Times New Roman" w:hAnsi="Times New Roman"/>
                <w:color w:val="000000"/>
                <w:sz w:val="22"/>
                <w:szCs w:val="22"/>
              </w:rPr>
              <w:t>–</w:t>
            </w:r>
          </w:p>
        </w:tc>
        <w:tc>
          <w:tcPr>
            <w:tcW w:w="1328" w:type="dxa"/>
            <w:gridSpan w:val="2"/>
          </w:tcPr>
          <w:p w14:paraId="69BBD3F3" w14:textId="77777777" w:rsidR="00FA74B0" w:rsidRDefault="00FA74B0" w:rsidP="0024361C">
            <w:pPr>
              <w:jc w:val="center"/>
            </w:pPr>
            <w:r w:rsidRPr="006238EA">
              <w:rPr>
                <w:rFonts w:ascii="Times New Roman" w:hAnsi="Times New Roman"/>
                <w:color w:val="000000"/>
                <w:sz w:val="22"/>
                <w:szCs w:val="22"/>
              </w:rPr>
              <w:t>–</w:t>
            </w:r>
          </w:p>
        </w:tc>
        <w:tc>
          <w:tcPr>
            <w:tcW w:w="1134" w:type="dxa"/>
            <w:vMerge/>
          </w:tcPr>
          <w:p w14:paraId="65BEF63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9F81C6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E33A222" w14:textId="77777777" w:rsidTr="00FA74B0">
        <w:trPr>
          <w:jc w:val="center"/>
        </w:trPr>
        <w:tc>
          <w:tcPr>
            <w:tcW w:w="675" w:type="dxa"/>
          </w:tcPr>
          <w:p w14:paraId="146FA13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987D6CE"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управление жилищно-коммунального хозяйства</w:t>
            </w:r>
          </w:p>
        </w:tc>
        <w:tc>
          <w:tcPr>
            <w:tcW w:w="1055" w:type="dxa"/>
          </w:tcPr>
          <w:p w14:paraId="0B4855E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1157508" w14:textId="77777777" w:rsidR="00FA74B0" w:rsidRPr="009447BA" w:rsidRDefault="00FA74B0" w:rsidP="0024361C">
            <w:pPr>
              <w:jc w:val="center"/>
              <w:rPr>
                <w:rFonts w:ascii="Times New Roman" w:hAnsi="Times New Roman"/>
                <w:color w:val="000000"/>
                <w:sz w:val="22"/>
                <w:szCs w:val="22"/>
              </w:rPr>
            </w:pPr>
            <w:r w:rsidRPr="009447BA">
              <w:rPr>
                <w:rFonts w:ascii="Times New Roman" w:hAnsi="Times New Roman"/>
                <w:color w:val="000000"/>
                <w:sz w:val="22"/>
                <w:szCs w:val="22"/>
              </w:rPr>
              <w:t>2 432,85</w:t>
            </w:r>
          </w:p>
        </w:tc>
        <w:tc>
          <w:tcPr>
            <w:tcW w:w="1231" w:type="dxa"/>
            <w:vAlign w:val="center"/>
          </w:tcPr>
          <w:p w14:paraId="5F37B17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740,90</w:t>
            </w:r>
          </w:p>
        </w:tc>
        <w:tc>
          <w:tcPr>
            <w:tcW w:w="1258" w:type="dxa"/>
            <w:gridSpan w:val="2"/>
            <w:vAlign w:val="center"/>
          </w:tcPr>
          <w:p w14:paraId="76A0CC5E"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w:t>
            </w:r>
            <w:r>
              <w:rPr>
                <w:rFonts w:ascii="Times New Roman" w:hAnsi="Times New Roman"/>
                <w:color w:val="000000"/>
                <w:sz w:val="22"/>
                <w:szCs w:val="22"/>
              </w:rPr>
              <w:t xml:space="preserve"> </w:t>
            </w:r>
            <w:r w:rsidRPr="008C75E8">
              <w:rPr>
                <w:rFonts w:ascii="Times New Roman" w:hAnsi="Times New Roman"/>
                <w:color w:val="000000"/>
                <w:sz w:val="22"/>
                <w:szCs w:val="22"/>
              </w:rPr>
              <w:t>235,00</w:t>
            </w:r>
          </w:p>
        </w:tc>
        <w:tc>
          <w:tcPr>
            <w:tcW w:w="1276" w:type="dxa"/>
            <w:gridSpan w:val="2"/>
          </w:tcPr>
          <w:p w14:paraId="11CD28B0" w14:textId="77777777" w:rsidR="00FA74B0" w:rsidRDefault="00FA74B0" w:rsidP="0024361C">
            <w:pPr>
              <w:jc w:val="center"/>
            </w:pPr>
            <w:r w:rsidRPr="006238EA">
              <w:rPr>
                <w:rFonts w:ascii="Times New Roman" w:hAnsi="Times New Roman"/>
                <w:color w:val="000000"/>
                <w:sz w:val="22"/>
                <w:szCs w:val="22"/>
              </w:rPr>
              <w:t>–</w:t>
            </w:r>
          </w:p>
        </w:tc>
        <w:tc>
          <w:tcPr>
            <w:tcW w:w="1276" w:type="dxa"/>
            <w:gridSpan w:val="2"/>
          </w:tcPr>
          <w:p w14:paraId="069EA934" w14:textId="77777777" w:rsidR="00FA74B0" w:rsidRDefault="00FA74B0" w:rsidP="0024361C">
            <w:pPr>
              <w:jc w:val="center"/>
            </w:pPr>
            <w:r w:rsidRPr="006238EA">
              <w:rPr>
                <w:rFonts w:ascii="Times New Roman" w:hAnsi="Times New Roman"/>
                <w:color w:val="000000"/>
                <w:sz w:val="22"/>
                <w:szCs w:val="22"/>
              </w:rPr>
              <w:t>–</w:t>
            </w:r>
          </w:p>
        </w:tc>
        <w:tc>
          <w:tcPr>
            <w:tcW w:w="1328" w:type="dxa"/>
            <w:gridSpan w:val="2"/>
          </w:tcPr>
          <w:p w14:paraId="0FCDEB63" w14:textId="77777777" w:rsidR="00FA74B0" w:rsidRDefault="00FA74B0" w:rsidP="0024361C">
            <w:pPr>
              <w:jc w:val="center"/>
            </w:pPr>
            <w:r w:rsidRPr="006238EA">
              <w:rPr>
                <w:rFonts w:ascii="Times New Roman" w:hAnsi="Times New Roman"/>
                <w:color w:val="000000"/>
                <w:sz w:val="22"/>
                <w:szCs w:val="22"/>
              </w:rPr>
              <w:t>–</w:t>
            </w:r>
          </w:p>
        </w:tc>
        <w:tc>
          <w:tcPr>
            <w:tcW w:w="1134" w:type="dxa"/>
            <w:vMerge/>
          </w:tcPr>
          <w:p w14:paraId="69CBF0F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FE8B9F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B658695" w14:textId="77777777" w:rsidTr="00FA74B0">
        <w:trPr>
          <w:jc w:val="center"/>
        </w:trPr>
        <w:tc>
          <w:tcPr>
            <w:tcW w:w="675" w:type="dxa"/>
          </w:tcPr>
          <w:p w14:paraId="0DDFC4E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C927204"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управление образования и молодёжной политики</w:t>
            </w:r>
          </w:p>
        </w:tc>
        <w:tc>
          <w:tcPr>
            <w:tcW w:w="1055" w:type="dxa"/>
          </w:tcPr>
          <w:p w14:paraId="792CECF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B8B1CE3" w14:textId="77777777" w:rsidR="00FA74B0" w:rsidRPr="00FA1DE1" w:rsidRDefault="00FA74B0" w:rsidP="0024361C">
            <w:pPr>
              <w:jc w:val="center"/>
              <w:rPr>
                <w:rFonts w:ascii="Times New Roman" w:hAnsi="Times New Roman"/>
                <w:color w:val="000000"/>
                <w:sz w:val="22"/>
                <w:szCs w:val="22"/>
                <w:highlight w:val="yellow"/>
              </w:rPr>
            </w:pPr>
            <w:r w:rsidRPr="00FA1DE1">
              <w:rPr>
                <w:rFonts w:ascii="Times New Roman" w:hAnsi="Times New Roman"/>
                <w:color w:val="000000"/>
                <w:sz w:val="22"/>
                <w:szCs w:val="22"/>
              </w:rPr>
              <w:t>235,00</w:t>
            </w:r>
          </w:p>
        </w:tc>
        <w:tc>
          <w:tcPr>
            <w:tcW w:w="1231" w:type="dxa"/>
          </w:tcPr>
          <w:p w14:paraId="32E01EFC" w14:textId="77777777" w:rsidR="00FA74B0" w:rsidRDefault="00FA74B0" w:rsidP="0024361C">
            <w:pPr>
              <w:jc w:val="center"/>
            </w:pPr>
            <w:r w:rsidRPr="009A4671">
              <w:rPr>
                <w:rFonts w:ascii="Times New Roman" w:hAnsi="Times New Roman"/>
                <w:color w:val="000000"/>
                <w:sz w:val="22"/>
                <w:szCs w:val="22"/>
              </w:rPr>
              <w:t>–</w:t>
            </w:r>
          </w:p>
        </w:tc>
        <w:tc>
          <w:tcPr>
            <w:tcW w:w="1258" w:type="dxa"/>
            <w:gridSpan w:val="2"/>
          </w:tcPr>
          <w:p w14:paraId="5B118050" w14:textId="77777777" w:rsidR="00FA74B0" w:rsidRDefault="00FA74B0" w:rsidP="0024361C">
            <w:pPr>
              <w:jc w:val="center"/>
            </w:pPr>
            <w:r w:rsidRPr="009A4671">
              <w:rPr>
                <w:rFonts w:ascii="Times New Roman" w:hAnsi="Times New Roman"/>
                <w:color w:val="000000"/>
                <w:sz w:val="22"/>
                <w:szCs w:val="22"/>
              </w:rPr>
              <w:t>–</w:t>
            </w:r>
          </w:p>
        </w:tc>
        <w:tc>
          <w:tcPr>
            <w:tcW w:w="1276" w:type="dxa"/>
            <w:gridSpan w:val="2"/>
          </w:tcPr>
          <w:p w14:paraId="497463F0" w14:textId="77777777" w:rsidR="00FA74B0" w:rsidRDefault="00FA74B0" w:rsidP="0024361C">
            <w:pPr>
              <w:jc w:val="center"/>
            </w:pPr>
            <w:r w:rsidRPr="006238EA">
              <w:rPr>
                <w:rFonts w:ascii="Times New Roman" w:hAnsi="Times New Roman"/>
                <w:color w:val="000000"/>
                <w:sz w:val="22"/>
                <w:szCs w:val="22"/>
              </w:rPr>
              <w:t>–</w:t>
            </w:r>
          </w:p>
        </w:tc>
        <w:tc>
          <w:tcPr>
            <w:tcW w:w="1276" w:type="dxa"/>
            <w:gridSpan w:val="2"/>
          </w:tcPr>
          <w:p w14:paraId="112AD717" w14:textId="77777777" w:rsidR="00FA74B0" w:rsidRDefault="00FA74B0" w:rsidP="0024361C">
            <w:pPr>
              <w:jc w:val="center"/>
            </w:pPr>
            <w:r w:rsidRPr="006238EA">
              <w:rPr>
                <w:rFonts w:ascii="Times New Roman" w:hAnsi="Times New Roman"/>
                <w:color w:val="000000"/>
                <w:sz w:val="22"/>
                <w:szCs w:val="22"/>
              </w:rPr>
              <w:t>–</w:t>
            </w:r>
          </w:p>
        </w:tc>
        <w:tc>
          <w:tcPr>
            <w:tcW w:w="1328" w:type="dxa"/>
            <w:gridSpan w:val="2"/>
          </w:tcPr>
          <w:p w14:paraId="338A4C39" w14:textId="77777777" w:rsidR="00FA74B0" w:rsidRDefault="00FA74B0" w:rsidP="0024361C">
            <w:pPr>
              <w:jc w:val="center"/>
            </w:pPr>
            <w:r w:rsidRPr="006238EA">
              <w:rPr>
                <w:rFonts w:ascii="Times New Roman" w:hAnsi="Times New Roman"/>
                <w:color w:val="000000"/>
                <w:sz w:val="22"/>
                <w:szCs w:val="22"/>
              </w:rPr>
              <w:t>–</w:t>
            </w:r>
          </w:p>
        </w:tc>
        <w:tc>
          <w:tcPr>
            <w:tcW w:w="1134" w:type="dxa"/>
            <w:vMerge/>
          </w:tcPr>
          <w:p w14:paraId="5B9AE96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0F8947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0356E29" w14:textId="77777777" w:rsidTr="00FA74B0">
        <w:trPr>
          <w:jc w:val="center"/>
        </w:trPr>
        <w:tc>
          <w:tcPr>
            <w:tcW w:w="675" w:type="dxa"/>
          </w:tcPr>
          <w:p w14:paraId="40E8CFA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E741FF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07FB848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717E630" w14:textId="77777777" w:rsidR="00FA74B0" w:rsidRPr="00E95894" w:rsidRDefault="00FA74B0" w:rsidP="0024361C">
            <w:pPr>
              <w:jc w:val="center"/>
              <w:rPr>
                <w:rFonts w:ascii="Times New Roman" w:hAnsi="Times New Roman"/>
                <w:color w:val="000000"/>
                <w:sz w:val="22"/>
                <w:szCs w:val="22"/>
              </w:rPr>
            </w:pPr>
            <w:r w:rsidRPr="00E95894">
              <w:rPr>
                <w:rFonts w:ascii="Times New Roman" w:hAnsi="Times New Roman"/>
                <w:color w:val="000000"/>
                <w:sz w:val="22"/>
                <w:szCs w:val="22"/>
              </w:rPr>
              <w:t>8 529,46</w:t>
            </w:r>
          </w:p>
        </w:tc>
        <w:tc>
          <w:tcPr>
            <w:tcW w:w="1231" w:type="dxa"/>
            <w:vAlign w:val="center"/>
          </w:tcPr>
          <w:p w14:paraId="4AE6B3A7"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7</w:t>
            </w:r>
            <w:r>
              <w:rPr>
                <w:rFonts w:ascii="Times New Roman" w:hAnsi="Times New Roman"/>
                <w:color w:val="000000"/>
                <w:sz w:val="22"/>
                <w:szCs w:val="22"/>
              </w:rPr>
              <w:t xml:space="preserve"> </w:t>
            </w:r>
            <w:r w:rsidRPr="008C75E8">
              <w:rPr>
                <w:rFonts w:ascii="Times New Roman" w:hAnsi="Times New Roman"/>
                <w:color w:val="000000"/>
                <w:sz w:val="22"/>
                <w:szCs w:val="22"/>
              </w:rPr>
              <w:t>916,85</w:t>
            </w:r>
          </w:p>
        </w:tc>
        <w:tc>
          <w:tcPr>
            <w:tcW w:w="1258" w:type="dxa"/>
            <w:gridSpan w:val="2"/>
            <w:vAlign w:val="center"/>
          </w:tcPr>
          <w:p w14:paraId="0F86DCF2"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6</w:t>
            </w:r>
            <w:r>
              <w:rPr>
                <w:rFonts w:ascii="Times New Roman" w:hAnsi="Times New Roman"/>
                <w:color w:val="000000"/>
                <w:sz w:val="22"/>
                <w:szCs w:val="22"/>
              </w:rPr>
              <w:t xml:space="preserve"> </w:t>
            </w:r>
            <w:r w:rsidRPr="008C75E8">
              <w:rPr>
                <w:rFonts w:ascii="Times New Roman" w:hAnsi="Times New Roman"/>
                <w:color w:val="000000"/>
                <w:sz w:val="22"/>
                <w:szCs w:val="22"/>
              </w:rPr>
              <w:t>420,64</w:t>
            </w:r>
          </w:p>
        </w:tc>
        <w:tc>
          <w:tcPr>
            <w:tcW w:w="1276" w:type="dxa"/>
            <w:gridSpan w:val="2"/>
          </w:tcPr>
          <w:p w14:paraId="43D6EA22" w14:textId="77777777" w:rsidR="00FA74B0" w:rsidRDefault="00FA74B0" w:rsidP="0024361C">
            <w:pPr>
              <w:jc w:val="center"/>
            </w:pPr>
            <w:r w:rsidRPr="00C109BE">
              <w:rPr>
                <w:rFonts w:ascii="Times New Roman" w:hAnsi="Times New Roman"/>
                <w:color w:val="000000"/>
                <w:sz w:val="22"/>
                <w:szCs w:val="22"/>
              </w:rPr>
              <w:t>–</w:t>
            </w:r>
          </w:p>
        </w:tc>
        <w:tc>
          <w:tcPr>
            <w:tcW w:w="1276" w:type="dxa"/>
            <w:gridSpan w:val="2"/>
          </w:tcPr>
          <w:p w14:paraId="26E0F95D" w14:textId="77777777" w:rsidR="00FA74B0" w:rsidRDefault="00FA74B0" w:rsidP="0024361C">
            <w:pPr>
              <w:jc w:val="center"/>
            </w:pPr>
            <w:r w:rsidRPr="00C109BE">
              <w:rPr>
                <w:rFonts w:ascii="Times New Roman" w:hAnsi="Times New Roman"/>
                <w:color w:val="000000"/>
                <w:sz w:val="22"/>
                <w:szCs w:val="22"/>
              </w:rPr>
              <w:t>–</w:t>
            </w:r>
          </w:p>
        </w:tc>
        <w:tc>
          <w:tcPr>
            <w:tcW w:w="1328" w:type="dxa"/>
            <w:gridSpan w:val="2"/>
          </w:tcPr>
          <w:p w14:paraId="1FCB248D" w14:textId="77777777" w:rsidR="00FA74B0" w:rsidRDefault="00FA74B0" w:rsidP="0024361C">
            <w:pPr>
              <w:jc w:val="center"/>
            </w:pPr>
            <w:r w:rsidRPr="00C109BE">
              <w:rPr>
                <w:rFonts w:ascii="Times New Roman" w:hAnsi="Times New Roman"/>
                <w:color w:val="000000"/>
                <w:sz w:val="22"/>
                <w:szCs w:val="22"/>
              </w:rPr>
              <w:t>–</w:t>
            </w:r>
          </w:p>
        </w:tc>
        <w:tc>
          <w:tcPr>
            <w:tcW w:w="1134" w:type="dxa"/>
            <w:vMerge/>
            <w:vAlign w:val="center"/>
          </w:tcPr>
          <w:p w14:paraId="4F45FEC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559" w:type="dxa"/>
            <w:vAlign w:val="center"/>
          </w:tcPr>
          <w:p w14:paraId="4B4CE68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r>
      <w:tr w:rsidR="00FA74B0" w:rsidRPr="001A1505" w14:paraId="3AA7DCC1" w14:textId="77777777" w:rsidTr="00FA74B0">
        <w:trPr>
          <w:jc w:val="center"/>
        </w:trPr>
        <w:tc>
          <w:tcPr>
            <w:tcW w:w="675" w:type="dxa"/>
          </w:tcPr>
          <w:p w14:paraId="7CD00AE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43F7BB0"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2278F04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14A65F09" w14:textId="77777777" w:rsidR="00FA74B0" w:rsidRPr="00E95894" w:rsidRDefault="00FA74B0" w:rsidP="0024361C">
            <w:pPr>
              <w:jc w:val="center"/>
              <w:rPr>
                <w:rFonts w:ascii="Times New Roman" w:hAnsi="Times New Roman"/>
                <w:color w:val="000000"/>
                <w:sz w:val="22"/>
                <w:szCs w:val="22"/>
              </w:rPr>
            </w:pPr>
            <w:r w:rsidRPr="00E95894">
              <w:rPr>
                <w:rFonts w:ascii="Times New Roman" w:hAnsi="Times New Roman"/>
                <w:color w:val="000000"/>
                <w:sz w:val="22"/>
                <w:szCs w:val="22"/>
              </w:rPr>
              <w:t>–</w:t>
            </w:r>
          </w:p>
        </w:tc>
        <w:tc>
          <w:tcPr>
            <w:tcW w:w="1231" w:type="dxa"/>
            <w:vAlign w:val="center"/>
          </w:tcPr>
          <w:p w14:paraId="4D989930"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 </w:t>
            </w:r>
            <w:r>
              <w:rPr>
                <w:rFonts w:ascii="Times New Roman" w:hAnsi="Times New Roman"/>
                <w:color w:val="000000"/>
                <w:sz w:val="22"/>
                <w:szCs w:val="22"/>
              </w:rPr>
              <w:t>–</w:t>
            </w:r>
          </w:p>
        </w:tc>
        <w:tc>
          <w:tcPr>
            <w:tcW w:w="1258" w:type="dxa"/>
            <w:gridSpan w:val="2"/>
            <w:vAlign w:val="center"/>
          </w:tcPr>
          <w:p w14:paraId="723993C3"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w:t>
            </w:r>
            <w:r w:rsidRPr="008C75E8">
              <w:rPr>
                <w:rFonts w:ascii="Times New Roman" w:hAnsi="Times New Roman"/>
                <w:color w:val="000000"/>
                <w:sz w:val="22"/>
                <w:szCs w:val="22"/>
              </w:rPr>
              <w:t> </w:t>
            </w:r>
          </w:p>
        </w:tc>
        <w:tc>
          <w:tcPr>
            <w:tcW w:w="1276" w:type="dxa"/>
            <w:gridSpan w:val="2"/>
            <w:vAlign w:val="center"/>
          </w:tcPr>
          <w:p w14:paraId="25E68B10"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w:t>
            </w:r>
            <w:r w:rsidRPr="008C75E8">
              <w:rPr>
                <w:rFonts w:ascii="Times New Roman" w:hAnsi="Times New Roman"/>
                <w:color w:val="000000"/>
                <w:sz w:val="22"/>
                <w:szCs w:val="22"/>
              </w:rPr>
              <w:t> </w:t>
            </w:r>
          </w:p>
        </w:tc>
        <w:tc>
          <w:tcPr>
            <w:tcW w:w="1276" w:type="dxa"/>
            <w:gridSpan w:val="2"/>
            <w:vAlign w:val="center"/>
          </w:tcPr>
          <w:p w14:paraId="1871BBF5"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w:t>
            </w:r>
            <w:r w:rsidRPr="008C75E8">
              <w:rPr>
                <w:rFonts w:ascii="Times New Roman" w:hAnsi="Times New Roman"/>
                <w:color w:val="000000"/>
                <w:sz w:val="22"/>
                <w:szCs w:val="22"/>
              </w:rPr>
              <w:t> </w:t>
            </w:r>
          </w:p>
        </w:tc>
        <w:tc>
          <w:tcPr>
            <w:tcW w:w="1328" w:type="dxa"/>
            <w:gridSpan w:val="2"/>
            <w:vAlign w:val="center"/>
          </w:tcPr>
          <w:p w14:paraId="5E4462FE"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w:t>
            </w:r>
            <w:r w:rsidRPr="008C75E8">
              <w:rPr>
                <w:rFonts w:ascii="Times New Roman" w:hAnsi="Times New Roman"/>
                <w:color w:val="000000"/>
                <w:sz w:val="22"/>
                <w:szCs w:val="22"/>
              </w:rPr>
              <w:t> </w:t>
            </w:r>
          </w:p>
        </w:tc>
        <w:tc>
          <w:tcPr>
            <w:tcW w:w="1134" w:type="dxa"/>
            <w:vMerge/>
            <w:vAlign w:val="center"/>
          </w:tcPr>
          <w:p w14:paraId="0096A4E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559" w:type="dxa"/>
            <w:vAlign w:val="center"/>
          </w:tcPr>
          <w:p w14:paraId="2E42259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r>
      <w:tr w:rsidR="00FA74B0" w:rsidRPr="001A1505" w14:paraId="5D8E24E8" w14:textId="77777777" w:rsidTr="00FA74B0">
        <w:trPr>
          <w:jc w:val="center"/>
        </w:trPr>
        <w:tc>
          <w:tcPr>
            <w:tcW w:w="675" w:type="dxa"/>
          </w:tcPr>
          <w:p w14:paraId="54CCBC7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1.1.</w:t>
            </w:r>
          </w:p>
        </w:tc>
        <w:tc>
          <w:tcPr>
            <w:tcW w:w="14175" w:type="dxa"/>
            <w:gridSpan w:val="14"/>
          </w:tcPr>
          <w:p w14:paraId="4D678D1B"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Цель «Повышение качества предоставления государственных и муниципальных услуг, снижение административных барьеров и реализация антикоррупционной политики в Георгиевском городском округе Ставропольского края»</w:t>
            </w:r>
          </w:p>
          <w:p w14:paraId="189D1728" w14:textId="77777777" w:rsidR="00FA74B0" w:rsidRPr="001A1505" w:rsidRDefault="00FA74B0" w:rsidP="0024361C">
            <w:pPr>
              <w:jc w:val="center"/>
              <w:rPr>
                <w:rFonts w:ascii="Times New Roman" w:hAnsi="Times New Roman"/>
                <w:color w:val="000000"/>
                <w:sz w:val="22"/>
                <w:szCs w:val="22"/>
              </w:rPr>
            </w:pPr>
          </w:p>
        </w:tc>
      </w:tr>
      <w:tr w:rsidR="00FA74B0" w:rsidRPr="001A1505" w14:paraId="009E12DD" w14:textId="77777777" w:rsidTr="00FA74B0">
        <w:trPr>
          <w:jc w:val="center"/>
        </w:trPr>
        <w:tc>
          <w:tcPr>
            <w:tcW w:w="675" w:type="dxa"/>
          </w:tcPr>
          <w:p w14:paraId="312ACE2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2333091"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Уровень удовлетворенности населения Георгиевского городского округа Ставропольского края качеством предоставления государственных и муниципальных услуг</w:t>
            </w:r>
          </w:p>
        </w:tc>
        <w:tc>
          <w:tcPr>
            <w:tcW w:w="1055" w:type="dxa"/>
          </w:tcPr>
          <w:p w14:paraId="10DAFD5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процент</w:t>
            </w:r>
          </w:p>
        </w:tc>
        <w:tc>
          <w:tcPr>
            <w:tcW w:w="1276" w:type="dxa"/>
          </w:tcPr>
          <w:p w14:paraId="3C351A0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100,0</w:t>
            </w:r>
          </w:p>
        </w:tc>
        <w:tc>
          <w:tcPr>
            <w:tcW w:w="1354" w:type="dxa"/>
            <w:gridSpan w:val="2"/>
          </w:tcPr>
          <w:p w14:paraId="5C34D702"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100,0</w:t>
            </w:r>
          </w:p>
        </w:tc>
        <w:tc>
          <w:tcPr>
            <w:tcW w:w="1400" w:type="dxa"/>
            <w:gridSpan w:val="2"/>
          </w:tcPr>
          <w:p w14:paraId="72295EB6"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100,0</w:t>
            </w:r>
          </w:p>
        </w:tc>
        <w:tc>
          <w:tcPr>
            <w:tcW w:w="1276" w:type="dxa"/>
            <w:gridSpan w:val="2"/>
          </w:tcPr>
          <w:p w14:paraId="3823570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100,0</w:t>
            </w:r>
          </w:p>
        </w:tc>
        <w:tc>
          <w:tcPr>
            <w:tcW w:w="1276" w:type="dxa"/>
            <w:gridSpan w:val="2"/>
          </w:tcPr>
          <w:p w14:paraId="3ECEFC44"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100,0</w:t>
            </w:r>
          </w:p>
        </w:tc>
        <w:tc>
          <w:tcPr>
            <w:tcW w:w="1063" w:type="dxa"/>
          </w:tcPr>
          <w:p w14:paraId="25B08A2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100,0</w:t>
            </w:r>
          </w:p>
        </w:tc>
        <w:tc>
          <w:tcPr>
            <w:tcW w:w="1134" w:type="dxa"/>
            <w:vAlign w:val="center"/>
          </w:tcPr>
          <w:p w14:paraId="00B1D98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559" w:type="dxa"/>
          </w:tcPr>
          <w:p w14:paraId="41F21F0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определяется по данным управления экономического развития и торговли</w:t>
            </w:r>
          </w:p>
        </w:tc>
      </w:tr>
      <w:tr w:rsidR="00FA74B0" w:rsidRPr="001A1505" w14:paraId="734FEC03" w14:textId="77777777" w:rsidTr="00FA74B0">
        <w:trPr>
          <w:jc w:val="center"/>
        </w:trPr>
        <w:tc>
          <w:tcPr>
            <w:tcW w:w="675" w:type="dxa"/>
          </w:tcPr>
          <w:p w14:paraId="4B465EC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5AE1456"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Доля муниципальных услуг, переведенных в электронный вид</w:t>
            </w:r>
          </w:p>
        </w:tc>
        <w:tc>
          <w:tcPr>
            <w:tcW w:w="1055" w:type="dxa"/>
          </w:tcPr>
          <w:p w14:paraId="624F271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процент</w:t>
            </w:r>
          </w:p>
        </w:tc>
        <w:tc>
          <w:tcPr>
            <w:tcW w:w="1276" w:type="dxa"/>
          </w:tcPr>
          <w:p w14:paraId="119AB2B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35</w:t>
            </w:r>
          </w:p>
        </w:tc>
        <w:tc>
          <w:tcPr>
            <w:tcW w:w="1354" w:type="dxa"/>
            <w:gridSpan w:val="2"/>
          </w:tcPr>
          <w:p w14:paraId="76C79DED"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40</w:t>
            </w:r>
          </w:p>
        </w:tc>
        <w:tc>
          <w:tcPr>
            <w:tcW w:w="1400" w:type="dxa"/>
            <w:gridSpan w:val="2"/>
          </w:tcPr>
          <w:p w14:paraId="63027FD0"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45</w:t>
            </w:r>
          </w:p>
        </w:tc>
        <w:tc>
          <w:tcPr>
            <w:tcW w:w="1276" w:type="dxa"/>
            <w:gridSpan w:val="2"/>
          </w:tcPr>
          <w:p w14:paraId="71EE2BF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50</w:t>
            </w:r>
          </w:p>
        </w:tc>
        <w:tc>
          <w:tcPr>
            <w:tcW w:w="1276" w:type="dxa"/>
            <w:gridSpan w:val="2"/>
          </w:tcPr>
          <w:p w14:paraId="591AC2E2"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60</w:t>
            </w:r>
          </w:p>
        </w:tc>
        <w:tc>
          <w:tcPr>
            <w:tcW w:w="1063" w:type="dxa"/>
          </w:tcPr>
          <w:p w14:paraId="72B32BA5"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70</w:t>
            </w:r>
          </w:p>
        </w:tc>
        <w:tc>
          <w:tcPr>
            <w:tcW w:w="1134" w:type="dxa"/>
            <w:vAlign w:val="center"/>
          </w:tcPr>
          <w:p w14:paraId="5E9E471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559" w:type="dxa"/>
            <w:vAlign w:val="center"/>
          </w:tcPr>
          <w:p w14:paraId="7919F16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определяется по данным управления экономического развития и торговли</w:t>
            </w:r>
          </w:p>
        </w:tc>
      </w:tr>
      <w:tr w:rsidR="00FA74B0" w:rsidRPr="001A1505" w14:paraId="1241CA1A" w14:textId="77777777" w:rsidTr="00FA74B0">
        <w:trPr>
          <w:jc w:val="center"/>
        </w:trPr>
        <w:tc>
          <w:tcPr>
            <w:tcW w:w="675" w:type="dxa"/>
          </w:tcPr>
          <w:p w14:paraId="5C1E346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DCC9934"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Количество семинаров, проводимых для муниципальных служащих с целью профилактики коррупционных правонарушений и правового просвещения</w:t>
            </w:r>
          </w:p>
        </w:tc>
        <w:tc>
          <w:tcPr>
            <w:tcW w:w="1055" w:type="dxa"/>
          </w:tcPr>
          <w:p w14:paraId="7D1E0E3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единиц</w:t>
            </w:r>
          </w:p>
        </w:tc>
        <w:tc>
          <w:tcPr>
            <w:tcW w:w="1276" w:type="dxa"/>
          </w:tcPr>
          <w:p w14:paraId="051377B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w:t>
            </w:r>
          </w:p>
        </w:tc>
        <w:tc>
          <w:tcPr>
            <w:tcW w:w="1354" w:type="dxa"/>
            <w:gridSpan w:val="2"/>
          </w:tcPr>
          <w:p w14:paraId="56E59D4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w:t>
            </w:r>
          </w:p>
        </w:tc>
        <w:tc>
          <w:tcPr>
            <w:tcW w:w="1400" w:type="dxa"/>
            <w:gridSpan w:val="2"/>
          </w:tcPr>
          <w:p w14:paraId="41D04E5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w:t>
            </w:r>
          </w:p>
        </w:tc>
        <w:tc>
          <w:tcPr>
            <w:tcW w:w="1276" w:type="dxa"/>
            <w:gridSpan w:val="2"/>
          </w:tcPr>
          <w:p w14:paraId="6F594DD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w:t>
            </w:r>
          </w:p>
        </w:tc>
        <w:tc>
          <w:tcPr>
            <w:tcW w:w="1276" w:type="dxa"/>
            <w:gridSpan w:val="2"/>
          </w:tcPr>
          <w:p w14:paraId="500D32B0"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w:t>
            </w:r>
          </w:p>
        </w:tc>
        <w:tc>
          <w:tcPr>
            <w:tcW w:w="1063" w:type="dxa"/>
          </w:tcPr>
          <w:p w14:paraId="255E594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w:t>
            </w:r>
          </w:p>
        </w:tc>
        <w:tc>
          <w:tcPr>
            <w:tcW w:w="1134" w:type="dxa"/>
            <w:vAlign w:val="center"/>
          </w:tcPr>
          <w:p w14:paraId="2F942D1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559" w:type="dxa"/>
          </w:tcPr>
          <w:p w14:paraId="6291E66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определяется по данным отдела кадров и муниципальной службы</w:t>
            </w:r>
          </w:p>
        </w:tc>
      </w:tr>
      <w:tr w:rsidR="00FA74B0" w:rsidRPr="001A1505" w14:paraId="1E26610F" w14:textId="77777777" w:rsidTr="00FA74B0">
        <w:trPr>
          <w:jc w:val="center"/>
        </w:trPr>
        <w:tc>
          <w:tcPr>
            <w:tcW w:w="675" w:type="dxa"/>
          </w:tcPr>
          <w:p w14:paraId="00F30D8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1.2.</w:t>
            </w:r>
          </w:p>
        </w:tc>
        <w:tc>
          <w:tcPr>
            <w:tcW w:w="14175" w:type="dxa"/>
            <w:gridSpan w:val="14"/>
          </w:tcPr>
          <w:p w14:paraId="0759E156" w14:textId="77777777" w:rsidR="00FA74B0" w:rsidRPr="001A1505" w:rsidRDefault="00FA74B0" w:rsidP="0024361C">
            <w:pPr>
              <w:widowControl w:val="0"/>
              <w:autoSpaceDE w:val="0"/>
              <w:autoSpaceDN w:val="0"/>
              <w:adjustRightInd w:val="0"/>
              <w:outlineLvl w:val="1"/>
              <w:rPr>
                <w:rFonts w:ascii="Times New Roman" w:hAnsi="Times New Roman"/>
                <w:color w:val="000000"/>
                <w:sz w:val="22"/>
                <w:szCs w:val="22"/>
              </w:rPr>
            </w:pPr>
            <w:r w:rsidRPr="001A1505">
              <w:rPr>
                <w:rFonts w:ascii="Times New Roman" w:hAnsi="Times New Roman"/>
                <w:color w:val="000000"/>
                <w:sz w:val="22"/>
                <w:szCs w:val="22"/>
              </w:rPr>
              <w:t>Цель «Содействие инвестиционной активности, поддержка малого и среднего предпринимательства, увеличение степени вовлеченности населения и бизнеса в решение социально-экономических проблем Георгиевского городского округа Ставропольского края»</w:t>
            </w:r>
          </w:p>
        </w:tc>
      </w:tr>
      <w:tr w:rsidR="00FA74B0" w:rsidRPr="001A1505" w14:paraId="39C06A7E" w14:textId="77777777" w:rsidTr="00FA74B0">
        <w:trPr>
          <w:jc w:val="center"/>
        </w:trPr>
        <w:tc>
          <w:tcPr>
            <w:tcW w:w="675" w:type="dxa"/>
          </w:tcPr>
          <w:p w14:paraId="41663FF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AB1FD08"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Число субъектов малого и среднего предпринимательства в расчёте на 10 тыс. человек населения</w:t>
            </w:r>
          </w:p>
        </w:tc>
        <w:tc>
          <w:tcPr>
            <w:tcW w:w="1055" w:type="dxa"/>
          </w:tcPr>
          <w:p w14:paraId="6944E08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единиц</w:t>
            </w:r>
          </w:p>
        </w:tc>
        <w:tc>
          <w:tcPr>
            <w:tcW w:w="1276" w:type="dxa"/>
          </w:tcPr>
          <w:p w14:paraId="1266F6A9"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247,3</w:t>
            </w:r>
          </w:p>
        </w:tc>
        <w:tc>
          <w:tcPr>
            <w:tcW w:w="1354" w:type="dxa"/>
            <w:gridSpan w:val="2"/>
          </w:tcPr>
          <w:p w14:paraId="131173C9"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248,3</w:t>
            </w:r>
          </w:p>
        </w:tc>
        <w:tc>
          <w:tcPr>
            <w:tcW w:w="1400" w:type="dxa"/>
            <w:gridSpan w:val="2"/>
          </w:tcPr>
          <w:p w14:paraId="1F9396F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249,3</w:t>
            </w:r>
          </w:p>
        </w:tc>
        <w:tc>
          <w:tcPr>
            <w:tcW w:w="1276" w:type="dxa"/>
            <w:gridSpan w:val="2"/>
          </w:tcPr>
          <w:p w14:paraId="7C12B334"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250,3</w:t>
            </w:r>
          </w:p>
        </w:tc>
        <w:tc>
          <w:tcPr>
            <w:tcW w:w="1276" w:type="dxa"/>
            <w:gridSpan w:val="2"/>
          </w:tcPr>
          <w:p w14:paraId="7471C44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251,3</w:t>
            </w:r>
          </w:p>
        </w:tc>
        <w:tc>
          <w:tcPr>
            <w:tcW w:w="1063" w:type="dxa"/>
          </w:tcPr>
          <w:p w14:paraId="4B84CC4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252,3</w:t>
            </w:r>
          </w:p>
        </w:tc>
        <w:tc>
          <w:tcPr>
            <w:tcW w:w="1134" w:type="dxa"/>
            <w:vAlign w:val="center"/>
          </w:tcPr>
          <w:p w14:paraId="409CFDC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559" w:type="dxa"/>
            <w:vAlign w:val="center"/>
          </w:tcPr>
          <w:p w14:paraId="61C0BA85"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 xml:space="preserve">определяется на основании данных </w:t>
            </w:r>
            <w:r w:rsidRPr="001A1505">
              <w:rPr>
                <w:rFonts w:ascii="Times New Roman" w:hAnsi="Times New Roman"/>
                <w:color w:val="000000"/>
                <w:sz w:val="22"/>
                <w:szCs w:val="22"/>
              </w:rPr>
              <w:lastRenderedPageBreak/>
              <w:t>статистического бюллетеня</w:t>
            </w:r>
          </w:p>
        </w:tc>
      </w:tr>
      <w:tr w:rsidR="00FA74B0" w:rsidRPr="001A1505" w14:paraId="5BCEC31A" w14:textId="77777777" w:rsidTr="00FA74B0">
        <w:trPr>
          <w:jc w:val="center"/>
        </w:trPr>
        <w:tc>
          <w:tcPr>
            <w:tcW w:w="675" w:type="dxa"/>
          </w:tcPr>
          <w:p w14:paraId="25C2260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4390A72"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Количество реализованных в Георгиевском городском округе Ставропольского края социально значимых проектов, основанных на местных инициативах</w:t>
            </w:r>
          </w:p>
        </w:tc>
        <w:tc>
          <w:tcPr>
            <w:tcW w:w="1055" w:type="dxa"/>
          </w:tcPr>
          <w:p w14:paraId="3B528A9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единиц</w:t>
            </w:r>
          </w:p>
        </w:tc>
        <w:tc>
          <w:tcPr>
            <w:tcW w:w="1276" w:type="dxa"/>
          </w:tcPr>
          <w:p w14:paraId="689B67CB"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19</w:t>
            </w:r>
          </w:p>
        </w:tc>
        <w:tc>
          <w:tcPr>
            <w:tcW w:w="1354" w:type="dxa"/>
            <w:gridSpan w:val="2"/>
          </w:tcPr>
          <w:p w14:paraId="2CE9C5A4"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19</w:t>
            </w:r>
          </w:p>
        </w:tc>
        <w:tc>
          <w:tcPr>
            <w:tcW w:w="1400" w:type="dxa"/>
            <w:gridSpan w:val="2"/>
          </w:tcPr>
          <w:p w14:paraId="1F4FF7D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19</w:t>
            </w:r>
          </w:p>
        </w:tc>
        <w:tc>
          <w:tcPr>
            <w:tcW w:w="1276" w:type="dxa"/>
            <w:gridSpan w:val="2"/>
          </w:tcPr>
          <w:p w14:paraId="59E32BE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20</w:t>
            </w:r>
          </w:p>
        </w:tc>
        <w:tc>
          <w:tcPr>
            <w:tcW w:w="1276" w:type="dxa"/>
            <w:gridSpan w:val="2"/>
          </w:tcPr>
          <w:p w14:paraId="7B18E78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20</w:t>
            </w:r>
          </w:p>
        </w:tc>
        <w:tc>
          <w:tcPr>
            <w:tcW w:w="1063" w:type="dxa"/>
          </w:tcPr>
          <w:p w14:paraId="057639D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20</w:t>
            </w:r>
          </w:p>
        </w:tc>
        <w:tc>
          <w:tcPr>
            <w:tcW w:w="1134" w:type="dxa"/>
            <w:vAlign w:val="center"/>
          </w:tcPr>
          <w:p w14:paraId="2396089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559" w:type="dxa"/>
          </w:tcPr>
          <w:p w14:paraId="4DD4124C" w14:textId="77777777" w:rsidR="00FA74B0" w:rsidRPr="001A1505" w:rsidRDefault="00FA74B0" w:rsidP="0024361C">
            <w:pPr>
              <w:autoSpaceDE w:val="0"/>
              <w:autoSpaceDN w:val="0"/>
              <w:adjustRightInd w:val="0"/>
              <w:jc w:val="both"/>
              <w:outlineLvl w:val="2"/>
              <w:rPr>
                <w:rFonts w:ascii="Times New Roman" w:hAnsi="Times New Roman"/>
                <w:color w:val="000000"/>
                <w:sz w:val="22"/>
                <w:szCs w:val="22"/>
              </w:rPr>
            </w:pPr>
            <w:r w:rsidRPr="001A1505">
              <w:rPr>
                <w:rFonts w:ascii="Times New Roman" w:hAnsi="Times New Roman"/>
                <w:color w:val="000000"/>
                <w:sz w:val="22"/>
                <w:szCs w:val="22"/>
              </w:rPr>
              <w:t>определяется по данным финансового управления</w:t>
            </w:r>
          </w:p>
        </w:tc>
      </w:tr>
      <w:tr w:rsidR="00FA74B0" w:rsidRPr="001A1505" w14:paraId="3587CD16" w14:textId="77777777" w:rsidTr="00FA74B0">
        <w:trPr>
          <w:jc w:val="center"/>
        </w:trPr>
        <w:tc>
          <w:tcPr>
            <w:tcW w:w="675" w:type="dxa"/>
          </w:tcPr>
          <w:p w14:paraId="261F9FF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1.3.</w:t>
            </w:r>
          </w:p>
        </w:tc>
        <w:tc>
          <w:tcPr>
            <w:tcW w:w="14175" w:type="dxa"/>
            <w:gridSpan w:val="14"/>
          </w:tcPr>
          <w:p w14:paraId="26480F8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Цель «Упорядочение градостроительной деятельности на территории Георгиевского городского округа Ставропольского края»</w:t>
            </w:r>
          </w:p>
        </w:tc>
      </w:tr>
      <w:tr w:rsidR="00FA74B0" w:rsidRPr="001A1505" w14:paraId="094A7A22" w14:textId="77777777" w:rsidTr="00FA74B0">
        <w:trPr>
          <w:jc w:val="center"/>
        </w:trPr>
        <w:tc>
          <w:tcPr>
            <w:tcW w:w="675" w:type="dxa"/>
          </w:tcPr>
          <w:p w14:paraId="35D39D2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241E5E6"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Площадь земельных участков, предоставляемых для строительства, в расчете на 10 тыс. человек населения</w:t>
            </w:r>
          </w:p>
          <w:p w14:paraId="051D698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p>
        </w:tc>
        <w:tc>
          <w:tcPr>
            <w:tcW w:w="1055" w:type="dxa"/>
          </w:tcPr>
          <w:p w14:paraId="5465D94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гектаров</w:t>
            </w:r>
          </w:p>
        </w:tc>
        <w:tc>
          <w:tcPr>
            <w:tcW w:w="1276" w:type="dxa"/>
          </w:tcPr>
          <w:p w14:paraId="624E2B7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0,3</w:t>
            </w:r>
          </w:p>
        </w:tc>
        <w:tc>
          <w:tcPr>
            <w:tcW w:w="1354" w:type="dxa"/>
            <w:gridSpan w:val="2"/>
          </w:tcPr>
          <w:p w14:paraId="6BE6AC41"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0,3</w:t>
            </w:r>
          </w:p>
        </w:tc>
        <w:tc>
          <w:tcPr>
            <w:tcW w:w="1400" w:type="dxa"/>
            <w:gridSpan w:val="2"/>
          </w:tcPr>
          <w:p w14:paraId="0B6B17A7"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0,3</w:t>
            </w:r>
          </w:p>
        </w:tc>
        <w:tc>
          <w:tcPr>
            <w:tcW w:w="1276" w:type="dxa"/>
            <w:gridSpan w:val="2"/>
          </w:tcPr>
          <w:p w14:paraId="267713A6"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0,3</w:t>
            </w:r>
          </w:p>
        </w:tc>
        <w:tc>
          <w:tcPr>
            <w:tcW w:w="1276" w:type="dxa"/>
            <w:gridSpan w:val="2"/>
          </w:tcPr>
          <w:p w14:paraId="413980B3"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0,3</w:t>
            </w:r>
          </w:p>
        </w:tc>
        <w:tc>
          <w:tcPr>
            <w:tcW w:w="1063" w:type="dxa"/>
          </w:tcPr>
          <w:p w14:paraId="560B321C"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0,3</w:t>
            </w:r>
          </w:p>
        </w:tc>
        <w:tc>
          <w:tcPr>
            <w:tcW w:w="1134" w:type="dxa"/>
          </w:tcPr>
          <w:p w14:paraId="068E494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B9DA18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определяется на основании данных управления архитектуры и градостроительства</w:t>
            </w:r>
          </w:p>
        </w:tc>
      </w:tr>
      <w:tr w:rsidR="00FA74B0" w:rsidRPr="001A1505" w14:paraId="32AACA9F" w14:textId="77777777" w:rsidTr="00FA74B0">
        <w:trPr>
          <w:jc w:val="center"/>
        </w:trPr>
        <w:tc>
          <w:tcPr>
            <w:tcW w:w="675" w:type="dxa"/>
          </w:tcPr>
          <w:p w14:paraId="093C25C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381D1F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Наличие в городском округе утвержденного генерального плана городского округа</w:t>
            </w:r>
          </w:p>
        </w:tc>
        <w:tc>
          <w:tcPr>
            <w:tcW w:w="1055" w:type="dxa"/>
          </w:tcPr>
          <w:p w14:paraId="066154B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да\нет</w:t>
            </w:r>
          </w:p>
        </w:tc>
        <w:tc>
          <w:tcPr>
            <w:tcW w:w="1276" w:type="dxa"/>
          </w:tcPr>
          <w:p w14:paraId="5EFCA63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да</w:t>
            </w:r>
          </w:p>
        </w:tc>
        <w:tc>
          <w:tcPr>
            <w:tcW w:w="1354" w:type="dxa"/>
            <w:gridSpan w:val="2"/>
          </w:tcPr>
          <w:p w14:paraId="1D8221E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да</w:t>
            </w:r>
          </w:p>
        </w:tc>
        <w:tc>
          <w:tcPr>
            <w:tcW w:w="1400" w:type="dxa"/>
            <w:gridSpan w:val="2"/>
          </w:tcPr>
          <w:p w14:paraId="245AF65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да</w:t>
            </w:r>
          </w:p>
        </w:tc>
        <w:tc>
          <w:tcPr>
            <w:tcW w:w="1276" w:type="dxa"/>
            <w:gridSpan w:val="2"/>
          </w:tcPr>
          <w:p w14:paraId="50A9C25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да</w:t>
            </w:r>
          </w:p>
        </w:tc>
        <w:tc>
          <w:tcPr>
            <w:tcW w:w="1276" w:type="dxa"/>
            <w:gridSpan w:val="2"/>
          </w:tcPr>
          <w:p w14:paraId="1B90A5A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да</w:t>
            </w:r>
          </w:p>
        </w:tc>
        <w:tc>
          <w:tcPr>
            <w:tcW w:w="1063" w:type="dxa"/>
          </w:tcPr>
          <w:p w14:paraId="172F8D5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да</w:t>
            </w:r>
          </w:p>
        </w:tc>
        <w:tc>
          <w:tcPr>
            <w:tcW w:w="1134" w:type="dxa"/>
          </w:tcPr>
          <w:p w14:paraId="164D6F9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3BE9D7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определяется на основании данных управления архитектуры и градостроительства</w:t>
            </w:r>
          </w:p>
        </w:tc>
      </w:tr>
      <w:tr w:rsidR="00FA74B0" w:rsidRPr="001A1505" w14:paraId="367F1163" w14:textId="77777777" w:rsidTr="00FA74B0">
        <w:trPr>
          <w:jc w:val="center"/>
        </w:trPr>
        <w:tc>
          <w:tcPr>
            <w:tcW w:w="675" w:type="dxa"/>
          </w:tcPr>
          <w:p w14:paraId="5D2C160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1.4.</w:t>
            </w:r>
          </w:p>
        </w:tc>
        <w:tc>
          <w:tcPr>
            <w:tcW w:w="14175" w:type="dxa"/>
            <w:gridSpan w:val="14"/>
          </w:tcPr>
          <w:p w14:paraId="7F568D7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Цель «Создание эффективной системы социальной поддержки семьям и детям в Георгиевском городском округе Ставропольского края»</w:t>
            </w:r>
          </w:p>
        </w:tc>
      </w:tr>
      <w:tr w:rsidR="00FA74B0" w:rsidRPr="001A1505" w14:paraId="2B62EFFE" w14:textId="77777777" w:rsidTr="00FA74B0">
        <w:trPr>
          <w:jc w:val="center"/>
        </w:trPr>
        <w:tc>
          <w:tcPr>
            <w:tcW w:w="675" w:type="dxa"/>
          </w:tcPr>
          <w:p w14:paraId="43CACB1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5DF3B07"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Доля семей, которым предоставлены меры социальной поддержки, в общей численности семей, обратившихся и имеющих право на их получение в соответствии с законодательством Ставропольского края</w:t>
            </w:r>
          </w:p>
        </w:tc>
        <w:tc>
          <w:tcPr>
            <w:tcW w:w="1055" w:type="dxa"/>
          </w:tcPr>
          <w:p w14:paraId="6FE8626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процент</w:t>
            </w:r>
          </w:p>
        </w:tc>
        <w:tc>
          <w:tcPr>
            <w:tcW w:w="1276" w:type="dxa"/>
          </w:tcPr>
          <w:p w14:paraId="41148BC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4C42E9C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100</w:t>
            </w:r>
          </w:p>
        </w:tc>
        <w:tc>
          <w:tcPr>
            <w:tcW w:w="1400" w:type="dxa"/>
            <w:gridSpan w:val="2"/>
          </w:tcPr>
          <w:p w14:paraId="3E0FF9C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100</w:t>
            </w:r>
          </w:p>
        </w:tc>
        <w:tc>
          <w:tcPr>
            <w:tcW w:w="1276" w:type="dxa"/>
            <w:gridSpan w:val="2"/>
          </w:tcPr>
          <w:p w14:paraId="05EED3E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100</w:t>
            </w:r>
          </w:p>
        </w:tc>
        <w:tc>
          <w:tcPr>
            <w:tcW w:w="1276" w:type="dxa"/>
            <w:gridSpan w:val="2"/>
          </w:tcPr>
          <w:p w14:paraId="3644727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100</w:t>
            </w:r>
          </w:p>
        </w:tc>
        <w:tc>
          <w:tcPr>
            <w:tcW w:w="1063" w:type="dxa"/>
          </w:tcPr>
          <w:p w14:paraId="7AE799B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100</w:t>
            </w:r>
          </w:p>
        </w:tc>
        <w:tc>
          <w:tcPr>
            <w:tcW w:w="1134" w:type="dxa"/>
          </w:tcPr>
          <w:p w14:paraId="21FFF51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369580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определяется на основании данных управления труда и социальной защиты населения</w:t>
            </w:r>
          </w:p>
        </w:tc>
      </w:tr>
      <w:tr w:rsidR="00FA74B0" w:rsidRPr="001A1505" w14:paraId="333896F2" w14:textId="77777777" w:rsidTr="00FA74B0">
        <w:trPr>
          <w:jc w:val="center"/>
        </w:trPr>
        <w:tc>
          <w:tcPr>
            <w:tcW w:w="675" w:type="dxa"/>
          </w:tcPr>
          <w:p w14:paraId="0D9DA90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1.5.</w:t>
            </w:r>
          </w:p>
        </w:tc>
        <w:tc>
          <w:tcPr>
            <w:tcW w:w="14175" w:type="dxa"/>
            <w:gridSpan w:val="14"/>
          </w:tcPr>
          <w:p w14:paraId="746A75D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Цель «Создание условий для развития и совершенствования муниципального управления на территории Георгиевского городского округа Ставропольского края»</w:t>
            </w:r>
          </w:p>
        </w:tc>
      </w:tr>
      <w:tr w:rsidR="00FA74B0" w:rsidRPr="001A1505" w14:paraId="18A5DA77" w14:textId="77777777" w:rsidTr="00FA74B0">
        <w:trPr>
          <w:jc w:val="center"/>
        </w:trPr>
        <w:tc>
          <w:tcPr>
            <w:tcW w:w="675" w:type="dxa"/>
          </w:tcPr>
          <w:p w14:paraId="1D039EE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EF3C75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Расходы бюджета Георгиевского городского округа Ставропольского края на содержание работников органов местного самоуправления в расчете на одного жителя Георгиевского городского округа Ставропольского края</w:t>
            </w:r>
          </w:p>
        </w:tc>
        <w:tc>
          <w:tcPr>
            <w:tcW w:w="1055" w:type="dxa"/>
          </w:tcPr>
          <w:p w14:paraId="5933B3D1"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рублей</w:t>
            </w:r>
          </w:p>
        </w:tc>
        <w:tc>
          <w:tcPr>
            <w:tcW w:w="1276" w:type="dxa"/>
          </w:tcPr>
          <w:p w14:paraId="2F8636E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4AF473C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не более 950</w:t>
            </w:r>
          </w:p>
        </w:tc>
        <w:tc>
          <w:tcPr>
            <w:tcW w:w="1400" w:type="dxa"/>
            <w:gridSpan w:val="2"/>
          </w:tcPr>
          <w:p w14:paraId="1F09DCC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не более 900</w:t>
            </w:r>
          </w:p>
        </w:tc>
        <w:tc>
          <w:tcPr>
            <w:tcW w:w="1276" w:type="dxa"/>
            <w:gridSpan w:val="2"/>
          </w:tcPr>
          <w:p w14:paraId="58669494"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не более 900</w:t>
            </w:r>
          </w:p>
        </w:tc>
        <w:tc>
          <w:tcPr>
            <w:tcW w:w="1276" w:type="dxa"/>
            <w:gridSpan w:val="2"/>
          </w:tcPr>
          <w:p w14:paraId="725EE20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не более 900</w:t>
            </w:r>
          </w:p>
        </w:tc>
        <w:tc>
          <w:tcPr>
            <w:tcW w:w="1063" w:type="dxa"/>
          </w:tcPr>
          <w:p w14:paraId="3D114450"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не более 900</w:t>
            </w:r>
          </w:p>
        </w:tc>
        <w:tc>
          <w:tcPr>
            <w:tcW w:w="1134" w:type="dxa"/>
          </w:tcPr>
          <w:p w14:paraId="5A7685F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FFDDA21" w14:textId="77777777" w:rsidR="00FA74B0" w:rsidRPr="001A1505" w:rsidRDefault="00FA74B0" w:rsidP="0024361C">
            <w:pPr>
              <w:widowControl w:val="0"/>
              <w:autoSpaceDE w:val="0"/>
              <w:autoSpaceDN w:val="0"/>
              <w:adjustRightInd w:val="0"/>
              <w:jc w:val="both"/>
              <w:rPr>
                <w:rFonts w:ascii="Times New Roman" w:hAnsi="Times New Roman"/>
                <w:color w:val="000000"/>
                <w:sz w:val="22"/>
                <w:szCs w:val="22"/>
              </w:rPr>
            </w:pPr>
            <w:r w:rsidRPr="001A1505">
              <w:rPr>
                <w:rFonts w:ascii="Times New Roman" w:hAnsi="Times New Roman"/>
                <w:color w:val="000000"/>
                <w:sz w:val="22"/>
                <w:szCs w:val="22"/>
              </w:rPr>
              <w:t>определяется по данным финансового управления</w:t>
            </w:r>
          </w:p>
        </w:tc>
      </w:tr>
      <w:tr w:rsidR="00FA74B0" w:rsidRPr="001A1505" w14:paraId="54EBBE9C" w14:textId="77777777" w:rsidTr="00FA74B0">
        <w:trPr>
          <w:jc w:val="center"/>
        </w:trPr>
        <w:tc>
          <w:tcPr>
            <w:tcW w:w="675" w:type="dxa"/>
          </w:tcPr>
          <w:p w14:paraId="2DBABCB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2.</w:t>
            </w:r>
          </w:p>
        </w:tc>
        <w:tc>
          <w:tcPr>
            <w:tcW w:w="14175" w:type="dxa"/>
            <w:gridSpan w:val="14"/>
          </w:tcPr>
          <w:p w14:paraId="6FE71FE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Подпрограмма «Повышение открытости деятельности администрации округа, снижение административных барьеров, повышение качества предоставления государственных и муниципальных услуг в Георгиевском городском округе Ставропольского края и противодействие коррупции»</w:t>
            </w:r>
          </w:p>
          <w:p w14:paraId="10C0F10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71813FA" w14:textId="77777777" w:rsidTr="00FA74B0">
        <w:trPr>
          <w:jc w:val="center"/>
        </w:trPr>
        <w:tc>
          <w:tcPr>
            <w:tcW w:w="675" w:type="dxa"/>
          </w:tcPr>
          <w:p w14:paraId="72FC466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326C90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в т.ч.</w:t>
            </w:r>
          </w:p>
        </w:tc>
        <w:tc>
          <w:tcPr>
            <w:tcW w:w="1055" w:type="dxa"/>
          </w:tcPr>
          <w:p w14:paraId="11FB982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C09760B"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34</w:t>
            </w:r>
            <w:r>
              <w:rPr>
                <w:rFonts w:ascii="Times New Roman" w:hAnsi="Times New Roman"/>
                <w:color w:val="000000"/>
                <w:sz w:val="22"/>
                <w:szCs w:val="22"/>
              </w:rPr>
              <w:t xml:space="preserve"> </w:t>
            </w:r>
            <w:r w:rsidRPr="001A1505">
              <w:rPr>
                <w:rFonts w:ascii="Times New Roman" w:hAnsi="Times New Roman"/>
                <w:color w:val="000000"/>
                <w:sz w:val="22"/>
                <w:szCs w:val="22"/>
              </w:rPr>
              <w:t>105,01</w:t>
            </w:r>
          </w:p>
        </w:tc>
        <w:tc>
          <w:tcPr>
            <w:tcW w:w="1354" w:type="dxa"/>
            <w:gridSpan w:val="2"/>
            <w:vAlign w:val="center"/>
          </w:tcPr>
          <w:p w14:paraId="12028EB1" w14:textId="77777777" w:rsidR="00FA74B0"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34</w:t>
            </w:r>
            <w:r>
              <w:rPr>
                <w:rFonts w:ascii="Times New Roman" w:hAnsi="Times New Roman"/>
                <w:color w:val="000000"/>
                <w:sz w:val="22"/>
                <w:szCs w:val="22"/>
              </w:rPr>
              <w:t xml:space="preserve"> </w:t>
            </w:r>
            <w:r w:rsidRPr="008C75E8">
              <w:rPr>
                <w:rFonts w:ascii="Times New Roman" w:hAnsi="Times New Roman"/>
                <w:color w:val="000000"/>
                <w:sz w:val="22"/>
                <w:szCs w:val="22"/>
              </w:rPr>
              <w:t>097,91</w:t>
            </w:r>
          </w:p>
        </w:tc>
        <w:tc>
          <w:tcPr>
            <w:tcW w:w="1400" w:type="dxa"/>
            <w:gridSpan w:val="2"/>
            <w:vAlign w:val="center"/>
          </w:tcPr>
          <w:p w14:paraId="0728D82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34</w:t>
            </w:r>
            <w:r>
              <w:rPr>
                <w:rFonts w:ascii="Times New Roman" w:hAnsi="Times New Roman"/>
                <w:color w:val="000000"/>
                <w:sz w:val="22"/>
                <w:szCs w:val="22"/>
              </w:rPr>
              <w:t xml:space="preserve"> </w:t>
            </w:r>
            <w:r w:rsidRPr="008C75E8">
              <w:rPr>
                <w:rFonts w:ascii="Times New Roman" w:hAnsi="Times New Roman"/>
                <w:color w:val="000000"/>
                <w:sz w:val="22"/>
                <w:szCs w:val="22"/>
              </w:rPr>
              <w:t>410,75</w:t>
            </w:r>
          </w:p>
        </w:tc>
        <w:tc>
          <w:tcPr>
            <w:tcW w:w="1276" w:type="dxa"/>
            <w:gridSpan w:val="2"/>
            <w:vAlign w:val="center"/>
          </w:tcPr>
          <w:p w14:paraId="44F9C87B"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34</w:t>
            </w:r>
            <w:r>
              <w:rPr>
                <w:rFonts w:ascii="Times New Roman" w:hAnsi="Times New Roman"/>
                <w:color w:val="000000"/>
                <w:sz w:val="22"/>
                <w:szCs w:val="22"/>
              </w:rPr>
              <w:t xml:space="preserve"> </w:t>
            </w:r>
            <w:r w:rsidRPr="008C75E8">
              <w:rPr>
                <w:rFonts w:ascii="Times New Roman" w:hAnsi="Times New Roman"/>
                <w:color w:val="000000"/>
                <w:sz w:val="22"/>
                <w:szCs w:val="22"/>
              </w:rPr>
              <w:t>410,75</w:t>
            </w:r>
          </w:p>
        </w:tc>
        <w:tc>
          <w:tcPr>
            <w:tcW w:w="1276" w:type="dxa"/>
            <w:gridSpan w:val="2"/>
            <w:vAlign w:val="center"/>
          </w:tcPr>
          <w:p w14:paraId="3D8CEEE0"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34</w:t>
            </w:r>
            <w:r>
              <w:rPr>
                <w:rFonts w:ascii="Times New Roman" w:hAnsi="Times New Roman"/>
                <w:color w:val="000000"/>
                <w:sz w:val="22"/>
                <w:szCs w:val="22"/>
              </w:rPr>
              <w:t xml:space="preserve"> </w:t>
            </w:r>
            <w:r w:rsidRPr="008C75E8">
              <w:rPr>
                <w:rFonts w:ascii="Times New Roman" w:hAnsi="Times New Roman"/>
                <w:color w:val="000000"/>
                <w:sz w:val="22"/>
                <w:szCs w:val="22"/>
              </w:rPr>
              <w:t>410,75</w:t>
            </w:r>
          </w:p>
        </w:tc>
        <w:tc>
          <w:tcPr>
            <w:tcW w:w="1063" w:type="dxa"/>
            <w:vAlign w:val="center"/>
          </w:tcPr>
          <w:p w14:paraId="62B4D932"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34</w:t>
            </w:r>
            <w:r>
              <w:rPr>
                <w:rFonts w:ascii="Times New Roman" w:hAnsi="Times New Roman"/>
                <w:color w:val="000000"/>
                <w:sz w:val="22"/>
                <w:szCs w:val="22"/>
              </w:rPr>
              <w:t xml:space="preserve"> </w:t>
            </w:r>
            <w:r w:rsidRPr="008C75E8">
              <w:rPr>
                <w:rFonts w:ascii="Times New Roman" w:hAnsi="Times New Roman"/>
                <w:color w:val="000000"/>
                <w:sz w:val="22"/>
                <w:szCs w:val="22"/>
              </w:rPr>
              <w:t>410,75</w:t>
            </w:r>
          </w:p>
        </w:tc>
        <w:tc>
          <w:tcPr>
            <w:tcW w:w="1134" w:type="dxa"/>
            <w:vMerge w:val="restart"/>
          </w:tcPr>
          <w:p w14:paraId="4EFD3A7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админист</w:t>
            </w:r>
            <w:r w:rsidRPr="001A1505">
              <w:rPr>
                <w:rFonts w:ascii="Times New Roman" w:hAnsi="Times New Roman"/>
                <w:color w:val="000000"/>
                <w:sz w:val="22"/>
                <w:szCs w:val="22"/>
              </w:rPr>
              <w:softHyphen/>
              <w:t>рация</w:t>
            </w:r>
          </w:p>
        </w:tc>
        <w:tc>
          <w:tcPr>
            <w:tcW w:w="1559" w:type="dxa"/>
          </w:tcPr>
          <w:p w14:paraId="63B9B9C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06.1.00.00000</w:t>
            </w:r>
          </w:p>
        </w:tc>
      </w:tr>
      <w:tr w:rsidR="00FA74B0" w:rsidRPr="001A1505" w14:paraId="39841CDA" w14:textId="77777777" w:rsidTr="00FA74B0">
        <w:trPr>
          <w:jc w:val="center"/>
        </w:trPr>
        <w:tc>
          <w:tcPr>
            <w:tcW w:w="675" w:type="dxa"/>
          </w:tcPr>
          <w:p w14:paraId="21C3491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BD8E1EF"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2A60661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4F395925" w14:textId="77777777" w:rsidR="00FA74B0" w:rsidRDefault="00FA74B0" w:rsidP="0024361C">
            <w:pPr>
              <w:jc w:val="center"/>
            </w:pPr>
            <w:r w:rsidRPr="00B23B8B">
              <w:rPr>
                <w:rFonts w:ascii="Times New Roman" w:hAnsi="Times New Roman"/>
                <w:color w:val="000000"/>
                <w:sz w:val="22"/>
                <w:szCs w:val="22"/>
              </w:rPr>
              <w:t>–</w:t>
            </w:r>
          </w:p>
        </w:tc>
        <w:tc>
          <w:tcPr>
            <w:tcW w:w="1354" w:type="dxa"/>
            <w:gridSpan w:val="2"/>
          </w:tcPr>
          <w:p w14:paraId="661DC3A5" w14:textId="77777777" w:rsidR="00FA74B0" w:rsidRDefault="00FA74B0" w:rsidP="0024361C">
            <w:pPr>
              <w:jc w:val="center"/>
            </w:pPr>
            <w:r w:rsidRPr="00E95AE9">
              <w:rPr>
                <w:rFonts w:ascii="Times New Roman" w:hAnsi="Times New Roman"/>
                <w:color w:val="000000"/>
                <w:sz w:val="22"/>
                <w:szCs w:val="22"/>
              </w:rPr>
              <w:t>–</w:t>
            </w:r>
          </w:p>
        </w:tc>
        <w:tc>
          <w:tcPr>
            <w:tcW w:w="1400" w:type="dxa"/>
            <w:gridSpan w:val="2"/>
          </w:tcPr>
          <w:p w14:paraId="1EE77DAA" w14:textId="77777777" w:rsidR="00FA74B0" w:rsidRDefault="00FA74B0" w:rsidP="0024361C">
            <w:pPr>
              <w:jc w:val="center"/>
            </w:pPr>
            <w:r w:rsidRPr="00E95AE9">
              <w:rPr>
                <w:rFonts w:ascii="Times New Roman" w:hAnsi="Times New Roman"/>
                <w:color w:val="000000"/>
                <w:sz w:val="22"/>
                <w:szCs w:val="22"/>
              </w:rPr>
              <w:t>–</w:t>
            </w:r>
          </w:p>
        </w:tc>
        <w:tc>
          <w:tcPr>
            <w:tcW w:w="1276" w:type="dxa"/>
            <w:gridSpan w:val="2"/>
          </w:tcPr>
          <w:p w14:paraId="31CCABBD" w14:textId="77777777" w:rsidR="00FA74B0" w:rsidRDefault="00FA74B0" w:rsidP="0024361C">
            <w:pPr>
              <w:jc w:val="center"/>
            </w:pPr>
            <w:r w:rsidRPr="00E95AE9">
              <w:rPr>
                <w:rFonts w:ascii="Times New Roman" w:hAnsi="Times New Roman"/>
                <w:color w:val="000000"/>
                <w:sz w:val="22"/>
                <w:szCs w:val="22"/>
              </w:rPr>
              <w:t>–</w:t>
            </w:r>
          </w:p>
        </w:tc>
        <w:tc>
          <w:tcPr>
            <w:tcW w:w="1276" w:type="dxa"/>
            <w:gridSpan w:val="2"/>
          </w:tcPr>
          <w:p w14:paraId="13E5485B" w14:textId="77777777" w:rsidR="00FA74B0" w:rsidRDefault="00FA74B0" w:rsidP="0024361C">
            <w:pPr>
              <w:jc w:val="center"/>
            </w:pPr>
            <w:r w:rsidRPr="00E95AE9">
              <w:rPr>
                <w:rFonts w:ascii="Times New Roman" w:hAnsi="Times New Roman"/>
                <w:color w:val="000000"/>
                <w:sz w:val="22"/>
                <w:szCs w:val="22"/>
              </w:rPr>
              <w:t>–</w:t>
            </w:r>
          </w:p>
        </w:tc>
        <w:tc>
          <w:tcPr>
            <w:tcW w:w="1063" w:type="dxa"/>
          </w:tcPr>
          <w:p w14:paraId="5E15849A" w14:textId="77777777" w:rsidR="00FA74B0" w:rsidRDefault="00FA74B0" w:rsidP="0024361C">
            <w:pPr>
              <w:jc w:val="center"/>
            </w:pPr>
            <w:r w:rsidRPr="00E95AE9">
              <w:rPr>
                <w:rFonts w:ascii="Times New Roman" w:hAnsi="Times New Roman"/>
                <w:color w:val="000000"/>
                <w:sz w:val="22"/>
                <w:szCs w:val="22"/>
              </w:rPr>
              <w:t>–</w:t>
            </w:r>
          </w:p>
        </w:tc>
        <w:tc>
          <w:tcPr>
            <w:tcW w:w="1134" w:type="dxa"/>
            <w:vMerge/>
          </w:tcPr>
          <w:p w14:paraId="7A8CF4F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C9E8C96" w14:textId="77777777" w:rsidR="00FA74B0" w:rsidRPr="001A1505" w:rsidRDefault="00FA74B0" w:rsidP="0024361C">
            <w:pPr>
              <w:widowControl w:val="0"/>
              <w:autoSpaceDE w:val="0"/>
              <w:autoSpaceDN w:val="0"/>
              <w:adjustRightInd w:val="0"/>
              <w:outlineLvl w:val="1"/>
              <w:rPr>
                <w:rFonts w:ascii="Times New Roman" w:hAnsi="Times New Roman"/>
                <w:color w:val="000000"/>
                <w:sz w:val="22"/>
                <w:szCs w:val="22"/>
              </w:rPr>
            </w:pPr>
          </w:p>
        </w:tc>
      </w:tr>
      <w:tr w:rsidR="00FA74B0" w:rsidRPr="001A1505" w14:paraId="7EB8A00B" w14:textId="77777777" w:rsidTr="00FA74B0">
        <w:trPr>
          <w:jc w:val="center"/>
        </w:trPr>
        <w:tc>
          <w:tcPr>
            <w:tcW w:w="675" w:type="dxa"/>
          </w:tcPr>
          <w:p w14:paraId="1C53A02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F34B50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3412208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36773B28"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17252C06"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0816A864"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6846BF5F"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7D287E71" w14:textId="77777777" w:rsidR="00FA74B0" w:rsidRPr="008C75E8" w:rsidRDefault="00FA74B0" w:rsidP="0024361C">
            <w:pPr>
              <w:jc w:val="center"/>
              <w:rPr>
                <w:rFonts w:ascii="Times New Roman" w:hAnsi="Times New Roman"/>
                <w:color w:val="000000"/>
                <w:sz w:val="22"/>
                <w:szCs w:val="22"/>
              </w:rPr>
            </w:pPr>
          </w:p>
        </w:tc>
        <w:tc>
          <w:tcPr>
            <w:tcW w:w="1063" w:type="dxa"/>
            <w:vAlign w:val="center"/>
          </w:tcPr>
          <w:p w14:paraId="1587BA93" w14:textId="77777777" w:rsidR="00FA74B0" w:rsidRPr="008C75E8" w:rsidRDefault="00FA74B0" w:rsidP="0024361C">
            <w:pPr>
              <w:jc w:val="center"/>
              <w:rPr>
                <w:rFonts w:ascii="Times New Roman" w:hAnsi="Times New Roman"/>
                <w:color w:val="000000"/>
                <w:sz w:val="22"/>
                <w:szCs w:val="22"/>
              </w:rPr>
            </w:pPr>
          </w:p>
        </w:tc>
        <w:tc>
          <w:tcPr>
            <w:tcW w:w="1134" w:type="dxa"/>
            <w:vMerge/>
          </w:tcPr>
          <w:p w14:paraId="130D674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43EF7E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2783C9E" w14:textId="77777777" w:rsidTr="00FA74B0">
        <w:trPr>
          <w:jc w:val="center"/>
        </w:trPr>
        <w:tc>
          <w:tcPr>
            <w:tcW w:w="675" w:type="dxa"/>
          </w:tcPr>
          <w:p w14:paraId="0BE0CB5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9E6BB47"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33AB5C6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50039096" w14:textId="77777777" w:rsidR="00FA74B0" w:rsidRDefault="00FA74B0" w:rsidP="0024361C">
            <w:pPr>
              <w:jc w:val="center"/>
            </w:pPr>
            <w:r w:rsidRPr="00AB4677">
              <w:rPr>
                <w:rFonts w:ascii="Times New Roman" w:hAnsi="Times New Roman"/>
                <w:color w:val="000000"/>
                <w:sz w:val="22"/>
                <w:szCs w:val="22"/>
              </w:rPr>
              <w:t>–</w:t>
            </w:r>
          </w:p>
        </w:tc>
        <w:tc>
          <w:tcPr>
            <w:tcW w:w="1354" w:type="dxa"/>
            <w:gridSpan w:val="2"/>
          </w:tcPr>
          <w:p w14:paraId="33CEAFCC" w14:textId="77777777" w:rsidR="00FA74B0" w:rsidRDefault="00FA74B0" w:rsidP="0024361C">
            <w:pPr>
              <w:jc w:val="center"/>
            </w:pPr>
            <w:r w:rsidRPr="007016BB">
              <w:rPr>
                <w:rFonts w:ascii="Times New Roman" w:hAnsi="Times New Roman"/>
                <w:color w:val="000000"/>
                <w:sz w:val="22"/>
                <w:szCs w:val="22"/>
              </w:rPr>
              <w:t>–</w:t>
            </w:r>
          </w:p>
        </w:tc>
        <w:tc>
          <w:tcPr>
            <w:tcW w:w="1400" w:type="dxa"/>
            <w:gridSpan w:val="2"/>
          </w:tcPr>
          <w:p w14:paraId="1B3AEEC4" w14:textId="77777777" w:rsidR="00FA74B0" w:rsidRDefault="00FA74B0" w:rsidP="0024361C">
            <w:pPr>
              <w:jc w:val="center"/>
            </w:pPr>
            <w:r w:rsidRPr="007016BB">
              <w:rPr>
                <w:rFonts w:ascii="Times New Roman" w:hAnsi="Times New Roman"/>
                <w:color w:val="000000"/>
                <w:sz w:val="22"/>
                <w:szCs w:val="22"/>
              </w:rPr>
              <w:t>–</w:t>
            </w:r>
          </w:p>
        </w:tc>
        <w:tc>
          <w:tcPr>
            <w:tcW w:w="1276" w:type="dxa"/>
            <w:gridSpan w:val="2"/>
          </w:tcPr>
          <w:p w14:paraId="3EE69DE2" w14:textId="77777777" w:rsidR="00FA74B0" w:rsidRDefault="00FA74B0" w:rsidP="0024361C">
            <w:pPr>
              <w:jc w:val="center"/>
            </w:pPr>
            <w:r w:rsidRPr="007016BB">
              <w:rPr>
                <w:rFonts w:ascii="Times New Roman" w:hAnsi="Times New Roman"/>
                <w:color w:val="000000"/>
                <w:sz w:val="22"/>
                <w:szCs w:val="22"/>
              </w:rPr>
              <w:t>–</w:t>
            </w:r>
          </w:p>
        </w:tc>
        <w:tc>
          <w:tcPr>
            <w:tcW w:w="1276" w:type="dxa"/>
            <w:gridSpan w:val="2"/>
          </w:tcPr>
          <w:p w14:paraId="3043C849" w14:textId="77777777" w:rsidR="00FA74B0" w:rsidRDefault="00FA74B0" w:rsidP="0024361C">
            <w:pPr>
              <w:jc w:val="center"/>
            </w:pPr>
            <w:r w:rsidRPr="007016BB">
              <w:rPr>
                <w:rFonts w:ascii="Times New Roman" w:hAnsi="Times New Roman"/>
                <w:color w:val="000000"/>
                <w:sz w:val="22"/>
                <w:szCs w:val="22"/>
              </w:rPr>
              <w:t>–</w:t>
            </w:r>
          </w:p>
        </w:tc>
        <w:tc>
          <w:tcPr>
            <w:tcW w:w="1063" w:type="dxa"/>
          </w:tcPr>
          <w:p w14:paraId="3367628D" w14:textId="77777777" w:rsidR="00FA74B0" w:rsidRDefault="00FA74B0" w:rsidP="0024361C">
            <w:pPr>
              <w:jc w:val="center"/>
            </w:pPr>
            <w:r w:rsidRPr="007016BB">
              <w:rPr>
                <w:rFonts w:ascii="Times New Roman" w:hAnsi="Times New Roman"/>
                <w:color w:val="000000"/>
                <w:sz w:val="22"/>
                <w:szCs w:val="22"/>
              </w:rPr>
              <w:t>–</w:t>
            </w:r>
          </w:p>
        </w:tc>
        <w:tc>
          <w:tcPr>
            <w:tcW w:w="1134" w:type="dxa"/>
            <w:vMerge/>
          </w:tcPr>
          <w:p w14:paraId="203C806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C15FC2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71DB6FE" w14:textId="77777777" w:rsidTr="00FA74B0">
        <w:trPr>
          <w:jc w:val="center"/>
        </w:trPr>
        <w:tc>
          <w:tcPr>
            <w:tcW w:w="675" w:type="dxa"/>
          </w:tcPr>
          <w:p w14:paraId="59BA2CF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65B3EE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0589A9A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0D3DE47A" w14:textId="77777777" w:rsidR="00FA74B0" w:rsidRDefault="00FA74B0" w:rsidP="0024361C">
            <w:pPr>
              <w:jc w:val="center"/>
            </w:pPr>
            <w:r w:rsidRPr="00AB4677">
              <w:rPr>
                <w:rFonts w:ascii="Times New Roman" w:hAnsi="Times New Roman"/>
                <w:color w:val="000000"/>
                <w:sz w:val="22"/>
                <w:szCs w:val="22"/>
              </w:rPr>
              <w:t>–</w:t>
            </w:r>
          </w:p>
        </w:tc>
        <w:tc>
          <w:tcPr>
            <w:tcW w:w="1354" w:type="dxa"/>
            <w:gridSpan w:val="2"/>
          </w:tcPr>
          <w:p w14:paraId="1A72E561" w14:textId="77777777" w:rsidR="00FA74B0" w:rsidRDefault="00FA74B0" w:rsidP="0024361C">
            <w:pPr>
              <w:jc w:val="center"/>
            </w:pPr>
            <w:r w:rsidRPr="00D8003C">
              <w:rPr>
                <w:rFonts w:ascii="Times New Roman" w:hAnsi="Times New Roman"/>
                <w:color w:val="000000"/>
                <w:sz w:val="22"/>
                <w:szCs w:val="22"/>
              </w:rPr>
              <w:t>–</w:t>
            </w:r>
          </w:p>
        </w:tc>
        <w:tc>
          <w:tcPr>
            <w:tcW w:w="1400" w:type="dxa"/>
            <w:gridSpan w:val="2"/>
          </w:tcPr>
          <w:p w14:paraId="44D67189" w14:textId="77777777" w:rsidR="00FA74B0" w:rsidRDefault="00FA74B0" w:rsidP="0024361C">
            <w:pPr>
              <w:jc w:val="center"/>
            </w:pPr>
            <w:r w:rsidRPr="00D8003C">
              <w:rPr>
                <w:rFonts w:ascii="Times New Roman" w:hAnsi="Times New Roman"/>
                <w:color w:val="000000"/>
                <w:sz w:val="22"/>
                <w:szCs w:val="22"/>
              </w:rPr>
              <w:t>–</w:t>
            </w:r>
          </w:p>
        </w:tc>
        <w:tc>
          <w:tcPr>
            <w:tcW w:w="1276" w:type="dxa"/>
            <w:gridSpan w:val="2"/>
          </w:tcPr>
          <w:p w14:paraId="71CE708E" w14:textId="77777777" w:rsidR="00FA74B0" w:rsidRDefault="00FA74B0" w:rsidP="0024361C">
            <w:pPr>
              <w:jc w:val="center"/>
            </w:pPr>
            <w:r w:rsidRPr="00D8003C">
              <w:rPr>
                <w:rFonts w:ascii="Times New Roman" w:hAnsi="Times New Roman"/>
                <w:color w:val="000000"/>
                <w:sz w:val="22"/>
                <w:szCs w:val="22"/>
              </w:rPr>
              <w:t>–</w:t>
            </w:r>
          </w:p>
        </w:tc>
        <w:tc>
          <w:tcPr>
            <w:tcW w:w="1276" w:type="dxa"/>
            <w:gridSpan w:val="2"/>
          </w:tcPr>
          <w:p w14:paraId="17C0E4FC" w14:textId="77777777" w:rsidR="00FA74B0" w:rsidRDefault="00FA74B0" w:rsidP="0024361C">
            <w:pPr>
              <w:jc w:val="center"/>
            </w:pPr>
            <w:r w:rsidRPr="00D8003C">
              <w:rPr>
                <w:rFonts w:ascii="Times New Roman" w:hAnsi="Times New Roman"/>
                <w:color w:val="000000"/>
                <w:sz w:val="22"/>
                <w:szCs w:val="22"/>
              </w:rPr>
              <w:t>–</w:t>
            </w:r>
          </w:p>
        </w:tc>
        <w:tc>
          <w:tcPr>
            <w:tcW w:w="1063" w:type="dxa"/>
          </w:tcPr>
          <w:p w14:paraId="5E1D5284" w14:textId="77777777" w:rsidR="00FA74B0" w:rsidRDefault="00FA74B0" w:rsidP="0024361C">
            <w:pPr>
              <w:jc w:val="center"/>
            </w:pPr>
            <w:r w:rsidRPr="00D8003C">
              <w:rPr>
                <w:rFonts w:ascii="Times New Roman" w:hAnsi="Times New Roman"/>
                <w:color w:val="000000"/>
                <w:sz w:val="22"/>
                <w:szCs w:val="22"/>
              </w:rPr>
              <w:t>–</w:t>
            </w:r>
          </w:p>
        </w:tc>
        <w:tc>
          <w:tcPr>
            <w:tcW w:w="1134" w:type="dxa"/>
            <w:vMerge/>
          </w:tcPr>
          <w:p w14:paraId="25F369E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6333FA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5170E15" w14:textId="77777777" w:rsidTr="00FA74B0">
        <w:trPr>
          <w:jc w:val="center"/>
        </w:trPr>
        <w:tc>
          <w:tcPr>
            <w:tcW w:w="675" w:type="dxa"/>
          </w:tcPr>
          <w:p w14:paraId="4A02197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D98F447"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7FE02B2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5E42519"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615,99</w:t>
            </w:r>
          </w:p>
        </w:tc>
        <w:tc>
          <w:tcPr>
            <w:tcW w:w="1354" w:type="dxa"/>
            <w:gridSpan w:val="2"/>
            <w:vAlign w:val="center"/>
          </w:tcPr>
          <w:p w14:paraId="2C701743"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795,80</w:t>
            </w:r>
          </w:p>
        </w:tc>
        <w:tc>
          <w:tcPr>
            <w:tcW w:w="1400" w:type="dxa"/>
            <w:gridSpan w:val="2"/>
            <w:vAlign w:val="center"/>
          </w:tcPr>
          <w:p w14:paraId="63391D62"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790,10</w:t>
            </w:r>
          </w:p>
        </w:tc>
        <w:tc>
          <w:tcPr>
            <w:tcW w:w="1276" w:type="dxa"/>
            <w:gridSpan w:val="2"/>
            <w:vAlign w:val="center"/>
          </w:tcPr>
          <w:p w14:paraId="212933B6"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790,10</w:t>
            </w:r>
          </w:p>
        </w:tc>
        <w:tc>
          <w:tcPr>
            <w:tcW w:w="1276" w:type="dxa"/>
            <w:gridSpan w:val="2"/>
            <w:vAlign w:val="center"/>
          </w:tcPr>
          <w:p w14:paraId="44B1914D"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790,10</w:t>
            </w:r>
          </w:p>
        </w:tc>
        <w:tc>
          <w:tcPr>
            <w:tcW w:w="1063" w:type="dxa"/>
            <w:vAlign w:val="center"/>
          </w:tcPr>
          <w:p w14:paraId="6B201C0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790,10</w:t>
            </w:r>
          </w:p>
        </w:tc>
        <w:tc>
          <w:tcPr>
            <w:tcW w:w="1134" w:type="dxa"/>
            <w:vMerge/>
          </w:tcPr>
          <w:p w14:paraId="49E0F9D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6DD5BC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C89F71F" w14:textId="77777777" w:rsidTr="00FA74B0">
        <w:trPr>
          <w:jc w:val="center"/>
        </w:trPr>
        <w:tc>
          <w:tcPr>
            <w:tcW w:w="675" w:type="dxa"/>
          </w:tcPr>
          <w:p w14:paraId="6083E9D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FAF798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49D643B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3BF110E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 </w:t>
            </w:r>
          </w:p>
        </w:tc>
        <w:tc>
          <w:tcPr>
            <w:tcW w:w="1354" w:type="dxa"/>
            <w:gridSpan w:val="2"/>
            <w:vAlign w:val="center"/>
          </w:tcPr>
          <w:p w14:paraId="2A237CEA"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2E7BD98D"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6055C712"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55C2D701" w14:textId="77777777" w:rsidR="00FA74B0" w:rsidRPr="008C75E8" w:rsidRDefault="00FA74B0" w:rsidP="0024361C">
            <w:pPr>
              <w:jc w:val="center"/>
              <w:rPr>
                <w:rFonts w:ascii="Times New Roman" w:hAnsi="Times New Roman"/>
                <w:color w:val="000000"/>
                <w:sz w:val="22"/>
                <w:szCs w:val="22"/>
              </w:rPr>
            </w:pPr>
          </w:p>
        </w:tc>
        <w:tc>
          <w:tcPr>
            <w:tcW w:w="1063" w:type="dxa"/>
            <w:vAlign w:val="center"/>
          </w:tcPr>
          <w:p w14:paraId="2EBF168F" w14:textId="77777777" w:rsidR="00FA74B0" w:rsidRPr="008C75E8" w:rsidRDefault="00FA74B0" w:rsidP="0024361C">
            <w:pPr>
              <w:jc w:val="center"/>
              <w:rPr>
                <w:rFonts w:ascii="Times New Roman" w:hAnsi="Times New Roman"/>
                <w:color w:val="000000"/>
                <w:sz w:val="22"/>
                <w:szCs w:val="22"/>
              </w:rPr>
            </w:pPr>
          </w:p>
        </w:tc>
        <w:tc>
          <w:tcPr>
            <w:tcW w:w="1134" w:type="dxa"/>
            <w:vMerge/>
          </w:tcPr>
          <w:p w14:paraId="73D1339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BB4A77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08DF923" w14:textId="77777777" w:rsidTr="00FA74B0">
        <w:trPr>
          <w:jc w:val="center"/>
        </w:trPr>
        <w:tc>
          <w:tcPr>
            <w:tcW w:w="675" w:type="dxa"/>
          </w:tcPr>
          <w:p w14:paraId="73DA272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31C89D7"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48E0B70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FDA4AAD"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615,99</w:t>
            </w:r>
          </w:p>
        </w:tc>
        <w:tc>
          <w:tcPr>
            <w:tcW w:w="1354" w:type="dxa"/>
            <w:gridSpan w:val="2"/>
            <w:vAlign w:val="center"/>
          </w:tcPr>
          <w:p w14:paraId="246FC576"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795,80</w:t>
            </w:r>
          </w:p>
        </w:tc>
        <w:tc>
          <w:tcPr>
            <w:tcW w:w="1400" w:type="dxa"/>
            <w:gridSpan w:val="2"/>
            <w:vAlign w:val="center"/>
          </w:tcPr>
          <w:p w14:paraId="6EF70805"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790,10</w:t>
            </w:r>
          </w:p>
        </w:tc>
        <w:tc>
          <w:tcPr>
            <w:tcW w:w="1276" w:type="dxa"/>
            <w:gridSpan w:val="2"/>
            <w:vAlign w:val="center"/>
          </w:tcPr>
          <w:p w14:paraId="15FBA4F3"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790,10</w:t>
            </w:r>
          </w:p>
        </w:tc>
        <w:tc>
          <w:tcPr>
            <w:tcW w:w="1276" w:type="dxa"/>
            <w:gridSpan w:val="2"/>
            <w:vAlign w:val="center"/>
          </w:tcPr>
          <w:p w14:paraId="71F3BEF0"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790,10</w:t>
            </w:r>
          </w:p>
        </w:tc>
        <w:tc>
          <w:tcPr>
            <w:tcW w:w="1063" w:type="dxa"/>
            <w:vAlign w:val="center"/>
          </w:tcPr>
          <w:p w14:paraId="2EF0F406"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790,10</w:t>
            </w:r>
          </w:p>
        </w:tc>
        <w:tc>
          <w:tcPr>
            <w:tcW w:w="1134" w:type="dxa"/>
            <w:vMerge/>
          </w:tcPr>
          <w:p w14:paraId="6CCE675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55E5FCC" w14:textId="77777777" w:rsidR="00FA74B0" w:rsidRPr="001A1505" w:rsidRDefault="00FA74B0" w:rsidP="0024361C">
            <w:pPr>
              <w:widowControl w:val="0"/>
              <w:autoSpaceDE w:val="0"/>
              <w:autoSpaceDN w:val="0"/>
              <w:adjustRightInd w:val="0"/>
              <w:outlineLvl w:val="1"/>
              <w:rPr>
                <w:rFonts w:ascii="Times New Roman" w:hAnsi="Times New Roman"/>
                <w:color w:val="000000"/>
                <w:sz w:val="22"/>
                <w:szCs w:val="22"/>
              </w:rPr>
            </w:pPr>
          </w:p>
        </w:tc>
      </w:tr>
      <w:tr w:rsidR="00FA74B0" w:rsidRPr="001A1505" w14:paraId="1512CE86" w14:textId="77777777" w:rsidTr="00FA74B0">
        <w:trPr>
          <w:trHeight w:val="259"/>
          <w:jc w:val="center"/>
        </w:trPr>
        <w:tc>
          <w:tcPr>
            <w:tcW w:w="675" w:type="dxa"/>
          </w:tcPr>
          <w:p w14:paraId="719BA05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A63D1C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627459F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24AD7237" w14:textId="77777777" w:rsidR="00FA74B0" w:rsidRDefault="00FA74B0" w:rsidP="0024361C">
            <w:pPr>
              <w:jc w:val="center"/>
            </w:pPr>
            <w:r w:rsidRPr="00833B58">
              <w:rPr>
                <w:rFonts w:ascii="Times New Roman" w:hAnsi="Times New Roman"/>
                <w:color w:val="000000"/>
                <w:sz w:val="22"/>
                <w:szCs w:val="22"/>
              </w:rPr>
              <w:t>–</w:t>
            </w:r>
          </w:p>
        </w:tc>
        <w:tc>
          <w:tcPr>
            <w:tcW w:w="1354" w:type="dxa"/>
            <w:gridSpan w:val="2"/>
          </w:tcPr>
          <w:p w14:paraId="2D037502" w14:textId="77777777" w:rsidR="00FA74B0" w:rsidRDefault="00FA74B0" w:rsidP="0024361C">
            <w:pPr>
              <w:jc w:val="center"/>
            </w:pPr>
            <w:r w:rsidRPr="005B0869">
              <w:rPr>
                <w:rFonts w:ascii="Times New Roman" w:hAnsi="Times New Roman"/>
                <w:color w:val="000000"/>
                <w:sz w:val="22"/>
                <w:szCs w:val="22"/>
              </w:rPr>
              <w:t>–</w:t>
            </w:r>
          </w:p>
        </w:tc>
        <w:tc>
          <w:tcPr>
            <w:tcW w:w="1400" w:type="dxa"/>
            <w:gridSpan w:val="2"/>
          </w:tcPr>
          <w:p w14:paraId="78AC9D13" w14:textId="77777777" w:rsidR="00FA74B0" w:rsidRDefault="00FA74B0" w:rsidP="0024361C">
            <w:pPr>
              <w:jc w:val="center"/>
            </w:pPr>
            <w:r w:rsidRPr="005B0869">
              <w:rPr>
                <w:rFonts w:ascii="Times New Roman" w:hAnsi="Times New Roman"/>
                <w:color w:val="000000"/>
                <w:sz w:val="22"/>
                <w:szCs w:val="22"/>
              </w:rPr>
              <w:t>–</w:t>
            </w:r>
          </w:p>
        </w:tc>
        <w:tc>
          <w:tcPr>
            <w:tcW w:w="1276" w:type="dxa"/>
            <w:gridSpan w:val="2"/>
          </w:tcPr>
          <w:p w14:paraId="1112C975" w14:textId="77777777" w:rsidR="00FA74B0" w:rsidRDefault="00FA74B0" w:rsidP="0024361C">
            <w:pPr>
              <w:jc w:val="center"/>
            </w:pPr>
            <w:r w:rsidRPr="005B0869">
              <w:rPr>
                <w:rFonts w:ascii="Times New Roman" w:hAnsi="Times New Roman"/>
                <w:color w:val="000000"/>
                <w:sz w:val="22"/>
                <w:szCs w:val="22"/>
              </w:rPr>
              <w:t>–</w:t>
            </w:r>
          </w:p>
        </w:tc>
        <w:tc>
          <w:tcPr>
            <w:tcW w:w="1276" w:type="dxa"/>
            <w:gridSpan w:val="2"/>
          </w:tcPr>
          <w:p w14:paraId="18C7422E" w14:textId="77777777" w:rsidR="00FA74B0" w:rsidRDefault="00FA74B0" w:rsidP="0024361C">
            <w:pPr>
              <w:jc w:val="center"/>
            </w:pPr>
            <w:r w:rsidRPr="005B0869">
              <w:rPr>
                <w:rFonts w:ascii="Times New Roman" w:hAnsi="Times New Roman"/>
                <w:color w:val="000000"/>
                <w:sz w:val="22"/>
                <w:szCs w:val="22"/>
              </w:rPr>
              <w:t>–</w:t>
            </w:r>
          </w:p>
        </w:tc>
        <w:tc>
          <w:tcPr>
            <w:tcW w:w="1063" w:type="dxa"/>
          </w:tcPr>
          <w:p w14:paraId="2F42ACCA" w14:textId="77777777" w:rsidR="00FA74B0" w:rsidRDefault="00FA74B0" w:rsidP="0024361C">
            <w:pPr>
              <w:jc w:val="center"/>
            </w:pPr>
            <w:r w:rsidRPr="005B0869">
              <w:rPr>
                <w:rFonts w:ascii="Times New Roman" w:hAnsi="Times New Roman"/>
                <w:color w:val="000000"/>
                <w:sz w:val="22"/>
                <w:szCs w:val="22"/>
              </w:rPr>
              <w:t>–</w:t>
            </w:r>
          </w:p>
        </w:tc>
        <w:tc>
          <w:tcPr>
            <w:tcW w:w="1134" w:type="dxa"/>
            <w:vMerge/>
          </w:tcPr>
          <w:p w14:paraId="2BEB7F3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47B9BC0" w14:textId="77777777" w:rsidR="00FA74B0" w:rsidRPr="001A1505" w:rsidRDefault="00FA74B0" w:rsidP="0024361C">
            <w:pPr>
              <w:widowControl w:val="0"/>
              <w:autoSpaceDE w:val="0"/>
              <w:autoSpaceDN w:val="0"/>
              <w:adjustRightInd w:val="0"/>
              <w:outlineLvl w:val="1"/>
              <w:rPr>
                <w:rFonts w:ascii="Times New Roman" w:hAnsi="Times New Roman"/>
                <w:color w:val="000000"/>
                <w:sz w:val="22"/>
                <w:szCs w:val="22"/>
              </w:rPr>
            </w:pPr>
          </w:p>
        </w:tc>
      </w:tr>
      <w:tr w:rsidR="00FA74B0" w:rsidRPr="001A1505" w14:paraId="50F1356E" w14:textId="77777777" w:rsidTr="00FA74B0">
        <w:trPr>
          <w:jc w:val="center"/>
        </w:trPr>
        <w:tc>
          <w:tcPr>
            <w:tcW w:w="675" w:type="dxa"/>
          </w:tcPr>
          <w:p w14:paraId="0D899FE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3C7533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40D0C5C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43FC70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32</w:t>
            </w:r>
            <w:r>
              <w:rPr>
                <w:rFonts w:ascii="Times New Roman" w:hAnsi="Times New Roman"/>
                <w:color w:val="000000"/>
                <w:sz w:val="22"/>
                <w:szCs w:val="22"/>
              </w:rPr>
              <w:t xml:space="preserve"> </w:t>
            </w:r>
            <w:r w:rsidRPr="001A1505">
              <w:rPr>
                <w:rFonts w:ascii="Times New Roman" w:hAnsi="Times New Roman"/>
                <w:color w:val="000000"/>
                <w:sz w:val="22"/>
                <w:szCs w:val="22"/>
              </w:rPr>
              <w:t>489,02</w:t>
            </w:r>
          </w:p>
        </w:tc>
        <w:tc>
          <w:tcPr>
            <w:tcW w:w="1354" w:type="dxa"/>
            <w:gridSpan w:val="2"/>
            <w:vAlign w:val="center"/>
          </w:tcPr>
          <w:p w14:paraId="3DC3DED7"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32</w:t>
            </w:r>
            <w:r>
              <w:rPr>
                <w:rFonts w:ascii="Times New Roman" w:hAnsi="Times New Roman"/>
                <w:color w:val="000000"/>
                <w:sz w:val="22"/>
                <w:szCs w:val="22"/>
              </w:rPr>
              <w:t xml:space="preserve"> </w:t>
            </w:r>
            <w:r w:rsidRPr="008C75E8">
              <w:rPr>
                <w:rFonts w:ascii="Times New Roman" w:hAnsi="Times New Roman"/>
                <w:color w:val="000000"/>
                <w:sz w:val="22"/>
                <w:szCs w:val="22"/>
              </w:rPr>
              <w:t>302,11</w:t>
            </w:r>
          </w:p>
        </w:tc>
        <w:tc>
          <w:tcPr>
            <w:tcW w:w="1400" w:type="dxa"/>
            <w:gridSpan w:val="2"/>
            <w:vAlign w:val="center"/>
          </w:tcPr>
          <w:p w14:paraId="1E48C2E3"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32</w:t>
            </w:r>
            <w:r>
              <w:rPr>
                <w:rFonts w:ascii="Times New Roman" w:hAnsi="Times New Roman"/>
                <w:color w:val="000000"/>
                <w:sz w:val="22"/>
                <w:szCs w:val="22"/>
              </w:rPr>
              <w:t xml:space="preserve"> </w:t>
            </w:r>
            <w:r w:rsidRPr="008C75E8">
              <w:rPr>
                <w:rFonts w:ascii="Times New Roman" w:hAnsi="Times New Roman"/>
                <w:color w:val="000000"/>
                <w:sz w:val="22"/>
                <w:szCs w:val="22"/>
              </w:rPr>
              <w:t>620,65</w:t>
            </w:r>
          </w:p>
        </w:tc>
        <w:tc>
          <w:tcPr>
            <w:tcW w:w="1276" w:type="dxa"/>
            <w:gridSpan w:val="2"/>
            <w:vAlign w:val="center"/>
          </w:tcPr>
          <w:p w14:paraId="68693DB4"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32</w:t>
            </w:r>
            <w:r>
              <w:rPr>
                <w:rFonts w:ascii="Times New Roman" w:hAnsi="Times New Roman"/>
                <w:color w:val="000000"/>
                <w:sz w:val="22"/>
                <w:szCs w:val="22"/>
              </w:rPr>
              <w:t xml:space="preserve"> </w:t>
            </w:r>
            <w:r w:rsidRPr="008C75E8">
              <w:rPr>
                <w:rFonts w:ascii="Times New Roman" w:hAnsi="Times New Roman"/>
                <w:color w:val="000000"/>
                <w:sz w:val="22"/>
                <w:szCs w:val="22"/>
              </w:rPr>
              <w:t>620,65</w:t>
            </w:r>
          </w:p>
        </w:tc>
        <w:tc>
          <w:tcPr>
            <w:tcW w:w="1276" w:type="dxa"/>
            <w:gridSpan w:val="2"/>
            <w:vAlign w:val="center"/>
          </w:tcPr>
          <w:p w14:paraId="287107E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32</w:t>
            </w:r>
            <w:r>
              <w:rPr>
                <w:rFonts w:ascii="Times New Roman" w:hAnsi="Times New Roman"/>
                <w:color w:val="000000"/>
                <w:sz w:val="22"/>
                <w:szCs w:val="22"/>
              </w:rPr>
              <w:t xml:space="preserve"> </w:t>
            </w:r>
            <w:r w:rsidRPr="008C75E8">
              <w:rPr>
                <w:rFonts w:ascii="Times New Roman" w:hAnsi="Times New Roman"/>
                <w:color w:val="000000"/>
                <w:sz w:val="22"/>
                <w:szCs w:val="22"/>
              </w:rPr>
              <w:t>620,65</w:t>
            </w:r>
          </w:p>
        </w:tc>
        <w:tc>
          <w:tcPr>
            <w:tcW w:w="1063" w:type="dxa"/>
            <w:vAlign w:val="center"/>
          </w:tcPr>
          <w:p w14:paraId="1349A0EF"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32</w:t>
            </w:r>
            <w:r>
              <w:rPr>
                <w:rFonts w:ascii="Times New Roman" w:hAnsi="Times New Roman"/>
                <w:color w:val="000000"/>
                <w:sz w:val="22"/>
                <w:szCs w:val="22"/>
              </w:rPr>
              <w:t xml:space="preserve"> </w:t>
            </w:r>
            <w:r w:rsidRPr="008C75E8">
              <w:rPr>
                <w:rFonts w:ascii="Times New Roman" w:hAnsi="Times New Roman"/>
                <w:color w:val="000000"/>
                <w:sz w:val="22"/>
                <w:szCs w:val="22"/>
              </w:rPr>
              <w:t>620,65</w:t>
            </w:r>
          </w:p>
        </w:tc>
        <w:tc>
          <w:tcPr>
            <w:tcW w:w="1134" w:type="dxa"/>
            <w:vMerge/>
          </w:tcPr>
          <w:p w14:paraId="0AAFAD2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092206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51A75DE" w14:textId="77777777" w:rsidTr="00FA74B0">
        <w:trPr>
          <w:trHeight w:val="263"/>
          <w:jc w:val="center"/>
        </w:trPr>
        <w:tc>
          <w:tcPr>
            <w:tcW w:w="675" w:type="dxa"/>
          </w:tcPr>
          <w:p w14:paraId="509B910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B17B21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5718734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600A35FD"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 </w:t>
            </w:r>
          </w:p>
        </w:tc>
        <w:tc>
          <w:tcPr>
            <w:tcW w:w="1354" w:type="dxa"/>
            <w:gridSpan w:val="2"/>
            <w:vAlign w:val="center"/>
          </w:tcPr>
          <w:p w14:paraId="02C61FA7"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05B8FCFF"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24CE8660"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2205E324" w14:textId="77777777" w:rsidR="00FA74B0" w:rsidRPr="008C75E8" w:rsidRDefault="00FA74B0" w:rsidP="0024361C">
            <w:pPr>
              <w:jc w:val="center"/>
              <w:rPr>
                <w:rFonts w:ascii="Times New Roman" w:hAnsi="Times New Roman"/>
                <w:color w:val="000000"/>
                <w:sz w:val="22"/>
                <w:szCs w:val="22"/>
              </w:rPr>
            </w:pPr>
          </w:p>
        </w:tc>
        <w:tc>
          <w:tcPr>
            <w:tcW w:w="1063" w:type="dxa"/>
            <w:vAlign w:val="center"/>
          </w:tcPr>
          <w:p w14:paraId="56E7913D" w14:textId="77777777" w:rsidR="00FA74B0" w:rsidRPr="008C75E8" w:rsidRDefault="00FA74B0" w:rsidP="0024361C">
            <w:pPr>
              <w:jc w:val="center"/>
              <w:rPr>
                <w:rFonts w:ascii="Times New Roman" w:hAnsi="Times New Roman"/>
                <w:color w:val="000000"/>
                <w:sz w:val="22"/>
                <w:szCs w:val="22"/>
              </w:rPr>
            </w:pPr>
          </w:p>
        </w:tc>
        <w:tc>
          <w:tcPr>
            <w:tcW w:w="1134" w:type="dxa"/>
            <w:vMerge/>
          </w:tcPr>
          <w:p w14:paraId="0CBBB95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8C267F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D20E7FF" w14:textId="77777777" w:rsidTr="00FA74B0">
        <w:trPr>
          <w:jc w:val="center"/>
        </w:trPr>
        <w:tc>
          <w:tcPr>
            <w:tcW w:w="675" w:type="dxa"/>
          </w:tcPr>
          <w:p w14:paraId="1328C66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E4F2D1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5E827C0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EDC6E0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32</w:t>
            </w:r>
            <w:r>
              <w:rPr>
                <w:rFonts w:ascii="Times New Roman" w:hAnsi="Times New Roman"/>
                <w:color w:val="000000"/>
                <w:sz w:val="22"/>
                <w:szCs w:val="22"/>
              </w:rPr>
              <w:t xml:space="preserve"> </w:t>
            </w:r>
            <w:r w:rsidRPr="001A1505">
              <w:rPr>
                <w:rFonts w:ascii="Times New Roman" w:hAnsi="Times New Roman"/>
                <w:color w:val="000000"/>
                <w:sz w:val="22"/>
                <w:szCs w:val="22"/>
              </w:rPr>
              <w:t>489,02</w:t>
            </w:r>
          </w:p>
        </w:tc>
        <w:tc>
          <w:tcPr>
            <w:tcW w:w="1354" w:type="dxa"/>
            <w:gridSpan w:val="2"/>
            <w:vAlign w:val="center"/>
          </w:tcPr>
          <w:p w14:paraId="79770FA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32</w:t>
            </w:r>
            <w:r>
              <w:rPr>
                <w:rFonts w:ascii="Times New Roman" w:hAnsi="Times New Roman"/>
                <w:color w:val="000000"/>
                <w:sz w:val="22"/>
                <w:szCs w:val="22"/>
              </w:rPr>
              <w:t xml:space="preserve"> </w:t>
            </w:r>
            <w:r w:rsidRPr="008C75E8">
              <w:rPr>
                <w:rFonts w:ascii="Times New Roman" w:hAnsi="Times New Roman"/>
                <w:color w:val="000000"/>
                <w:sz w:val="22"/>
                <w:szCs w:val="22"/>
              </w:rPr>
              <w:t>302,11</w:t>
            </w:r>
          </w:p>
        </w:tc>
        <w:tc>
          <w:tcPr>
            <w:tcW w:w="1400" w:type="dxa"/>
            <w:gridSpan w:val="2"/>
            <w:vAlign w:val="center"/>
          </w:tcPr>
          <w:p w14:paraId="67A0BAE8"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32</w:t>
            </w:r>
            <w:r>
              <w:rPr>
                <w:rFonts w:ascii="Times New Roman" w:hAnsi="Times New Roman"/>
                <w:color w:val="000000"/>
                <w:sz w:val="22"/>
                <w:szCs w:val="22"/>
              </w:rPr>
              <w:t xml:space="preserve"> </w:t>
            </w:r>
            <w:r w:rsidRPr="008C75E8">
              <w:rPr>
                <w:rFonts w:ascii="Times New Roman" w:hAnsi="Times New Roman"/>
                <w:color w:val="000000"/>
                <w:sz w:val="22"/>
                <w:szCs w:val="22"/>
              </w:rPr>
              <w:t>620,65</w:t>
            </w:r>
          </w:p>
        </w:tc>
        <w:tc>
          <w:tcPr>
            <w:tcW w:w="1276" w:type="dxa"/>
            <w:gridSpan w:val="2"/>
            <w:vAlign w:val="center"/>
          </w:tcPr>
          <w:p w14:paraId="1C2F4182"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32</w:t>
            </w:r>
            <w:r>
              <w:rPr>
                <w:rFonts w:ascii="Times New Roman" w:hAnsi="Times New Roman"/>
                <w:color w:val="000000"/>
                <w:sz w:val="22"/>
                <w:szCs w:val="22"/>
              </w:rPr>
              <w:t xml:space="preserve"> </w:t>
            </w:r>
            <w:r w:rsidRPr="008C75E8">
              <w:rPr>
                <w:rFonts w:ascii="Times New Roman" w:hAnsi="Times New Roman"/>
                <w:color w:val="000000"/>
                <w:sz w:val="22"/>
                <w:szCs w:val="22"/>
              </w:rPr>
              <w:t>620,65</w:t>
            </w:r>
          </w:p>
        </w:tc>
        <w:tc>
          <w:tcPr>
            <w:tcW w:w="1276" w:type="dxa"/>
            <w:gridSpan w:val="2"/>
            <w:vAlign w:val="center"/>
          </w:tcPr>
          <w:p w14:paraId="5BF0C8EE"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32</w:t>
            </w:r>
            <w:r>
              <w:rPr>
                <w:rFonts w:ascii="Times New Roman" w:hAnsi="Times New Roman"/>
                <w:color w:val="000000"/>
                <w:sz w:val="22"/>
                <w:szCs w:val="22"/>
              </w:rPr>
              <w:t xml:space="preserve"> </w:t>
            </w:r>
            <w:r w:rsidRPr="008C75E8">
              <w:rPr>
                <w:rFonts w:ascii="Times New Roman" w:hAnsi="Times New Roman"/>
                <w:color w:val="000000"/>
                <w:sz w:val="22"/>
                <w:szCs w:val="22"/>
              </w:rPr>
              <w:t>620,65</w:t>
            </w:r>
          </w:p>
        </w:tc>
        <w:tc>
          <w:tcPr>
            <w:tcW w:w="1063" w:type="dxa"/>
            <w:vAlign w:val="center"/>
          </w:tcPr>
          <w:p w14:paraId="3F592ED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32</w:t>
            </w:r>
            <w:r>
              <w:rPr>
                <w:rFonts w:ascii="Times New Roman" w:hAnsi="Times New Roman"/>
                <w:color w:val="000000"/>
                <w:sz w:val="22"/>
                <w:szCs w:val="22"/>
              </w:rPr>
              <w:t xml:space="preserve"> </w:t>
            </w:r>
            <w:r w:rsidRPr="008C75E8">
              <w:rPr>
                <w:rFonts w:ascii="Times New Roman" w:hAnsi="Times New Roman"/>
                <w:color w:val="000000"/>
                <w:sz w:val="22"/>
                <w:szCs w:val="22"/>
              </w:rPr>
              <w:t>620,65</w:t>
            </w:r>
          </w:p>
        </w:tc>
        <w:tc>
          <w:tcPr>
            <w:tcW w:w="1134" w:type="dxa"/>
            <w:vMerge/>
          </w:tcPr>
          <w:p w14:paraId="5B67133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C5A3E9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9B218A0" w14:textId="77777777" w:rsidTr="00FA74B0">
        <w:trPr>
          <w:jc w:val="center"/>
        </w:trPr>
        <w:tc>
          <w:tcPr>
            <w:tcW w:w="675" w:type="dxa"/>
          </w:tcPr>
          <w:p w14:paraId="02710F1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65D671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 xml:space="preserve">соисполнителю </w:t>
            </w:r>
          </w:p>
          <w:p w14:paraId="08497106"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p>
        </w:tc>
        <w:tc>
          <w:tcPr>
            <w:tcW w:w="1055" w:type="dxa"/>
          </w:tcPr>
          <w:p w14:paraId="0481A11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7C0E9645" w14:textId="77777777" w:rsidR="00FA74B0" w:rsidRDefault="00FA74B0" w:rsidP="0024361C">
            <w:pPr>
              <w:jc w:val="center"/>
            </w:pPr>
            <w:r w:rsidRPr="00C65747">
              <w:rPr>
                <w:rFonts w:ascii="Times New Roman" w:hAnsi="Times New Roman"/>
                <w:color w:val="000000"/>
                <w:sz w:val="22"/>
                <w:szCs w:val="22"/>
              </w:rPr>
              <w:t>–</w:t>
            </w:r>
          </w:p>
        </w:tc>
        <w:tc>
          <w:tcPr>
            <w:tcW w:w="1354" w:type="dxa"/>
            <w:gridSpan w:val="2"/>
          </w:tcPr>
          <w:p w14:paraId="56A7D2DF" w14:textId="77777777" w:rsidR="00FA74B0" w:rsidRPr="008C75E8" w:rsidRDefault="00FA74B0" w:rsidP="0024361C">
            <w:pPr>
              <w:jc w:val="center"/>
              <w:rPr>
                <w:rFonts w:ascii="Times New Roman" w:hAnsi="Times New Roman"/>
                <w:color w:val="000000"/>
                <w:sz w:val="22"/>
                <w:szCs w:val="22"/>
              </w:rPr>
            </w:pPr>
            <w:r w:rsidRPr="00C65747">
              <w:rPr>
                <w:rFonts w:ascii="Times New Roman" w:hAnsi="Times New Roman"/>
                <w:color w:val="000000"/>
                <w:sz w:val="22"/>
                <w:szCs w:val="22"/>
              </w:rPr>
              <w:t>–</w:t>
            </w:r>
          </w:p>
        </w:tc>
        <w:tc>
          <w:tcPr>
            <w:tcW w:w="1400" w:type="dxa"/>
            <w:gridSpan w:val="2"/>
          </w:tcPr>
          <w:p w14:paraId="7F518DF3" w14:textId="77777777" w:rsidR="00FA74B0" w:rsidRPr="008C75E8" w:rsidRDefault="00FA74B0" w:rsidP="0024361C">
            <w:pPr>
              <w:jc w:val="center"/>
              <w:rPr>
                <w:rFonts w:ascii="Times New Roman" w:hAnsi="Times New Roman"/>
                <w:color w:val="000000"/>
                <w:sz w:val="22"/>
                <w:szCs w:val="22"/>
              </w:rPr>
            </w:pPr>
            <w:r w:rsidRPr="00C65747">
              <w:rPr>
                <w:rFonts w:ascii="Times New Roman" w:hAnsi="Times New Roman"/>
                <w:color w:val="000000"/>
                <w:sz w:val="22"/>
                <w:szCs w:val="22"/>
              </w:rPr>
              <w:t>–</w:t>
            </w:r>
          </w:p>
        </w:tc>
        <w:tc>
          <w:tcPr>
            <w:tcW w:w="1276" w:type="dxa"/>
            <w:gridSpan w:val="2"/>
          </w:tcPr>
          <w:p w14:paraId="76BF946B" w14:textId="77777777" w:rsidR="00FA74B0" w:rsidRPr="008C75E8" w:rsidRDefault="00FA74B0" w:rsidP="0024361C">
            <w:pPr>
              <w:jc w:val="center"/>
              <w:rPr>
                <w:rFonts w:ascii="Times New Roman" w:hAnsi="Times New Roman"/>
                <w:color w:val="000000"/>
                <w:sz w:val="22"/>
                <w:szCs w:val="22"/>
              </w:rPr>
            </w:pPr>
            <w:r w:rsidRPr="00C65747">
              <w:rPr>
                <w:rFonts w:ascii="Times New Roman" w:hAnsi="Times New Roman"/>
                <w:color w:val="000000"/>
                <w:sz w:val="22"/>
                <w:szCs w:val="22"/>
              </w:rPr>
              <w:t>–</w:t>
            </w:r>
          </w:p>
        </w:tc>
        <w:tc>
          <w:tcPr>
            <w:tcW w:w="1276" w:type="dxa"/>
            <w:gridSpan w:val="2"/>
          </w:tcPr>
          <w:p w14:paraId="2EADB180" w14:textId="77777777" w:rsidR="00FA74B0" w:rsidRPr="008C75E8" w:rsidRDefault="00FA74B0" w:rsidP="0024361C">
            <w:pPr>
              <w:jc w:val="center"/>
              <w:rPr>
                <w:rFonts w:ascii="Times New Roman" w:hAnsi="Times New Roman"/>
                <w:color w:val="000000"/>
                <w:sz w:val="22"/>
                <w:szCs w:val="22"/>
              </w:rPr>
            </w:pPr>
            <w:r w:rsidRPr="00C65747">
              <w:rPr>
                <w:rFonts w:ascii="Times New Roman" w:hAnsi="Times New Roman"/>
                <w:color w:val="000000"/>
                <w:sz w:val="22"/>
                <w:szCs w:val="22"/>
              </w:rPr>
              <w:t>–</w:t>
            </w:r>
          </w:p>
        </w:tc>
        <w:tc>
          <w:tcPr>
            <w:tcW w:w="1063" w:type="dxa"/>
          </w:tcPr>
          <w:p w14:paraId="587F533D" w14:textId="77777777" w:rsidR="00FA74B0" w:rsidRPr="008C75E8" w:rsidRDefault="00FA74B0" w:rsidP="0024361C">
            <w:pPr>
              <w:jc w:val="center"/>
              <w:rPr>
                <w:rFonts w:ascii="Times New Roman" w:hAnsi="Times New Roman"/>
                <w:color w:val="000000"/>
                <w:sz w:val="22"/>
                <w:szCs w:val="22"/>
              </w:rPr>
            </w:pPr>
            <w:r w:rsidRPr="00C65747">
              <w:rPr>
                <w:rFonts w:ascii="Times New Roman" w:hAnsi="Times New Roman"/>
                <w:color w:val="000000"/>
                <w:sz w:val="22"/>
                <w:szCs w:val="22"/>
              </w:rPr>
              <w:t>–</w:t>
            </w:r>
          </w:p>
        </w:tc>
        <w:tc>
          <w:tcPr>
            <w:tcW w:w="1134" w:type="dxa"/>
            <w:vMerge/>
          </w:tcPr>
          <w:p w14:paraId="27A93FE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305343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11710EE" w14:textId="77777777" w:rsidTr="00FA74B0">
        <w:trPr>
          <w:jc w:val="center"/>
        </w:trPr>
        <w:tc>
          <w:tcPr>
            <w:tcW w:w="675" w:type="dxa"/>
          </w:tcPr>
          <w:p w14:paraId="60676D6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ADC892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p w14:paraId="7987096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p>
        </w:tc>
        <w:tc>
          <w:tcPr>
            <w:tcW w:w="1055" w:type="dxa"/>
          </w:tcPr>
          <w:p w14:paraId="4C811CC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03995C0" w14:textId="77777777" w:rsidR="00FA74B0" w:rsidRDefault="00FA74B0" w:rsidP="0024361C">
            <w:pPr>
              <w:jc w:val="center"/>
            </w:pPr>
            <w:r w:rsidRPr="00C65747">
              <w:rPr>
                <w:rFonts w:ascii="Times New Roman" w:hAnsi="Times New Roman"/>
                <w:color w:val="000000"/>
                <w:sz w:val="22"/>
                <w:szCs w:val="22"/>
              </w:rPr>
              <w:t>–</w:t>
            </w:r>
          </w:p>
        </w:tc>
        <w:tc>
          <w:tcPr>
            <w:tcW w:w="1354" w:type="dxa"/>
            <w:gridSpan w:val="2"/>
          </w:tcPr>
          <w:p w14:paraId="0C32949C" w14:textId="77777777" w:rsidR="00FA74B0" w:rsidRDefault="00FA74B0" w:rsidP="0024361C">
            <w:pPr>
              <w:jc w:val="center"/>
            </w:pPr>
            <w:r w:rsidRPr="00C65747">
              <w:rPr>
                <w:rFonts w:ascii="Times New Roman" w:hAnsi="Times New Roman"/>
                <w:color w:val="000000"/>
                <w:sz w:val="22"/>
                <w:szCs w:val="22"/>
              </w:rPr>
              <w:t>–</w:t>
            </w:r>
          </w:p>
        </w:tc>
        <w:tc>
          <w:tcPr>
            <w:tcW w:w="1400" w:type="dxa"/>
            <w:gridSpan w:val="2"/>
          </w:tcPr>
          <w:p w14:paraId="0B7BDE72" w14:textId="77777777" w:rsidR="00FA74B0" w:rsidRDefault="00FA74B0" w:rsidP="0024361C">
            <w:pPr>
              <w:jc w:val="center"/>
            </w:pPr>
            <w:r w:rsidRPr="00C65747">
              <w:rPr>
                <w:rFonts w:ascii="Times New Roman" w:hAnsi="Times New Roman"/>
                <w:color w:val="000000"/>
                <w:sz w:val="22"/>
                <w:szCs w:val="22"/>
              </w:rPr>
              <w:t>–</w:t>
            </w:r>
          </w:p>
        </w:tc>
        <w:tc>
          <w:tcPr>
            <w:tcW w:w="1276" w:type="dxa"/>
            <w:gridSpan w:val="2"/>
          </w:tcPr>
          <w:p w14:paraId="2A11709D" w14:textId="77777777" w:rsidR="00FA74B0" w:rsidRDefault="00FA74B0" w:rsidP="0024361C">
            <w:pPr>
              <w:jc w:val="center"/>
            </w:pPr>
            <w:r w:rsidRPr="00C65747">
              <w:rPr>
                <w:rFonts w:ascii="Times New Roman" w:hAnsi="Times New Roman"/>
                <w:color w:val="000000"/>
                <w:sz w:val="22"/>
                <w:szCs w:val="22"/>
              </w:rPr>
              <w:t>–</w:t>
            </w:r>
          </w:p>
        </w:tc>
        <w:tc>
          <w:tcPr>
            <w:tcW w:w="1276" w:type="dxa"/>
            <w:gridSpan w:val="2"/>
          </w:tcPr>
          <w:p w14:paraId="7A1A0F86" w14:textId="77777777" w:rsidR="00FA74B0" w:rsidRDefault="00FA74B0" w:rsidP="0024361C">
            <w:pPr>
              <w:jc w:val="center"/>
            </w:pPr>
            <w:r w:rsidRPr="00C65747">
              <w:rPr>
                <w:rFonts w:ascii="Times New Roman" w:hAnsi="Times New Roman"/>
                <w:color w:val="000000"/>
                <w:sz w:val="22"/>
                <w:szCs w:val="22"/>
              </w:rPr>
              <w:t>–</w:t>
            </w:r>
          </w:p>
        </w:tc>
        <w:tc>
          <w:tcPr>
            <w:tcW w:w="1063" w:type="dxa"/>
          </w:tcPr>
          <w:p w14:paraId="54D27560" w14:textId="77777777" w:rsidR="00FA74B0" w:rsidRDefault="00FA74B0" w:rsidP="0024361C">
            <w:pPr>
              <w:jc w:val="center"/>
            </w:pPr>
            <w:r w:rsidRPr="00C65747">
              <w:rPr>
                <w:rFonts w:ascii="Times New Roman" w:hAnsi="Times New Roman"/>
                <w:color w:val="000000"/>
                <w:sz w:val="22"/>
                <w:szCs w:val="22"/>
              </w:rPr>
              <w:t>–</w:t>
            </w:r>
          </w:p>
        </w:tc>
        <w:tc>
          <w:tcPr>
            <w:tcW w:w="1134" w:type="dxa"/>
            <w:vMerge/>
          </w:tcPr>
          <w:p w14:paraId="28EDBAB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320EC5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4EAB7FB" w14:textId="77777777" w:rsidTr="00FA74B0">
        <w:trPr>
          <w:jc w:val="center"/>
        </w:trPr>
        <w:tc>
          <w:tcPr>
            <w:tcW w:w="675" w:type="dxa"/>
          </w:tcPr>
          <w:p w14:paraId="4CF1601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2FF2B57"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p w14:paraId="722E872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p>
        </w:tc>
        <w:tc>
          <w:tcPr>
            <w:tcW w:w="1055" w:type="dxa"/>
          </w:tcPr>
          <w:p w14:paraId="7E0438E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03093193" w14:textId="77777777" w:rsidR="00FA74B0" w:rsidRDefault="00FA74B0" w:rsidP="0024361C">
            <w:pPr>
              <w:jc w:val="center"/>
            </w:pPr>
            <w:r w:rsidRPr="00C65747">
              <w:rPr>
                <w:rFonts w:ascii="Times New Roman" w:hAnsi="Times New Roman"/>
                <w:color w:val="000000"/>
                <w:sz w:val="22"/>
                <w:szCs w:val="22"/>
              </w:rPr>
              <w:t>–</w:t>
            </w:r>
          </w:p>
        </w:tc>
        <w:tc>
          <w:tcPr>
            <w:tcW w:w="1354" w:type="dxa"/>
            <w:gridSpan w:val="2"/>
          </w:tcPr>
          <w:p w14:paraId="12BF748D" w14:textId="77777777" w:rsidR="00FA74B0" w:rsidRDefault="00FA74B0" w:rsidP="0024361C">
            <w:pPr>
              <w:jc w:val="center"/>
            </w:pPr>
            <w:r w:rsidRPr="00C65747">
              <w:rPr>
                <w:rFonts w:ascii="Times New Roman" w:hAnsi="Times New Roman"/>
                <w:color w:val="000000"/>
                <w:sz w:val="22"/>
                <w:szCs w:val="22"/>
              </w:rPr>
              <w:t>–</w:t>
            </w:r>
          </w:p>
        </w:tc>
        <w:tc>
          <w:tcPr>
            <w:tcW w:w="1400" w:type="dxa"/>
            <w:gridSpan w:val="2"/>
          </w:tcPr>
          <w:p w14:paraId="55E6F5C7" w14:textId="77777777" w:rsidR="00FA74B0" w:rsidRDefault="00FA74B0" w:rsidP="0024361C">
            <w:pPr>
              <w:jc w:val="center"/>
            </w:pPr>
            <w:r w:rsidRPr="00C65747">
              <w:rPr>
                <w:rFonts w:ascii="Times New Roman" w:hAnsi="Times New Roman"/>
                <w:color w:val="000000"/>
                <w:sz w:val="22"/>
                <w:szCs w:val="22"/>
              </w:rPr>
              <w:t>–</w:t>
            </w:r>
          </w:p>
        </w:tc>
        <w:tc>
          <w:tcPr>
            <w:tcW w:w="1276" w:type="dxa"/>
            <w:gridSpan w:val="2"/>
          </w:tcPr>
          <w:p w14:paraId="186FB8C0" w14:textId="77777777" w:rsidR="00FA74B0" w:rsidRDefault="00FA74B0" w:rsidP="0024361C">
            <w:pPr>
              <w:jc w:val="center"/>
            </w:pPr>
            <w:r w:rsidRPr="00C65747">
              <w:rPr>
                <w:rFonts w:ascii="Times New Roman" w:hAnsi="Times New Roman"/>
                <w:color w:val="000000"/>
                <w:sz w:val="22"/>
                <w:szCs w:val="22"/>
              </w:rPr>
              <w:t>–</w:t>
            </w:r>
          </w:p>
        </w:tc>
        <w:tc>
          <w:tcPr>
            <w:tcW w:w="1276" w:type="dxa"/>
            <w:gridSpan w:val="2"/>
          </w:tcPr>
          <w:p w14:paraId="110F4EFB" w14:textId="77777777" w:rsidR="00FA74B0" w:rsidRDefault="00FA74B0" w:rsidP="0024361C">
            <w:pPr>
              <w:jc w:val="center"/>
            </w:pPr>
            <w:r w:rsidRPr="00C65747">
              <w:rPr>
                <w:rFonts w:ascii="Times New Roman" w:hAnsi="Times New Roman"/>
                <w:color w:val="000000"/>
                <w:sz w:val="22"/>
                <w:szCs w:val="22"/>
              </w:rPr>
              <w:t>–</w:t>
            </w:r>
          </w:p>
        </w:tc>
        <w:tc>
          <w:tcPr>
            <w:tcW w:w="1063" w:type="dxa"/>
          </w:tcPr>
          <w:p w14:paraId="1355B3A0" w14:textId="77777777" w:rsidR="00FA74B0" w:rsidRDefault="00FA74B0" w:rsidP="0024361C">
            <w:pPr>
              <w:jc w:val="center"/>
            </w:pPr>
            <w:r w:rsidRPr="00C65747">
              <w:rPr>
                <w:rFonts w:ascii="Times New Roman" w:hAnsi="Times New Roman"/>
                <w:color w:val="000000"/>
                <w:sz w:val="22"/>
                <w:szCs w:val="22"/>
              </w:rPr>
              <w:t>–</w:t>
            </w:r>
          </w:p>
        </w:tc>
        <w:tc>
          <w:tcPr>
            <w:tcW w:w="1134" w:type="dxa"/>
            <w:vMerge/>
          </w:tcPr>
          <w:p w14:paraId="59D8BCB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ACBBBA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0B04F1A" w14:textId="77777777" w:rsidTr="00FA74B0">
        <w:trPr>
          <w:jc w:val="center"/>
        </w:trPr>
        <w:tc>
          <w:tcPr>
            <w:tcW w:w="675" w:type="dxa"/>
          </w:tcPr>
          <w:p w14:paraId="5BA0E895" w14:textId="77777777" w:rsidR="00FA74B0" w:rsidRPr="001A1505" w:rsidRDefault="00FA74B0" w:rsidP="0024361C">
            <w:pPr>
              <w:autoSpaceDE w:val="0"/>
              <w:autoSpaceDN w:val="0"/>
              <w:adjustRightInd w:val="0"/>
              <w:jc w:val="center"/>
              <w:outlineLvl w:val="2"/>
              <w:rPr>
                <w:rFonts w:ascii="Times New Roman" w:hAnsi="Times New Roman"/>
                <w:color w:val="000000"/>
                <w:sz w:val="22"/>
                <w:szCs w:val="22"/>
              </w:rPr>
            </w:pPr>
            <w:r w:rsidRPr="001A1505">
              <w:rPr>
                <w:rFonts w:ascii="Times New Roman" w:hAnsi="Times New Roman"/>
                <w:color w:val="000000"/>
                <w:sz w:val="22"/>
                <w:szCs w:val="22"/>
              </w:rPr>
              <w:t>2.1.</w:t>
            </w:r>
          </w:p>
          <w:p w14:paraId="47077225" w14:textId="77777777" w:rsidR="00FA74B0" w:rsidRPr="001A1505" w:rsidRDefault="00FA74B0" w:rsidP="0024361C">
            <w:pPr>
              <w:autoSpaceDE w:val="0"/>
              <w:autoSpaceDN w:val="0"/>
              <w:adjustRightInd w:val="0"/>
              <w:jc w:val="center"/>
              <w:outlineLvl w:val="2"/>
              <w:rPr>
                <w:rFonts w:ascii="Times New Roman" w:hAnsi="Times New Roman"/>
                <w:color w:val="000000"/>
                <w:sz w:val="22"/>
                <w:szCs w:val="22"/>
              </w:rPr>
            </w:pPr>
          </w:p>
        </w:tc>
        <w:tc>
          <w:tcPr>
            <w:tcW w:w="14175" w:type="dxa"/>
            <w:gridSpan w:val="14"/>
          </w:tcPr>
          <w:p w14:paraId="03B2E35D" w14:textId="77777777" w:rsidR="00FA74B0" w:rsidRPr="001A1505" w:rsidRDefault="00FA74B0" w:rsidP="0024361C">
            <w:pPr>
              <w:autoSpaceDE w:val="0"/>
              <w:autoSpaceDN w:val="0"/>
              <w:adjustRightInd w:val="0"/>
              <w:ind w:left="143"/>
              <w:jc w:val="center"/>
              <w:outlineLvl w:val="2"/>
              <w:rPr>
                <w:rFonts w:ascii="Times New Roman" w:hAnsi="Times New Roman"/>
                <w:color w:val="000000"/>
                <w:sz w:val="22"/>
                <w:szCs w:val="22"/>
              </w:rPr>
            </w:pPr>
            <w:r w:rsidRPr="001A1505">
              <w:rPr>
                <w:rFonts w:ascii="Times New Roman" w:hAnsi="Times New Roman"/>
                <w:color w:val="000000"/>
                <w:sz w:val="22"/>
                <w:szCs w:val="22"/>
              </w:rPr>
              <w:t>Задача «Повышение доступности и качества предоставления государственных и муниципальных услуг в Георгиевском городском округе Ставропольского края»</w:t>
            </w:r>
          </w:p>
          <w:p w14:paraId="00C92C2C" w14:textId="77777777" w:rsidR="00FA74B0" w:rsidRPr="001A1505" w:rsidRDefault="00FA74B0" w:rsidP="0024361C">
            <w:pPr>
              <w:autoSpaceDE w:val="0"/>
              <w:autoSpaceDN w:val="0"/>
              <w:adjustRightInd w:val="0"/>
              <w:jc w:val="center"/>
              <w:outlineLvl w:val="2"/>
              <w:rPr>
                <w:rFonts w:ascii="Times New Roman" w:hAnsi="Times New Roman"/>
                <w:color w:val="000000"/>
                <w:sz w:val="22"/>
                <w:szCs w:val="22"/>
              </w:rPr>
            </w:pPr>
          </w:p>
        </w:tc>
      </w:tr>
      <w:tr w:rsidR="00FA74B0" w:rsidRPr="001A1505" w14:paraId="6C8BDA53" w14:textId="77777777" w:rsidTr="00FA74B0">
        <w:trPr>
          <w:jc w:val="center"/>
        </w:trPr>
        <w:tc>
          <w:tcPr>
            <w:tcW w:w="675" w:type="dxa"/>
          </w:tcPr>
          <w:p w14:paraId="46D77E5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41702D5"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Доля муниципальных услуг, предоставляемых в МФЦ, от общего количества муниципальных услуг, предоставляемых органами местного самоуправления</w:t>
            </w:r>
          </w:p>
          <w:p w14:paraId="11D491CE" w14:textId="77777777" w:rsidR="00FA74B0" w:rsidRPr="001A1505" w:rsidRDefault="00FA74B0" w:rsidP="0024361C">
            <w:pPr>
              <w:rPr>
                <w:rFonts w:ascii="Times New Roman" w:hAnsi="Times New Roman"/>
                <w:color w:val="000000"/>
                <w:sz w:val="22"/>
                <w:szCs w:val="22"/>
              </w:rPr>
            </w:pPr>
          </w:p>
        </w:tc>
        <w:tc>
          <w:tcPr>
            <w:tcW w:w="1055" w:type="dxa"/>
          </w:tcPr>
          <w:p w14:paraId="22EA38F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процент</w:t>
            </w:r>
          </w:p>
        </w:tc>
        <w:tc>
          <w:tcPr>
            <w:tcW w:w="1276" w:type="dxa"/>
          </w:tcPr>
          <w:p w14:paraId="0E975CBB"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90</w:t>
            </w:r>
          </w:p>
        </w:tc>
        <w:tc>
          <w:tcPr>
            <w:tcW w:w="1354" w:type="dxa"/>
            <w:gridSpan w:val="2"/>
          </w:tcPr>
          <w:p w14:paraId="5FCD29F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w:t>
            </w:r>
          </w:p>
        </w:tc>
        <w:tc>
          <w:tcPr>
            <w:tcW w:w="1400" w:type="dxa"/>
            <w:gridSpan w:val="2"/>
          </w:tcPr>
          <w:p w14:paraId="5CD056ED"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w:t>
            </w:r>
          </w:p>
        </w:tc>
        <w:tc>
          <w:tcPr>
            <w:tcW w:w="1276" w:type="dxa"/>
            <w:gridSpan w:val="2"/>
          </w:tcPr>
          <w:p w14:paraId="3FA3ACA5"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w:t>
            </w:r>
          </w:p>
        </w:tc>
        <w:tc>
          <w:tcPr>
            <w:tcW w:w="1276" w:type="dxa"/>
            <w:gridSpan w:val="2"/>
          </w:tcPr>
          <w:p w14:paraId="05231B06"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w:t>
            </w:r>
          </w:p>
        </w:tc>
        <w:tc>
          <w:tcPr>
            <w:tcW w:w="1063" w:type="dxa"/>
          </w:tcPr>
          <w:p w14:paraId="2ED069E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w:t>
            </w:r>
          </w:p>
        </w:tc>
        <w:tc>
          <w:tcPr>
            <w:tcW w:w="1134" w:type="dxa"/>
          </w:tcPr>
          <w:p w14:paraId="0C7CA48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4BFC8E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определяется по данным управления экономического развития и торговли</w:t>
            </w:r>
          </w:p>
        </w:tc>
      </w:tr>
      <w:tr w:rsidR="00FA74B0" w:rsidRPr="001A1505" w14:paraId="395F16E1" w14:textId="77777777" w:rsidTr="00FA74B0">
        <w:trPr>
          <w:jc w:val="center"/>
        </w:trPr>
        <w:tc>
          <w:tcPr>
            <w:tcW w:w="675" w:type="dxa"/>
          </w:tcPr>
          <w:p w14:paraId="4C43A52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4175" w:type="dxa"/>
            <w:gridSpan w:val="14"/>
          </w:tcPr>
          <w:p w14:paraId="5A22A9F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Мероприятие «Обеспечение деятельности многофункционального центра предоставления государственных и муниципальных услуг»</w:t>
            </w:r>
          </w:p>
          <w:p w14:paraId="7EDE834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CE730ED" w14:textId="77777777" w:rsidTr="00FA74B0">
        <w:trPr>
          <w:jc w:val="center"/>
        </w:trPr>
        <w:tc>
          <w:tcPr>
            <w:tcW w:w="675" w:type="dxa"/>
          </w:tcPr>
          <w:p w14:paraId="0FFD98B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ED8A2A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в т.ч.</w:t>
            </w:r>
          </w:p>
        </w:tc>
        <w:tc>
          <w:tcPr>
            <w:tcW w:w="1055" w:type="dxa"/>
          </w:tcPr>
          <w:p w14:paraId="27E502B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17A6E23B"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31</w:t>
            </w:r>
            <w:r>
              <w:rPr>
                <w:rFonts w:ascii="Times New Roman" w:hAnsi="Times New Roman"/>
                <w:color w:val="000000"/>
                <w:sz w:val="22"/>
                <w:szCs w:val="22"/>
              </w:rPr>
              <w:t xml:space="preserve"> </w:t>
            </w:r>
            <w:r w:rsidRPr="001A1505">
              <w:rPr>
                <w:rFonts w:ascii="Times New Roman" w:hAnsi="Times New Roman"/>
                <w:color w:val="000000"/>
                <w:sz w:val="22"/>
                <w:szCs w:val="22"/>
              </w:rPr>
              <w:t>850,87</w:t>
            </w:r>
          </w:p>
        </w:tc>
        <w:tc>
          <w:tcPr>
            <w:tcW w:w="1354" w:type="dxa"/>
            <w:gridSpan w:val="2"/>
            <w:vAlign w:val="center"/>
          </w:tcPr>
          <w:p w14:paraId="7841B58A" w14:textId="77777777" w:rsidR="00FA74B0"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w:t>
            </w:r>
            <w:r>
              <w:rPr>
                <w:rFonts w:ascii="Times New Roman" w:hAnsi="Times New Roman"/>
                <w:color w:val="000000"/>
                <w:sz w:val="22"/>
                <w:szCs w:val="22"/>
              </w:rPr>
              <w:t xml:space="preserve"> </w:t>
            </w:r>
            <w:r w:rsidRPr="008C75E8">
              <w:rPr>
                <w:rFonts w:ascii="Times New Roman" w:hAnsi="Times New Roman"/>
                <w:color w:val="000000"/>
                <w:sz w:val="22"/>
                <w:szCs w:val="22"/>
              </w:rPr>
              <w:t>623,00</w:t>
            </w:r>
          </w:p>
        </w:tc>
        <w:tc>
          <w:tcPr>
            <w:tcW w:w="1400" w:type="dxa"/>
            <w:gridSpan w:val="2"/>
            <w:vAlign w:val="center"/>
          </w:tcPr>
          <w:p w14:paraId="0BDE739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w:t>
            </w:r>
            <w:r>
              <w:rPr>
                <w:rFonts w:ascii="Times New Roman" w:hAnsi="Times New Roman"/>
                <w:color w:val="000000"/>
                <w:sz w:val="22"/>
                <w:szCs w:val="22"/>
              </w:rPr>
              <w:t xml:space="preserve"> </w:t>
            </w:r>
            <w:r w:rsidRPr="008C75E8">
              <w:rPr>
                <w:rFonts w:ascii="Times New Roman" w:hAnsi="Times New Roman"/>
                <w:color w:val="000000"/>
                <w:sz w:val="22"/>
                <w:szCs w:val="22"/>
              </w:rPr>
              <w:t>899,65</w:t>
            </w:r>
          </w:p>
        </w:tc>
        <w:tc>
          <w:tcPr>
            <w:tcW w:w="1276" w:type="dxa"/>
            <w:gridSpan w:val="2"/>
            <w:vAlign w:val="center"/>
          </w:tcPr>
          <w:p w14:paraId="7005E08A"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w:t>
            </w:r>
            <w:r>
              <w:rPr>
                <w:rFonts w:ascii="Times New Roman" w:hAnsi="Times New Roman"/>
                <w:color w:val="000000"/>
                <w:sz w:val="22"/>
                <w:szCs w:val="22"/>
              </w:rPr>
              <w:t xml:space="preserve"> </w:t>
            </w:r>
            <w:r w:rsidRPr="008C75E8">
              <w:rPr>
                <w:rFonts w:ascii="Times New Roman" w:hAnsi="Times New Roman"/>
                <w:color w:val="000000"/>
                <w:sz w:val="22"/>
                <w:szCs w:val="22"/>
              </w:rPr>
              <w:t>899,65</w:t>
            </w:r>
          </w:p>
        </w:tc>
        <w:tc>
          <w:tcPr>
            <w:tcW w:w="1276" w:type="dxa"/>
            <w:gridSpan w:val="2"/>
            <w:vAlign w:val="center"/>
          </w:tcPr>
          <w:p w14:paraId="2C84092B"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w:t>
            </w:r>
            <w:r>
              <w:rPr>
                <w:rFonts w:ascii="Times New Roman" w:hAnsi="Times New Roman"/>
                <w:color w:val="000000"/>
                <w:sz w:val="22"/>
                <w:szCs w:val="22"/>
              </w:rPr>
              <w:t xml:space="preserve"> </w:t>
            </w:r>
            <w:r w:rsidRPr="008C75E8">
              <w:rPr>
                <w:rFonts w:ascii="Times New Roman" w:hAnsi="Times New Roman"/>
                <w:color w:val="000000"/>
                <w:sz w:val="22"/>
                <w:szCs w:val="22"/>
              </w:rPr>
              <w:t>899,65</w:t>
            </w:r>
          </w:p>
        </w:tc>
        <w:tc>
          <w:tcPr>
            <w:tcW w:w="1063" w:type="dxa"/>
            <w:vAlign w:val="center"/>
          </w:tcPr>
          <w:p w14:paraId="606073F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w:t>
            </w:r>
            <w:r>
              <w:rPr>
                <w:rFonts w:ascii="Times New Roman" w:hAnsi="Times New Roman"/>
                <w:color w:val="000000"/>
                <w:sz w:val="22"/>
                <w:szCs w:val="22"/>
              </w:rPr>
              <w:t xml:space="preserve"> </w:t>
            </w:r>
            <w:r w:rsidRPr="008C75E8">
              <w:rPr>
                <w:rFonts w:ascii="Times New Roman" w:hAnsi="Times New Roman"/>
                <w:color w:val="000000"/>
                <w:sz w:val="22"/>
                <w:szCs w:val="22"/>
              </w:rPr>
              <w:t>899,65</w:t>
            </w:r>
          </w:p>
        </w:tc>
        <w:tc>
          <w:tcPr>
            <w:tcW w:w="1134" w:type="dxa"/>
            <w:vMerge w:val="restart"/>
          </w:tcPr>
          <w:p w14:paraId="6F4E81A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админист</w:t>
            </w:r>
            <w:r w:rsidRPr="001A1505">
              <w:rPr>
                <w:rFonts w:ascii="Times New Roman" w:hAnsi="Times New Roman"/>
                <w:color w:val="000000"/>
                <w:sz w:val="22"/>
                <w:szCs w:val="22"/>
              </w:rPr>
              <w:softHyphen/>
              <w:t>рация</w:t>
            </w:r>
          </w:p>
        </w:tc>
        <w:tc>
          <w:tcPr>
            <w:tcW w:w="1559" w:type="dxa"/>
          </w:tcPr>
          <w:p w14:paraId="31D1E91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06.1.01.00000</w:t>
            </w:r>
          </w:p>
        </w:tc>
      </w:tr>
      <w:tr w:rsidR="00FA74B0" w:rsidRPr="001A1505" w14:paraId="69E9BA4C" w14:textId="77777777" w:rsidTr="00FA74B0">
        <w:trPr>
          <w:jc w:val="center"/>
        </w:trPr>
        <w:tc>
          <w:tcPr>
            <w:tcW w:w="675" w:type="dxa"/>
          </w:tcPr>
          <w:p w14:paraId="2C4CE8B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D8773B1"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706E194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4ACC99AD" w14:textId="77777777" w:rsidR="00FA74B0" w:rsidRDefault="00FA74B0" w:rsidP="0024361C">
            <w:pPr>
              <w:jc w:val="center"/>
            </w:pPr>
            <w:r w:rsidRPr="00FC58C6">
              <w:rPr>
                <w:rFonts w:ascii="Times New Roman" w:hAnsi="Times New Roman"/>
                <w:color w:val="000000"/>
                <w:sz w:val="22"/>
                <w:szCs w:val="22"/>
              </w:rPr>
              <w:t>–</w:t>
            </w:r>
          </w:p>
        </w:tc>
        <w:tc>
          <w:tcPr>
            <w:tcW w:w="1354" w:type="dxa"/>
            <w:gridSpan w:val="2"/>
          </w:tcPr>
          <w:p w14:paraId="26305672" w14:textId="77777777" w:rsidR="00FA74B0" w:rsidRPr="008C75E8" w:rsidRDefault="00FA74B0" w:rsidP="0024361C">
            <w:pPr>
              <w:jc w:val="center"/>
              <w:rPr>
                <w:rFonts w:ascii="Times New Roman" w:hAnsi="Times New Roman"/>
                <w:color w:val="000000"/>
                <w:sz w:val="22"/>
                <w:szCs w:val="22"/>
              </w:rPr>
            </w:pPr>
            <w:r w:rsidRPr="00FC58C6">
              <w:rPr>
                <w:rFonts w:ascii="Times New Roman" w:hAnsi="Times New Roman"/>
                <w:color w:val="000000"/>
                <w:sz w:val="22"/>
                <w:szCs w:val="22"/>
              </w:rPr>
              <w:t>–</w:t>
            </w:r>
          </w:p>
        </w:tc>
        <w:tc>
          <w:tcPr>
            <w:tcW w:w="1400" w:type="dxa"/>
            <w:gridSpan w:val="2"/>
          </w:tcPr>
          <w:p w14:paraId="277109AA" w14:textId="77777777" w:rsidR="00FA74B0" w:rsidRPr="008C75E8" w:rsidRDefault="00FA74B0" w:rsidP="0024361C">
            <w:pPr>
              <w:jc w:val="center"/>
              <w:rPr>
                <w:rFonts w:ascii="Times New Roman" w:hAnsi="Times New Roman"/>
                <w:color w:val="000000"/>
                <w:sz w:val="22"/>
                <w:szCs w:val="22"/>
              </w:rPr>
            </w:pPr>
            <w:r w:rsidRPr="00FC58C6">
              <w:rPr>
                <w:rFonts w:ascii="Times New Roman" w:hAnsi="Times New Roman"/>
                <w:color w:val="000000"/>
                <w:sz w:val="22"/>
                <w:szCs w:val="22"/>
              </w:rPr>
              <w:t>–</w:t>
            </w:r>
          </w:p>
        </w:tc>
        <w:tc>
          <w:tcPr>
            <w:tcW w:w="1276" w:type="dxa"/>
            <w:gridSpan w:val="2"/>
          </w:tcPr>
          <w:p w14:paraId="368C85B7" w14:textId="77777777" w:rsidR="00FA74B0" w:rsidRPr="008C75E8" w:rsidRDefault="00FA74B0" w:rsidP="0024361C">
            <w:pPr>
              <w:jc w:val="center"/>
              <w:rPr>
                <w:rFonts w:ascii="Times New Roman" w:hAnsi="Times New Roman"/>
                <w:color w:val="000000"/>
                <w:sz w:val="22"/>
                <w:szCs w:val="22"/>
              </w:rPr>
            </w:pPr>
            <w:r w:rsidRPr="00FC58C6">
              <w:rPr>
                <w:rFonts w:ascii="Times New Roman" w:hAnsi="Times New Roman"/>
                <w:color w:val="000000"/>
                <w:sz w:val="22"/>
                <w:szCs w:val="22"/>
              </w:rPr>
              <w:t>–</w:t>
            </w:r>
          </w:p>
        </w:tc>
        <w:tc>
          <w:tcPr>
            <w:tcW w:w="1276" w:type="dxa"/>
            <w:gridSpan w:val="2"/>
          </w:tcPr>
          <w:p w14:paraId="47F297D8" w14:textId="77777777" w:rsidR="00FA74B0" w:rsidRPr="008C75E8" w:rsidRDefault="00FA74B0" w:rsidP="0024361C">
            <w:pPr>
              <w:jc w:val="center"/>
              <w:rPr>
                <w:rFonts w:ascii="Times New Roman" w:hAnsi="Times New Roman"/>
                <w:color w:val="000000"/>
                <w:sz w:val="22"/>
                <w:szCs w:val="22"/>
              </w:rPr>
            </w:pPr>
            <w:r w:rsidRPr="00FC58C6">
              <w:rPr>
                <w:rFonts w:ascii="Times New Roman" w:hAnsi="Times New Roman"/>
                <w:color w:val="000000"/>
                <w:sz w:val="22"/>
                <w:szCs w:val="22"/>
              </w:rPr>
              <w:t>–</w:t>
            </w:r>
          </w:p>
        </w:tc>
        <w:tc>
          <w:tcPr>
            <w:tcW w:w="1063" w:type="dxa"/>
          </w:tcPr>
          <w:p w14:paraId="40B8158E" w14:textId="77777777" w:rsidR="00FA74B0" w:rsidRPr="008C75E8" w:rsidRDefault="00FA74B0" w:rsidP="0024361C">
            <w:pPr>
              <w:jc w:val="center"/>
              <w:rPr>
                <w:rFonts w:ascii="Times New Roman" w:hAnsi="Times New Roman"/>
                <w:color w:val="000000"/>
                <w:sz w:val="22"/>
                <w:szCs w:val="22"/>
              </w:rPr>
            </w:pPr>
            <w:r w:rsidRPr="00FC58C6">
              <w:rPr>
                <w:rFonts w:ascii="Times New Roman" w:hAnsi="Times New Roman"/>
                <w:color w:val="000000"/>
                <w:sz w:val="22"/>
                <w:szCs w:val="22"/>
              </w:rPr>
              <w:t>–</w:t>
            </w:r>
          </w:p>
        </w:tc>
        <w:tc>
          <w:tcPr>
            <w:tcW w:w="1134" w:type="dxa"/>
            <w:vMerge/>
          </w:tcPr>
          <w:p w14:paraId="711FCB7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BCE719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B4B1C23" w14:textId="77777777" w:rsidTr="00FA74B0">
        <w:trPr>
          <w:jc w:val="center"/>
        </w:trPr>
        <w:tc>
          <w:tcPr>
            <w:tcW w:w="675" w:type="dxa"/>
          </w:tcPr>
          <w:p w14:paraId="469CF83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EEAFA1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678959A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1B428F27"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637A9951" w14:textId="77777777" w:rsidR="00FA74B0" w:rsidRPr="001A1505" w:rsidRDefault="00FA74B0" w:rsidP="0024361C">
            <w:pPr>
              <w:jc w:val="center"/>
              <w:rPr>
                <w:rFonts w:ascii="Times New Roman" w:hAnsi="Times New Roman"/>
                <w:color w:val="000000"/>
                <w:sz w:val="22"/>
                <w:szCs w:val="22"/>
              </w:rPr>
            </w:pPr>
          </w:p>
        </w:tc>
        <w:tc>
          <w:tcPr>
            <w:tcW w:w="1400" w:type="dxa"/>
            <w:gridSpan w:val="2"/>
            <w:vAlign w:val="center"/>
          </w:tcPr>
          <w:p w14:paraId="7158A392"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70880E80"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2EA12515" w14:textId="77777777" w:rsidR="00FA74B0" w:rsidRPr="001A1505" w:rsidRDefault="00FA74B0" w:rsidP="0024361C">
            <w:pPr>
              <w:jc w:val="center"/>
              <w:rPr>
                <w:rFonts w:ascii="Times New Roman" w:hAnsi="Times New Roman"/>
                <w:color w:val="000000"/>
                <w:sz w:val="22"/>
                <w:szCs w:val="22"/>
              </w:rPr>
            </w:pPr>
          </w:p>
        </w:tc>
        <w:tc>
          <w:tcPr>
            <w:tcW w:w="1063" w:type="dxa"/>
            <w:vAlign w:val="center"/>
          </w:tcPr>
          <w:p w14:paraId="771875B6" w14:textId="77777777" w:rsidR="00FA74B0" w:rsidRPr="001A1505" w:rsidRDefault="00FA74B0" w:rsidP="0024361C">
            <w:pPr>
              <w:jc w:val="center"/>
              <w:rPr>
                <w:rFonts w:ascii="Times New Roman" w:hAnsi="Times New Roman"/>
                <w:color w:val="000000"/>
                <w:sz w:val="22"/>
                <w:szCs w:val="22"/>
              </w:rPr>
            </w:pPr>
          </w:p>
        </w:tc>
        <w:tc>
          <w:tcPr>
            <w:tcW w:w="1134" w:type="dxa"/>
            <w:vMerge/>
          </w:tcPr>
          <w:p w14:paraId="0068B43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BD6677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31BE76D" w14:textId="77777777" w:rsidTr="00FA74B0">
        <w:trPr>
          <w:jc w:val="center"/>
        </w:trPr>
        <w:tc>
          <w:tcPr>
            <w:tcW w:w="675" w:type="dxa"/>
          </w:tcPr>
          <w:p w14:paraId="0B835AE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94266C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136E59A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0B7248B1" w14:textId="77777777" w:rsidR="00FA74B0" w:rsidRDefault="00FA74B0" w:rsidP="0024361C">
            <w:pPr>
              <w:jc w:val="center"/>
            </w:pPr>
            <w:r w:rsidRPr="00E24C2A">
              <w:rPr>
                <w:rFonts w:ascii="Times New Roman" w:hAnsi="Times New Roman"/>
                <w:color w:val="000000"/>
                <w:sz w:val="22"/>
                <w:szCs w:val="22"/>
              </w:rPr>
              <w:t>–</w:t>
            </w:r>
          </w:p>
        </w:tc>
        <w:tc>
          <w:tcPr>
            <w:tcW w:w="1354" w:type="dxa"/>
            <w:gridSpan w:val="2"/>
          </w:tcPr>
          <w:p w14:paraId="3A5B6CCB" w14:textId="77777777" w:rsidR="00FA74B0" w:rsidRPr="008C75E8" w:rsidRDefault="00FA74B0" w:rsidP="0024361C">
            <w:pPr>
              <w:jc w:val="center"/>
              <w:rPr>
                <w:rFonts w:ascii="Times New Roman" w:hAnsi="Times New Roman"/>
                <w:color w:val="000000"/>
                <w:sz w:val="22"/>
                <w:szCs w:val="22"/>
              </w:rPr>
            </w:pPr>
            <w:r w:rsidRPr="00E24C2A">
              <w:rPr>
                <w:rFonts w:ascii="Times New Roman" w:hAnsi="Times New Roman"/>
                <w:color w:val="000000"/>
                <w:sz w:val="22"/>
                <w:szCs w:val="22"/>
              </w:rPr>
              <w:t>–</w:t>
            </w:r>
          </w:p>
        </w:tc>
        <w:tc>
          <w:tcPr>
            <w:tcW w:w="1400" w:type="dxa"/>
            <w:gridSpan w:val="2"/>
          </w:tcPr>
          <w:p w14:paraId="60696DF4" w14:textId="77777777" w:rsidR="00FA74B0" w:rsidRPr="008C75E8" w:rsidRDefault="00FA74B0" w:rsidP="0024361C">
            <w:pPr>
              <w:jc w:val="center"/>
              <w:rPr>
                <w:rFonts w:ascii="Times New Roman" w:hAnsi="Times New Roman"/>
                <w:color w:val="000000"/>
                <w:sz w:val="22"/>
                <w:szCs w:val="22"/>
              </w:rPr>
            </w:pPr>
            <w:r w:rsidRPr="00E24C2A">
              <w:rPr>
                <w:rFonts w:ascii="Times New Roman" w:hAnsi="Times New Roman"/>
                <w:color w:val="000000"/>
                <w:sz w:val="22"/>
                <w:szCs w:val="22"/>
              </w:rPr>
              <w:t>–</w:t>
            </w:r>
          </w:p>
        </w:tc>
        <w:tc>
          <w:tcPr>
            <w:tcW w:w="1276" w:type="dxa"/>
            <w:gridSpan w:val="2"/>
          </w:tcPr>
          <w:p w14:paraId="47AC0B0C" w14:textId="77777777" w:rsidR="00FA74B0" w:rsidRPr="008C75E8" w:rsidRDefault="00FA74B0" w:rsidP="0024361C">
            <w:pPr>
              <w:jc w:val="center"/>
              <w:rPr>
                <w:rFonts w:ascii="Times New Roman" w:hAnsi="Times New Roman"/>
                <w:color w:val="000000"/>
                <w:sz w:val="22"/>
                <w:szCs w:val="22"/>
              </w:rPr>
            </w:pPr>
            <w:r w:rsidRPr="00E24C2A">
              <w:rPr>
                <w:rFonts w:ascii="Times New Roman" w:hAnsi="Times New Roman"/>
                <w:color w:val="000000"/>
                <w:sz w:val="22"/>
                <w:szCs w:val="22"/>
              </w:rPr>
              <w:t>–</w:t>
            </w:r>
          </w:p>
        </w:tc>
        <w:tc>
          <w:tcPr>
            <w:tcW w:w="1276" w:type="dxa"/>
            <w:gridSpan w:val="2"/>
          </w:tcPr>
          <w:p w14:paraId="2E30AA4C" w14:textId="77777777" w:rsidR="00FA74B0" w:rsidRPr="008C75E8" w:rsidRDefault="00FA74B0" w:rsidP="0024361C">
            <w:pPr>
              <w:jc w:val="center"/>
              <w:rPr>
                <w:rFonts w:ascii="Times New Roman" w:hAnsi="Times New Roman"/>
                <w:color w:val="000000"/>
                <w:sz w:val="22"/>
                <w:szCs w:val="22"/>
              </w:rPr>
            </w:pPr>
            <w:r w:rsidRPr="00E24C2A">
              <w:rPr>
                <w:rFonts w:ascii="Times New Roman" w:hAnsi="Times New Roman"/>
                <w:color w:val="000000"/>
                <w:sz w:val="22"/>
                <w:szCs w:val="22"/>
              </w:rPr>
              <w:t>–</w:t>
            </w:r>
          </w:p>
        </w:tc>
        <w:tc>
          <w:tcPr>
            <w:tcW w:w="1063" w:type="dxa"/>
          </w:tcPr>
          <w:p w14:paraId="1C01DE68" w14:textId="77777777" w:rsidR="00FA74B0" w:rsidRPr="008C75E8" w:rsidRDefault="00FA74B0" w:rsidP="0024361C">
            <w:pPr>
              <w:jc w:val="center"/>
              <w:rPr>
                <w:rFonts w:ascii="Times New Roman" w:hAnsi="Times New Roman"/>
                <w:color w:val="000000"/>
                <w:sz w:val="22"/>
                <w:szCs w:val="22"/>
              </w:rPr>
            </w:pPr>
            <w:r w:rsidRPr="00E24C2A">
              <w:rPr>
                <w:rFonts w:ascii="Times New Roman" w:hAnsi="Times New Roman"/>
                <w:color w:val="000000"/>
                <w:sz w:val="22"/>
                <w:szCs w:val="22"/>
              </w:rPr>
              <w:t>–</w:t>
            </w:r>
          </w:p>
        </w:tc>
        <w:tc>
          <w:tcPr>
            <w:tcW w:w="1134" w:type="dxa"/>
            <w:vMerge/>
          </w:tcPr>
          <w:p w14:paraId="0EBE097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B7E9B6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9B78D87" w14:textId="77777777" w:rsidTr="00FA74B0">
        <w:trPr>
          <w:jc w:val="center"/>
        </w:trPr>
        <w:tc>
          <w:tcPr>
            <w:tcW w:w="675" w:type="dxa"/>
          </w:tcPr>
          <w:p w14:paraId="508A1ED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DCEA4B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5B92665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A6DBBC1" w14:textId="77777777" w:rsidR="00FA74B0" w:rsidRDefault="00FA74B0" w:rsidP="0024361C">
            <w:pPr>
              <w:jc w:val="center"/>
            </w:pPr>
            <w:r w:rsidRPr="00E24C2A">
              <w:rPr>
                <w:rFonts w:ascii="Times New Roman" w:hAnsi="Times New Roman"/>
                <w:color w:val="000000"/>
                <w:sz w:val="22"/>
                <w:szCs w:val="22"/>
              </w:rPr>
              <w:t>–</w:t>
            </w:r>
          </w:p>
        </w:tc>
        <w:tc>
          <w:tcPr>
            <w:tcW w:w="1354" w:type="dxa"/>
            <w:gridSpan w:val="2"/>
          </w:tcPr>
          <w:p w14:paraId="7EC896E7" w14:textId="77777777" w:rsidR="00FA74B0" w:rsidRPr="008C75E8" w:rsidRDefault="00FA74B0" w:rsidP="0024361C">
            <w:pPr>
              <w:jc w:val="center"/>
              <w:rPr>
                <w:rFonts w:ascii="Times New Roman" w:hAnsi="Times New Roman"/>
                <w:color w:val="000000"/>
                <w:sz w:val="22"/>
                <w:szCs w:val="22"/>
              </w:rPr>
            </w:pPr>
            <w:r w:rsidRPr="00E24C2A">
              <w:rPr>
                <w:rFonts w:ascii="Times New Roman" w:hAnsi="Times New Roman"/>
                <w:color w:val="000000"/>
                <w:sz w:val="22"/>
                <w:szCs w:val="22"/>
              </w:rPr>
              <w:t>–</w:t>
            </w:r>
          </w:p>
        </w:tc>
        <w:tc>
          <w:tcPr>
            <w:tcW w:w="1400" w:type="dxa"/>
            <w:gridSpan w:val="2"/>
          </w:tcPr>
          <w:p w14:paraId="70521A2B" w14:textId="77777777" w:rsidR="00FA74B0" w:rsidRPr="008C75E8" w:rsidRDefault="00FA74B0" w:rsidP="0024361C">
            <w:pPr>
              <w:jc w:val="center"/>
              <w:rPr>
                <w:rFonts w:ascii="Times New Roman" w:hAnsi="Times New Roman"/>
                <w:color w:val="000000"/>
                <w:sz w:val="22"/>
                <w:szCs w:val="22"/>
              </w:rPr>
            </w:pPr>
            <w:r w:rsidRPr="00E24C2A">
              <w:rPr>
                <w:rFonts w:ascii="Times New Roman" w:hAnsi="Times New Roman"/>
                <w:color w:val="000000"/>
                <w:sz w:val="22"/>
                <w:szCs w:val="22"/>
              </w:rPr>
              <w:t>–</w:t>
            </w:r>
          </w:p>
        </w:tc>
        <w:tc>
          <w:tcPr>
            <w:tcW w:w="1276" w:type="dxa"/>
            <w:gridSpan w:val="2"/>
          </w:tcPr>
          <w:p w14:paraId="18C2E660" w14:textId="77777777" w:rsidR="00FA74B0" w:rsidRPr="008C75E8" w:rsidRDefault="00FA74B0" w:rsidP="0024361C">
            <w:pPr>
              <w:jc w:val="center"/>
              <w:rPr>
                <w:rFonts w:ascii="Times New Roman" w:hAnsi="Times New Roman"/>
                <w:color w:val="000000"/>
                <w:sz w:val="22"/>
                <w:szCs w:val="22"/>
              </w:rPr>
            </w:pPr>
            <w:r w:rsidRPr="00E24C2A">
              <w:rPr>
                <w:rFonts w:ascii="Times New Roman" w:hAnsi="Times New Roman"/>
                <w:color w:val="000000"/>
                <w:sz w:val="22"/>
                <w:szCs w:val="22"/>
              </w:rPr>
              <w:t>–</w:t>
            </w:r>
          </w:p>
        </w:tc>
        <w:tc>
          <w:tcPr>
            <w:tcW w:w="1276" w:type="dxa"/>
            <w:gridSpan w:val="2"/>
          </w:tcPr>
          <w:p w14:paraId="080CA301" w14:textId="77777777" w:rsidR="00FA74B0" w:rsidRPr="008C75E8" w:rsidRDefault="00FA74B0" w:rsidP="0024361C">
            <w:pPr>
              <w:jc w:val="center"/>
              <w:rPr>
                <w:rFonts w:ascii="Times New Roman" w:hAnsi="Times New Roman"/>
                <w:color w:val="000000"/>
                <w:sz w:val="22"/>
                <w:szCs w:val="22"/>
              </w:rPr>
            </w:pPr>
            <w:r w:rsidRPr="00E24C2A">
              <w:rPr>
                <w:rFonts w:ascii="Times New Roman" w:hAnsi="Times New Roman"/>
                <w:color w:val="000000"/>
                <w:sz w:val="22"/>
                <w:szCs w:val="22"/>
              </w:rPr>
              <w:t>–</w:t>
            </w:r>
          </w:p>
        </w:tc>
        <w:tc>
          <w:tcPr>
            <w:tcW w:w="1063" w:type="dxa"/>
          </w:tcPr>
          <w:p w14:paraId="67D624B1" w14:textId="77777777" w:rsidR="00FA74B0" w:rsidRPr="008C75E8" w:rsidRDefault="00FA74B0" w:rsidP="0024361C">
            <w:pPr>
              <w:jc w:val="center"/>
              <w:rPr>
                <w:rFonts w:ascii="Times New Roman" w:hAnsi="Times New Roman"/>
                <w:color w:val="000000"/>
                <w:sz w:val="22"/>
                <w:szCs w:val="22"/>
              </w:rPr>
            </w:pPr>
            <w:r w:rsidRPr="00E24C2A">
              <w:rPr>
                <w:rFonts w:ascii="Times New Roman" w:hAnsi="Times New Roman"/>
                <w:color w:val="000000"/>
                <w:sz w:val="22"/>
                <w:szCs w:val="22"/>
              </w:rPr>
              <w:t>–</w:t>
            </w:r>
          </w:p>
        </w:tc>
        <w:tc>
          <w:tcPr>
            <w:tcW w:w="1134" w:type="dxa"/>
            <w:vMerge/>
          </w:tcPr>
          <w:p w14:paraId="1D4A978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1A31DB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24FBF2C" w14:textId="77777777" w:rsidTr="00FA74B0">
        <w:trPr>
          <w:jc w:val="center"/>
        </w:trPr>
        <w:tc>
          <w:tcPr>
            <w:tcW w:w="675" w:type="dxa"/>
          </w:tcPr>
          <w:p w14:paraId="11BD800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DE4B241"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3997462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7B6BE8A9" w14:textId="77777777" w:rsidR="00FA74B0" w:rsidRDefault="00FA74B0" w:rsidP="0024361C">
            <w:pPr>
              <w:jc w:val="center"/>
            </w:pPr>
            <w:r w:rsidRPr="00E24C2A">
              <w:rPr>
                <w:rFonts w:ascii="Times New Roman" w:hAnsi="Times New Roman"/>
                <w:color w:val="000000"/>
                <w:sz w:val="22"/>
                <w:szCs w:val="22"/>
              </w:rPr>
              <w:t>–</w:t>
            </w:r>
          </w:p>
        </w:tc>
        <w:tc>
          <w:tcPr>
            <w:tcW w:w="1354" w:type="dxa"/>
            <w:gridSpan w:val="2"/>
          </w:tcPr>
          <w:p w14:paraId="75C9A410" w14:textId="77777777" w:rsidR="00FA74B0" w:rsidRPr="008C75E8" w:rsidRDefault="00FA74B0" w:rsidP="0024361C">
            <w:pPr>
              <w:jc w:val="center"/>
              <w:rPr>
                <w:rFonts w:ascii="Times New Roman" w:hAnsi="Times New Roman"/>
                <w:color w:val="000000"/>
                <w:sz w:val="22"/>
                <w:szCs w:val="22"/>
              </w:rPr>
            </w:pPr>
            <w:r w:rsidRPr="00E24C2A">
              <w:rPr>
                <w:rFonts w:ascii="Times New Roman" w:hAnsi="Times New Roman"/>
                <w:color w:val="000000"/>
                <w:sz w:val="22"/>
                <w:szCs w:val="22"/>
              </w:rPr>
              <w:t>–</w:t>
            </w:r>
          </w:p>
        </w:tc>
        <w:tc>
          <w:tcPr>
            <w:tcW w:w="1400" w:type="dxa"/>
            <w:gridSpan w:val="2"/>
          </w:tcPr>
          <w:p w14:paraId="53A7DFA4" w14:textId="77777777" w:rsidR="00FA74B0" w:rsidRPr="008C75E8" w:rsidRDefault="00FA74B0" w:rsidP="0024361C">
            <w:pPr>
              <w:jc w:val="center"/>
              <w:rPr>
                <w:rFonts w:ascii="Times New Roman" w:hAnsi="Times New Roman"/>
                <w:color w:val="000000"/>
                <w:sz w:val="22"/>
                <w:szCs w:val="22"/>
              </w:rPr>
            </w:pPr>
            <w:r w:rsidRPr="00E24C2A">
              <w:rPr>
                <w:rFonts w:ascii="Times New Roman" w:hAnsi="Times New Roman"/>
                <w:color w:val="000000"/>
                <w:sz w:val="22"/>
                <w:szCs w:val="22"/>
              </w:rPr>
              <w:t>–</w:t>
            </w:r>
          </w:p>
        </w:tc>
        <w:tc>
          <w:tcPr>
            <w:tcW w:w="1276" w:type="dxa"/>
            <w:gridSpan w:val="2"/>
          </w:tcPr>
          <w:p w14:paraId="6A3B6AB8" w14:textId="77777777" w:rsidR="00FA74B0" w:rsidRPr="008C75E8" w:rsidRDefault="00FA74B0" w:rsidP="0024361C">
            <w:pPr>
              <w:jc w:val="center"/>
              <w:rPr>
                <w:rFonts w:ascii="Times New Roman" w:hAnsi="Times New Roman"/>
                <w:color w:val="000000"/>
                <w:sz w:val="22"/>
                <w:szCs w:val="22"/>
              </w:rPr>
            </w:pPr>
            <w:r w:rsidRPr="00E24C2A">
              <w:rPr>
                <w:rFonts w:ascii="Times New Roman" w:hAnsi="Times New Roman"/>
                <w:color w:val="000000"/>
                <w:sz w:val="22"/>
                <w:szCs w:val="22"/>
              </w:rPr>
              <w:t>–</w:t>
            </w:r>
          </w:p>
        </w:tc>
        <w:tc>
          <w:tcPr>
            <w:tcW w:w="1276" w:type="dxa"/>
            <w:gridSpan w:val="2"/>
          </w:tcPr>
          <w:p w14:paraId="047A1460" w14:textId="77777777" w:rsidR="00FA74B0" w:rsidRPr="008C75E8" w:rsidRDefault="00FA74B0" w:rsidP="0024361C">
            <w:pPr>
              <w:jc w:val="center"/>
              <w:rPr>
                <w:rFonts w:ascii="Times New Roman" w:hAnsi="Times New Roman"/>
                <w:color w:val="000000"/>
                <w:sz w:val="22"/>
                <w:szCs w:val="22"/>
              </w:rPr>
            </w:pPr>
            <w:r w:rsidRPr="00E24C2A">
              <w:rPr>
                <w:rFonts w:ascii="Times New Roman" w:hAnsi="Times New Roman"/>
                <w:color w:val="000000"/>
                <w:sz w:val="22"/>
                <w:szCs w:val="22"/>
              </w:rPr>
              <w:t>–</w:t>
            </w:r>
          </w:p>
        </w:tc>
        <w:tc>
          <w:tcPr>
            <w:tcW w:w="1063" w:type="dxa"/>
          </w:tcPr>
          <w:p w14:paraId="5A6C6032" w14:textId="77777777" w:rsidR="00FA74B0" w:rsidRPr="008C75E8" w:rsidRDefault="00FA74B0" w:rsidP="0024361C">
            <w:pPr>
              <w:jc w:val="center"/>
              <w:rPr>
                <w:rFonts w:ascii="Times New Roman" w:hAnsi="Times New Roman"/>
                <w:color w:val="000000"/>
                <w:sz w:val="22"/>
                <w:szCs w:val="22"/>
              </w:rPr>
            </w:pPr>
            <w:r w:rsidRPr="00E24C2A">
              <w:rPr>
                <w:rFonts w:ascii="Times New Roman" w:hAnsi="Times New Roman"/>
                <w:color w:val="000000"/>
                <w:sz w:val="22"/>
                <w:szCs w:val="22"/>
              </w:rPr>
              <w:t>–</w:t>
            </w:r>
          </w:p>
        </w:tc>
        <w:tc>
          <w:tcPr>
            <w:tcW w:w="1134" w:type="dxa"/>
            <w:vMerge/>
          </w:tcPr>
          <w:p w14:paraId="0AB3364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836330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146790E" w14:textId="77777777" w:rsidTr="00FA74B0">
        <w:trPr>
          <w:jc w:val="center"/>
        </w:trPr>
        <w:tc>
          <w:tcPr>
            <w:tcW w:w="675" w:type="dxa"/>
          </w:tcPr>
          <w:p w14:paraId="7865E6F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85A151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32E8670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18C556A1"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65992538" w14:textId="77777777" w:rsidR="00FA74B0" w:rsidRPr="001A1505" w:rsidRDefault="00FA74B0" w:rsidP="0024361C">
            <w:pPr>
              <w:jc w:val="center"/>
              <w:rPr>
                <w:rFonts w:ascii="Times New Roman" w:hAnsi="Times New Roman"/>
                <w:color w:val="000000"/>
                <w:sz w:val="22"/>
                <w:szCs w:val="22"/>
              </w:rPr>
            </w:pPr>
          </w:p>
        </w:tc>
        <w:tc>
          <w:tcPr>
            <w:tcW w:w="1400" w:type="dxa"/>
            <w:gridSpan w:val="2"/>
            <w:vAlign w:val="center"/>
          </w:tcPr>
          <w:p w14:paraId="3F35C12A"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0C4050B6"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1A65118A" w14:textId="77777777" w:rsidR="00FA74B0" w:rsidRPr="001A1505" w:rsidRDefault="00FA74B0" w:rsidP="0024361C">
            <w:pPr>
              <w:jc w:val="center"/>
              <w:rPr>
                <w:rFonts w:ascii="Times New Roman" w:hAnsi="Times New Roman"/>
                <w:color w:val="000000"/>
                <w:sz w:val="22"/>
                <w:szCs w:val="22"/>
              </w:rPr>
            </w:pPr>
          </w:p>
        </w:tc>
        <w:tc>
          <w:tcPr>
            <w:tcW w:w="1063" w:type="dxa"/>
            <w:vAlign w:val="center"/>
          </w:tcPr>
          <w:p w14:paraId="325E902F" w14:textId="77777777" w:rsidR="00FA74B0" w:rsidRPr="001A1505" w:rsidRDefault="00FA74B0" w:rsidP="0024361C">
            <w:pPr>
              <w:jc w:val="center"/>
              <w:rPr>
                <w:rFonts w:ascii="Times New Roman" w:hAnsi="Times New Roman"/>
                <w:color w:val="000000"/>
                <w:sz w:val="22"/>
                <w:szCs w:val="22"/>
              </w:rPr>
            </w:pPr>
          </w:p>
        </w:tc>
        <w:tc>
          <w:tcPr>
            <w:tcW w:w="1134" w:type="dxa"/>
            <w:vMerge/>
          </w:tcPr>
          <w:p w14:paraId="70CE25A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F86611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51B3086" w14:textId="77777777" w:rsidTr="00FA74B0">
        <w:trPr>
          <w:trHeight w:val="414"/>
          <w:jc w:val="center"/>
        </w:trPr>
        <w:tc>
          <w:tcPr>
            <w:tcW w:w="675" w:type="dxa"/>
          </w:tcPr>
          <w:p w14:paraId="179EEA8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698DC3E"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7146192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293EE254" w14:textId="77777777" w:rsidR="00FA74B0" w:rsidRDefault="00FA74B0" w:rsidP="0024361C">
            <w:pPr>
              <w:jc w:val="center"/>
            </w:pPr>
            <w:r w:rsidRPr="006C5942">
              <w:rPr>
                <w:rFonts w:ascii="Times New Roman" w:hAnsi="Times New Roman"/>
                <w:color w:val="000000"/>
                <w:sz w:val="22"/>
                <w:szCs w:val="22"/>
              </w:rPr>
              <w:t>–</w:t>
            </w:r>
          </w:p>
        </w:tc>
        <w:tc>
          <w:tcPr>
            <w:tcW w:w="1354" w:type="dxa"/>
            <w:gridSpan w:val="2"/>
          </w:tcPr>
          <w:p w14:paraId="6C7D742C" w14:textId="77777777" w:rsidR="00FA74B0" w:rsidRPr="008C75E8" w:rsidRDefault="00FA74B0" w:rsidP="0024361C">
            <w:pPr>
              <w:jc w:val="center"/>
              <w:rPr>
                <w:rFonts w:ascii="Times New Roman" w:hAnsi="Times New Roman"/>
                <w:color w:val="000000"/>
                <w:sz w:val="22"/>
                <w:szCs w:val="22"/>
              </w:rPr>
            </w:pPr>
            <w:r w:rsidRPr="006C5942">
              <w:rPr>
                <w:rFonts w:ascii="Times New Roman" w:hAnsi="Times New Roman"/>
                <w:color w:val="000000"/>
                <w:sz w:val="22"/>
                <w:szCs w:val="22"/>
              </w:rPr>
              <w:t>–</w:t>
            </w:r>
          </w:p>
        </w:tc>
        <w:tc>
          <w:tcPr>
            <w:tcW w:w="1400" w:type="dxa"/>
            <w:gridSpan w:val="2"/>
          </w:tcPr>
          <w:p w14:paraId="23DEBD03" w14:textId="77777777" w:rsidR="00FA74B0" w:rsidRPr="008C75E8" w:rsidRDefault="00FA74B0" w:rsidP="0024361C">
            <w:pPr>
              <w:jc w:val="center"/>
              <w:rPr>
                <w:rFonts w:ascii="Times New Roman" w:hAnsi="Times New Roman"/>
                <w:color w:val="000000"/>
                <w:sz w:val="22"/>
                <w:szCs w:val="22"/>
              </w:rPr>
            </w:pPr>
            <w:r w:rsidRPr="006C5942">
              <w:rPr>
                <w:rFonts w:ascii="Times New Roman" w:hAnsi="Times New Roman"/>
                <w:color w:val="000000"/>
                <w:sz w:val="22"/>
                <w:szCs w:val="22"/>
              </w:rPr>
              <w:t>–</w:t>
            </w:r>
          </w:p>
        </w:tc>
        <w:tc>
          <w:tcPr>
            <w:tcW w:w="1276" w:type="dxa"/>
            <w:gridSpan w:val="2"/>
          </w:tcPr>
          <w:p w14:paraId="3305EDD6" w14:textId="77777777" w:rsidR="00FA74B0" w:rsidRPr="008C75E8" w:rsidRDefault="00FA74B0" w:rsidP="0024361C">
            <w:pPr>
              <w:jc w:val="center"/>
              <w:rPr>
                <w:rFonts w:ascii="Times New Roman" w:hAnsi="Times New Roman"/>
                <w:color w:val="000000"/>
                <w:sz w:val="22"/>
                <w:szCs w:val="22"/>
              </w:rPr>
            </w:pPr>
            <w:r w:rsidRPr="006C5942">
              <w:rPr>
                <w:rFonts w:ascii="Times New Roman" w:hAnsi="Times New Roman"/>
                <w:color w:val="000000"/>
                <w:sz w:val="22"/>
                <w:szCs w:val="22"/>
              </w:rPr>
              <w:t>–</w:t>
            </w:r>
          </w:p>
        </w:tc>
        <w:tc>
          <w:tcPr>
            <w:tcW w:w="1276" w:type="dxa"/>
            <w:gridSpan w:val="2"/>
          </w:tcPr>
          <w:p w14:paraId="05820B1B" w14:textId="77777777" w:rsidR="00FA74B0" w:rsidRPr="008C75E8" w:rsidRDefault="00FA74B0" w:rsidP="0024361C">
            <w:pPr>
              <w:jc w:val="center"/>
              <w:rPr>
                <w:rFonts w:ascii="Times New Roman" w:hAnsi="Times New Roman"/>
                <w:color w:val="000000"/>
                <w:sz w:val="22"/>
                <w:szCs w:val="22"/>
              </w:rPr>
            </w:pPr>
            <w:r w:rsidRPr="006C5942">
              <w:rPr>
                <w:rFonts w:ascii="Times New Roman" w:hAnsi="Times New Roman"/>
                <w:color w:val="000000"/>
                <w:sz w:val="22"/>
                <w:szCs w:val="22"/>
              </w:rPr>
              <w:t>–</w:t>
            </w:r>
          </w:p>
        </w:tc>
        <w:tc>
          <w:tcPr>
            <w:tcW w:w="1063" w:type="dxa"/>
          </w:tcPr>
          <w:p w14:paraId="68F0AE8C" w14:textId="77777777" w:rsidR="00FA74B0" w:rsidRPr="008C75E8" w:rsidRDefault="00FA74B0" w:rsidP="0024361C">
            <w:pPr>
              <w:jc w:val="center"/>
              <w:rPr>
                <w:rFonts w:ascii="Times New Roman" w:hAnsi="Times New Roman"/>
                <w:color w:val="000000"/>
                <w:sz w:val="22"/>
                <w:szCs w:val="22"/>
              </w:rPr>
            </w:pPr>
            <w:r w:rsidRPr="006C5942">
              <w:rPr>
                <w:rFonts w:ascii="Times New Roman" w:hAnsi="Times New Roman"/>
                <w:color w:val="000000"/>
                <w:sz w:val="22"/>
                <w:szCs w:val="22"/>
              </w:rPr>
              <w:t>–</w:t>
            </w:r>
          </w:p>
        </w:tc>
        <w:tc>
          <w:tcPr>
            <w:tcW w:w="1134" w:type="dxa"/>
            <w:vMerge/>
          </w:tcPr>
          <w:p w14:paraId="7465235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709FC2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F49E384" w14:textId="77777777" w:rsidTr="00FA74B0">
        <w:trPr>
          <w:jc w:val="center"/>
        </w:trPr>
        <w:tc>
          <w:tcPr>
            <w:tcW w:w="675" w:type="dxa"/>
          </w:tcPr>
          <w:p w14:paraId="7F213BA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8FB4220"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1A249D3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09B02DC9" w14:textId="77777777" w:rsidR="00FA74B0" w:rsidRDefault="00FA74B0" w:rsidP="0024361C">
            <w:pPr>
              <w:jc w:val="center"/>
            </w:pPr>
            <w:r w:rsidRPr="006C5942">
              <w:rPr>
                <w:rFonts w:ascii="Times New Roman" w:hAnsi="Times New Roman"/>
                <w:color w:val="000000"/>
                <w:sz w:val="22"/>
                <w:szCs w:val="22"/>
              </w:rPr>
              <w:t>–</w:t>
            </w:r>
          </w:p>
        </w:tc>
        <w:tc>
          <w:tcPr>
            <w:tcW w:w="1354" w:type="dxa"/>
            <w:gridSpan w:val="2"/>
          </w:tcPr>
          <w:p w14:paraId="46D93396" w14:textId="77777777" w:rsidR="00FA74B0" w:rsidRPr="008C75E8" w:rsidRDefault="00FA74B0" w:rsidP="0024361C">
            <w:pPr>
              <w:jc w:val="center"/>
              <w:rPr>
                <w:rFonts w:ascii="Times New Roman" w:hAnsi="Times New Roman"/>
                <w:color w:val="000000"/>
                <w:sz w:val="22"/>
                <w:szCs w:val="22"/>
              </w:rPr>
            </w:pPr>
            <w:r w:rsidRPr="006C5942">
              <w:rPr>
                <w:rFonts w:ascii="Times New Roman" w:hAnsi="Times New Roman"/>
                <w:color w:val="000000"/>
                <w:sz w:val="22"/>
                <w:szCs w:val="22"/>
              </w:rPr>
              <w:t>–</w:t>
            </w:r>
          </w:p>
        </w:tc>
        <w:tc>
          <w:tcPr>
            <w:tcW w:w="1400" w:type="dxa"/>
            <w:gridSpan w:val="2"/>
          </w:tcPr>
          <w:p w14:paraId="159CEAD8" w14:textId="77777777" w:rsidR="00FA74B0" w:rsidRPr="008C75E8" w:rsidRDefault="00FA74B0" w:rsidP="0024361C">
            <w:pPr>
              <w:jc w:val="center"/>
              <w:rPr>
                <w:rFonts w:ascii="Times New Roman" w:hAnsi="Times New Roman"/>
                <w:color w:val="000000"/>
                <w:sz w:val="22"/>
                <w:szCs w:val="22"/>
              </w:rPr>
            </w:pPr>
            <w:r w:rsidRPr="006C5942">
              <w:rPr>
                <w:rFonts w:ascii="Times New Roman" w:hAnsi="Times New Roman"/>
                <w:color w:val="000000"/>
                <w:sz w:val="22"/>
                <w:szCs w:val="22"/>
              </w:rPr>
              <w:t>–</w:t>
            </w:r>
          </w:p>
        </w:tc>
        <w:tc>
          <w:tcPr>
            <w:tcW w:w="1276" w:type="dxa"/>
            <w:gridSpan w:val="2"/>
          </w:tcPr>
          <w:p w14:paraId="3FEA22C8" w14:textId="77777777" w:rsidR="00FA74B0" w:rsidRPr="008C75E8" w:rsidRDefault="00FA74B0" w:rsidP="0024361C">
            <w:pPr>
              <w:jc w:val="center"/>
              <w:rPr>
                <w:rFonts w:ascii="Times New Roman" w:hAnsi="Times New Roman"/>
                <w:color w:val="000000"/>
                <w:sz w:val="22"/>
                <w:szCs w:val="22"/>
              </w:rPr>
            </w:pPr>
            <w:r w:rsidRPr="006C5942">
              <w:rPr>
                <w:rFonts w:ascii="Times New Roman" w:hAnsi="Times New Roman"/>
                <w:color w:val="000000"/>
                <w:sz w:val="22"/>
                <w:szCs w:val="22"/>
              </w:rPr>
              <w:t>–</w:t>
            </w:r>
          </w:p>
        </w:tc>
        <w:tc>
          <w:tcPr>
            <w:tcW w:w="1276" w:type="dxa"/>
            <w:gridSpan w:val="2"/>
          </w:tcPr>
          <w:p w14:paraId="144522FB" w14:textId="77777777" w:rsidR="00FA74B0" w:rsidRPr="008C75E8" w:rsidRDefault="00FA74B0" w:rsidP="0024361C">
            <w:pPr>
              <w:jc w:val="center"/>
              <w:rPr>
                <w:rFonts w:ascii="Times New Roman" w:hAnsi="Times New Roman"/>
                <w:color w:val="000000"/>
                <w:sz w:val="22"/>
                <w:szCs w:val="22"/>
              </w:rPr>
            </w:pPr>
            <w:r w:rsidRPr="006C5942">
              <w:rPr>
                <w:rFonts w:ascii="Times New Roman" w:hAnsi="Times New Roman"/>
                <w:color w:val="000000"/>
                <w:sz w:val="22"/>
                <w:szCs w:val="22"/>
              </w:rPr>
              <w:t>–</w:t>
            </w:r>
          </w:p>
        </w:tc>
        <w:tc>
          <w:tcPr>
            <w:tcW w:w="1063" w:type="dxa"/>
          </w:tcPr>
          <w:p w14:paraId="3B5BC63C" w14:textId="77777777" w:rsidR="00FA74B0" w:rsidRPr="008C75E8" w:rsidRDefault="00FA74B0" w:rsidP="0024361C">
            <w:pPr>
              <w:jc w:val="center"/>
              <w:rPr>
                <w:rFonts w:ascii="Times New Roman" w:hAnsi="Times New Roman"/>
                <w:color w:val="000000"/>
                <w:sz w:val="22"/>
                <w:szCs w:val="22"/>
              </w:rPr>
            </w:pPr>
            <w:r w:rsidRPr="006C5942">
              <w:rPr>
                <w:rFonts w:ascii="Times New Roman" w:hAnsi="Times New Roman"/>
                <w:color w:val="000000"/>
                <w:sz w:val="22"/>
                <w:szCs w:val="22"/>
              </w:rPr>
              <w:t>–</w:t>
            </w:r>
          </w:p>
        </w:tc>
        <w:tc>
          <w:tcPr>
            <w:tcW w:w="1134" w:type="dxa"/>
            <w:vMerge/>
          </w:tcPr>
          <w:p w14:paraId="4AD0B77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41B885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64A24D7" w14:textId="77777777" w:rsidTr="00FA74B0">
        <w:trPr>
          <w:jc w:val="center"/>
        </w:trPr>
        <w:tc>
          <w:tcPr>
            <w:tcW w:w="675" w:type="dxa"/>
          </w:tcPr>
          <w:p w14:paraId="00AA397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D6B3D1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36141B7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3C6E5D5D"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31</w:t>
            </w:r>
            <w:r>
              <w:rPr>
                <w:rFonts w:ascii="Times New Roman" w:hAnsi="Times New Roman"/>
                <w:color w:val="000000"/>
                <w:sz w:val="22"/>
                <w:szCs w:val="22"/>
              </w:rPr>
              <w:t xml:space="preserve"> </w:t>
            </w:r>
            <w:r w:rsidRPr="001A1505">
              <w:rPr>
                <w:rFonts w:ascii="Times New Roman" w:hAnsi="Times New Roman"/>
                <w:color w:val="000000"/>
                <w:sz w:val="22"/>
                <w:szCs w:val="22"/>
              </w:rPr>
              <w:t>850,87</w:t>
            </w:r>
          </w:p>
        </w:tc>
        <w:tc>
          <w:tcPr>
            <w:tcW w:w="1354" w:type="dxa"/>
            <w:gridSpan w:val="2"/>
            <w:vAlign w:val="center"/>
          </w:tcPr>
          <w:p w14:paraId="710092B2" w14:textId="77777777" w:rsidR="00FA74B0"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w:t>
            </w:r>
            <w:r>
              <w:rPr>
                <w:rFonts w:ascii="Times New Roman" w:hAnsi="Times New Roman"/>
                <w:color w:val="000000"/>
                <w:sz w:val="22"/>
                <w:szCs w:val="22"/>
              </w:rPr>
              <w:t xml:space="preserve"> </w:t>
            </w:r>
            <w:r w:rsidRPr="008C75E8">
              <w:rPr>
                <w:rFonts w:ascii="Times New Roman" w:hAnsi="Times New Roman"/>
                <w:color w:val="000000"/>
                <w:sz w:val="22"/>
                <w:szCs w:val="22"/>
              </w:rPr>
              <w:t>623,00</w:t>
            </w:r>
          </w:p>
        </w:tc>
        <w:tc>
          <w:tcPr>
            <w:tcW w:w="1400" w:type="dxa"/>
            <w:gridSpan w:val="2"/>
            <w:vAlign w:val="center"/>
          </w:tcPr>
          <w:p w14:paraId="3E08B5AB"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w:t>
            </w:r>
            <w:r>
              <w:rPr>
                <w:rFonts w:ascii="Times New Roman" w:hAnsi="Times New Roman"/>
                <w:color w:val="000000"/>
                <w:sz w:val="22"/>
                <w:szCs w:val="22"/>
              </w:rPr>
              <w:t xml:space="preserve"> </w:t>
            </w:r>
            <w:r w:rsidRPr="008C75E8">
              <w:rPr>
                <w:rFonts w:ascii="Times New Roman" w:hAnsi="Times New Roman"/>
                <w:color w:val="000000"/>
                <w:sz w:val="22"/>
                <w:szCs w:val="22"/>
              </w:rPr>
              <w:t>899,65</w:t>
            </w:r>
          </w:p>
        </w:tc>
        <w:tc>
          <w:tcPr>
            <w:tcW w:w="1276" w:type="dxa"/>
            <w:gridSpan w:val="2"/>
            <w:vAlign w:val="center"/>
          </w:tcPr>
          <w:p w14:paraId="6F2E3676"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w:t>
            </w:r>
            <w:r>
              <w:rPr>
                <w:rFonts w:ascii="Times New Roman" w:hAnsi="Times New Roman"/>
                <w:color w:val="000000"/>
                <w:sz w:val="22"/>
                <w:szCs w:val="22"/>
              </w:rPr>
              <w:t xml:space="preserve"> </w:t>
            </w:r>
            <w:r w:rsidRPr="008C75E8">
              <w:rPr>
                <w:rFonts w:ascii="Times New Roman" w:hAnsi="Times New Roman"/>
                <w:color w:val="000000"/>
                <w:sz w:val="22"/>
                <w:szCs w:val="22"/>
              </w:rPr>
              <w:t>899,65</w:t>
            </w:r>
          </w:p>
        </w:tc>
        <w:tc>
          <w:tcPr>
            <w:tcW w:w="1276" w:type="dxa"/>
            <w:gridSpan w:val="2"/>
            <w:vAlign w:val="center"/>
          </w:tcPr>
          <w:p w14:paraId="5AEC48C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w:t>
            </w:r>
            <w:r>
              <w:rPr>
                <w:rFonts w:ascii="Times New Roman" w:hAnsi="Times New Roman"/>
                <w:color w:val="000000"/>
                <w:sz w:val="22"/>
                <w:szCs w:val="22"/>
              </w:rPr>
              <w:t xml:space="preserve"> </w:t>
            </w:r>
            <w:r w:rsidRPr="008C75E8">
              <w:rPr>
                <w:rFonts w:ascii="Times New Roman" w:hAnsi="Times New Roman"/>
                <w:color w:val="000000"/>
                <w:sz w:val="22"/>
                <w:szCs w:val="22"/>
              </w:rPr>
              <w:t>899,65</w:t>
            </w:r>
          </w:p>
        </w:tc>
        <w:tc>
          <w:tcPr>
            <w:tcW w:w="1063" w:type="dxa"/>
            <w:vAlign w:val="center"/>
          </w:tcPr>
          <w:p w14:paraId="35B1A4B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w:t>
            </w:r>
            <w:r>
              <w:rPr>
                <w:rFonts w:ascii="Times New Roman" w:hAnsi="Times New Roman"/>
                <w:color w:val="000000"/>
                <w:sz w:val="22"/>
                <w:szCs w:val="22"/>
              </w:rPr>
              <w:t xml:space="preserve"> </w:t>
            </w:r>
            <w:r w:rsidRPr="008C75E8">
              <w:rPr>
                <w:rFonts w:ascii="Times New Roman" w:hAnsi="Times New Roman"/>
                <w:color w:val="000000"/>
                <w:sz w:val="22"/>
                <w:szCs w:val="22"/>
              </w:rPr>
              <w:t>899,65</w:t>
            </w:r>
          </w:p>
        </w:tc>
        <w:tc>
          <w:tcPr>
            <w:tcW w:w="1134" w:type="dxa"/>
            <w:vMerge/>
          </w:tcPr>
          <w:p w14:paraId="7B0985F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765C52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37C2BBC" w14:textId="77777777" w:rsidTr="00FA74B0">
        <w:trPr>
          <w:jc w:val="center"/>
        </w:trPr>
        <w:tc>
          <w:tcPr>
            <w:tcW w:w="675" w:type="dxa"/>
          </w:tcPr>
          <w:p w14:paraId="75742F9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55355E8"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69135DD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2704535B"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6BFE97C2" w14:textId="77777777" w:rsidR="00FA74B0" w:rsidRPr="001A1505" w:rsidRDefault="00FA74B0" w:rsidP="0024361C">
            <w:pPr>
              <w:jc w:val="center"/>
              <w:rPr>
                <w:rFonts w:ascii="Times New Roman" w:hAnsi="Times New Roman"/>
                <w:color w:val="000000"/>
                <w:sz w:val="22"/>
                <w:szCs w:val="22"/>
              </w:rPr>
            </w:pPr>
          </w:p>
        </w:tc>
        <w:tc>
          <w:tcPr>
            <w:tcW w:w="1400" w:type="dxa"/>
            <w:gridSpan w:val="2"/>
            <w:vAlign w:val="center"/>
          </w:tcPr>
          <w:p w14:paraId="2110D52E"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1DCF082D"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2A795E3F" w14:textId="77777777" w:rsidR="00FA74B0" w:rsidRPr="001A1505" w:rsidRDefault="00FA74B0" w:rsidP="0024361C">
            <w:pPr>
              <w:jc w:val="center"/>
              <w:rPr>
                <w:rFonts w:ascii="Times New Roman" w:hAnsi="Times New Roman"/>
                <w:color w:val="000000"/>
                <w:sz w:val="22"/>
                <w:szCs w:val="22"/>
              </w:rPr>
            </w:pPr>
          </w:p>
        </w:tc>
        <w:tc>
          <w:tcPr>
            <w:tcW w:w="1063" w:type="dxa"/>
            <w:vAlign w:val="center"/>
          </w:tcPr>
          <w:p w14:paraId="0D215DB3" w14:textId="77777777" w:rsidR="00FA74B0" w:rsidRPr="001A1505" w:rsidRDefault="00FA74B0" w:rsidP="0024361C">
            <w:pPr>
              <w:jc w:val="center"/>
              <w:rPr>
                <w:rFonts w:ascii="Times New Roman" w:hAnsi="Times New Roman"/>
                <w:color w:val="000000"/>
                <w:sz w:val="22"/>
                <w:szCs w:val="22"/>
              </w:rPr>
            </w:pPr>
          </w:p>
        </w:tc>
        <w:tc>
          <w:tcPr>
            <w:tcW w:w="1134" w:type="dxa"/>
            <w:vMerge/>
          </w:tcPr>
          <w:p w14:paraId="5414421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83850B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AADB8C8" w14:textId="77777777" w:rsidTr="00FA74B0">
        <w:trPr>
          <w:jc w:val="center"/>
        </w:trPr>
        <w:tc>
          <w:tcPr>
            <w:tcW w:w="675" w:type="dxa"/>
          </w:tcPr>
          <w:p w14:paraId="1DA67CD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70F86F8" w14:textId="77777777" w:rsidR="00FA74B0" w:rsidRPr="001A1505" w:rsidRDefault="00FA74B0" w:rsidP="0024361C">
            <w:pPr>
              <w:autoSpaceDE w:val="0"/>
              <w:autoSpaceDN w:val="0"/>
              <w:adjustRightInd w:val="0"/>
              <w:ind w:left="-98" w:hanging="44"/>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49B9832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CEA403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31</w:t>
            </w:r>
            <w:r>
              <w:rPr>
                <w:rFonts w:ascii="Times New Roman" w:hAnsi="Times New Roman"/>
                <w:color w:val="000000"/>
                <w:sz w:val="22"/>
                <w:szCs w:val="22"/>
              </w:rPr>
              <w:t xml:space="preserve"> </w:t>
            </w:r>
            <w:r w:rsidRPr="001A1505">
              <w:rPr>
                <w:rFonts w:ascii="Times New Roman" w:hAnsi="Times New Roman"/>
                <w:color w:val="000000"/>
                <w:sz w:val="22"/>
                <w:szCs w:val="22"/>
              </w:rPr>
              <w:t>850,87</w:t>
            </w:r>
          </w:p>
        </w:tc>
        <w:tc>
          <w:tcPr>
            <w:tcW w:w="1354" w:type="dxa"/>
            <w:gridSpan w:val="2"/>
            <w:vAlign w:val="center"/>
          </w:tcPr>
          <w:p w14:paraId="71AD98C0" w14:textId="77777777" w:rsidR="00FA74B0"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31623,00</w:t>
            </w:r>
          </w:p>
        </w:tc>
        <w:tc>
          <w:tcPr>
            <w:tcW w:w="1400" w:type="dxa"/>
            <w:gridSpan w:val="2"/>
            <w:vAlign w:val="center"/>
          </w:tcPr>
          <w:p w14:paraId="2BC9EED1"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w:t>
            </w:r>
            <w:r>
              <w:rPr>
                <w:rFonts w:ascii="Times New Roman" w:hAnsi="Times New Roman"/>
                <w:color w:val="000000"/>
                <w:sz w:val="22"/>
                <w:szCs w:val="22"/>
              </w:rPr>
              <w:t xml:space="preserve"> </w:t>
            </w:r>
            <w:r w:rsidRPr="008C75E8">
              <w:rPr>
                <w:rFonts w:ascii="Times New Roman" w:hAnsi="Times New Roman"/>
                <w:color w:val="000000"/>
                <w:sz w:val="22"/>
                <w:szCs w:val="22"/>
              </w:rPr>
              <w:t>899,65</w:t>
            </w:r>
          </w:p>
        </w:tc>
        <w:tc>
          <w:tcPr>
            <w:tcW w:w="1276" w:type="dxa"/>
            <w:gridSpan w:val="2"/>
            <w:vAlign w:val="center"/>
          </w:tcPr>
          <w:p w14:paraId="7CDBA582"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w:t>
            </w:r>
            <w:r>
              <w:rPr>
                <w:rFonts w:ascii="Times New Roman" w:hAnsi="Times New Roman"/>
                <w:color w:val="000000"/>
                <w:sz w:val="22"/>
                <w:szCs w:val="22"/>
              </w:rPr>
              <w:t xml:space="preserve"> </w:t>
            </w:r>
            <w:r w:rsidRPr="008C75E8">
              <w:rPr>
                <w:rFonts w:ascii="Times New Roman" w:hAnsi="Times New Roman"/>
                <w:color w:val="000000"/>
                <w:sz w:val="22"/>
                <w:szCs w:val="22"/>
              </w:rPr>
              <w:t>899,65</w:t>
            </w:r>
          </w:p>
        </w:tc>
        <w:tc>
          <w:tcPr>
            <w:tcW w:w="1276" w:type="dxa"/>
            <w:gridSpan w:val="2"/>
            <w:vAlign w:val="center"/>
          </w:tcPr>
          <w:p w14:paraId="1169676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w:t>
            </w:r>
            <w:r>
              <w:rPr>
                <w:rFonts w:ascii="Times New Roman" w:hAnsi="Times New Roman"/>
                <w:color w:val="000000"/>
                <w:sz w:val="22"/>
                <w:szCs w:val="22"/>
              </w:rPr>
              <w:t xml:space="preserve"> </w:t>
            </w:r>
            <w:r w:rsidRPr="008C75E8">
              <w:rPr>
                <w:rFonts w:ascii="Times New Roman" w:hAnsi="Times New Roman"/>
                <w:color w:val="000000"/>
                <w:sz w:val="22"/>
                <w:szCs w:val="22"/>
              </w:rPr>
              <w:t>899,65</w:t>
            </w:r>
          </w:p>
        </w:tc>
        <w:tc>
          <w:tcPr>
            <w:tcW w:w="1063" w:type="dxa"/>
            <w:vAlign w:val="center"/>
          </w:tcPr>
          <w:p w14:paraId="13B0F24D"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w:t>
            </w:r>
            <w:r>
              <w:rPr>
                <w:rFonts w:ascii="Times New Roman" w:hAnsi="Times New Roman"/>
                <w:color w:val="000000"/>
                <w:sz w:val="22"/>
                <w:szCs w:val="22"/>
              </w:rPr>
              <w:t xml:space="preserve"> </w:t>
            </w:r>
            <w:r w:rsidRPr="008C75E8">
              <w:rPr>
                <w:rFonts w:ascii="Times New Roman" w:hAnsi="Times New Roman"/>
                <w:color w:val="000000"/>
                <w:sz w:val="22"/>
                <w:szCs w:val="22"/>
              </w:rPr>
              <w:t>899,65</w:t>
            </w:r>
          </w:p>
        </w:tc>
        <w:tc>
          <w:tcPr>
            <w:tcW w:w="1134" w:type="dxa"/>
            <w:vMerge/>
          </w:tcPr>
          <w:p w14:paraId="064C2E9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3A34C2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D76B7F2" w14:textId="77777777" w:rsidTr="00FA74B0">
        <w:trPr>
          <w:jc w:val="center"/>
        </w:trPr>
        <w:tc>
          <w:tcPr>
            <w:tcW w:w="675" w:type="dxa"/>
          </w:tcPr>
          <w:p w14:paraId="15969C1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DEFB4A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 xml:space="preserve">соисполнителю </w:t>
            </w:r>
          </w:p>
        </w:tc>
        <w:tc>
          <w:tcPr>
            <w:tcW w:w="1055" w:type="dxa"/>
          </w:tcPr>
          <w:p w14:paraId="7FF1C29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78C2A125" w14:textId="77777777" w:rsidR="00FA74B0" w:rsidRDefault="00FA74B0" w:rsidP="0024361C">
            <w:pPr>
              <w:jc w:val="center"/>
            </w:pPr>
            <w:r w:rsidRPr="00DE6FFA">
              <w:rPr>
                <w:rFonts w:ascii="Times New Roman" w:hAnsi="Times New Roman"/>
                <w:color w:val="000000"/>
                <w:sz w:val="22"/>
                <w:szCs w:val="22"/>
              </w:rPr>
              <w:t>–</w:t>
            </w:r>
          </w:p>
        </w:tc>
        <w:tc>
          <w:tcPr>
            <w:tcW w:w="1354" w:type="dxa"/>
            <w:gridSpan w:val="2"/>
          </w:tcPr>
          <w:p w14:paraId="5DAD1288" w14:textId="77777777" w:rsidR="00FA74B0" w:rsidRDefault="00FA74B0" w:rsidP="0024361C">
            <w:pPr>
              <w:jc w:val="center"/>
            </w:pPr>
            <w:r w:rsidRPr="00DE6FFA">
              <w:rPr>
                <w:rFonts w:ascii="Times New Roman" w:hAnsi="Times New Roman"/>
                <w:color w:val="000000"/>
                <w:sz w:val="22"/>
                <w:szCs w:val="22"/>
              </w:rPr>
              <w:t>–</w:t>
            </w:r>
          </w:p>
        </w:tc>
        <w:tc>
          <w:tcPr>
            <w:tcW w:w="1400" w:type="dxa"/>
            <w:gridSpan w:val="2"/>
          </w:tcPr>
          <w:p w14:paraId="53ACE29E" w14:textId="77777777" w:rsidR="00FA74B0" w:rsidRDefault="00FA74B0" w:rsidP="0024361C">
            <w:pPr>
              <w:jc w:val="center"/>
            </w:pPr>
            <w:r w:rsidRPr="00DE6FFA">
              <w:rPr>
                <w:rFonts w:ascii="Times New Roman" w:hAnsi="Times New Roman"/>
                <w:color w:val="000000"/>
                <w:sz w:val="22"/>
                <w:szCs w:val="22"/>
              </w:rPr>
              <w:t>–</w:t>
            </w:r>
          </w:p>
        </w:tc>
        <w:tc>
          <w:tcPr>
            <w:tcW w:w="1276" w:type="dxa"/>
            <w:gridSpan w:val="2"/>
          </w:tcPr>
          <w:p w14:paraId="2A7EA0DD" w14:textId="77777777" w:rsidR="00FA74B0" w:rsidRDefault="00FA74B0" w:rsidP="0024361C">
            <w:pPr>
              <w:jc w:val="center"/>
            </w:pPr>
            <w:r w:rsidRPr="00DE6FFA">
              <w:rPr>
                <w:rFonts w:ascii="Times New Roman" w:hAnsi="Times New Roman"/>
                <w:color w:val="000000"/>
                <w:sz w:val="22"/>
                <w:szCs w:val="22"/>
              </w:rPr>
              <w:t>–</w:t>
            </w:r>
          </w:p>
        </w:tc>
        <w:tc>
          <w:tcPr>
            <w:tcW w:w="1276" w:type="dxa"/>
            <w:gridSpan w:val="2"/>
          </w:tcPr>
          <w:p w14:paraId="56EE137A" w14:textId="77777777" w:rsidR="00FA74B0" w:rsidRDefault="00FA74B0" w:rsidP="0024361C">
            <w:pPr>
              <w:jc w:val="center"/>
            </w:pPr>
            <w:r w:rsidRPr="00DE6FFA">
              <w:rPr>
                <w:rFonts w:ascii="Times New Roman" w:hAnsi="Times New Roman"/>
                <w:color w:val="000000"/>
                <w:sz w:val="22"/>
                <w:szCs w:val="22"/>
              </w:rPr>
              <w:t>–</w:t>
            </w:r>
          </w:p>
        </w:tc>
        <w:tc>
          <w:tcPr>
            <w:tcW w:w="1063" w:type="dxa"/>
          </w:tcPr>
          <w:p w14:paraId="066E1D52" w14:textId="77777777" w:rsidR="00FA74B0" w:rsidRDefault="00FA74B0" w:rsidP="0024361C">
            <w:pPr>
              <w:jc w:val="center"/>
            </w:pPr>
            <w:r w:rsidRPr="00DE6FFA">
              <w:rPr>
                <w:rFonts w:ascii="Times New Roman" w:hAnsi="Times New Roman"/>
                <w:color w:val="000000"/>
                <w:sz w:val="22"/>
                <w:szCs w:val="22"/>
              </w:rPr>
              <w:t>–</w:t>
            </w:r>
          </w:p>
        </w:tc>
        <w:tc>
          <w:tcPr>
            <w:tcW w:w="1134" w:type="dxa"/>
            <w:vMerge/>
          </w:tcPr>
          <w:p w14:paraId="496778C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19147A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28F4CB8" w14:textId="77777777" w:rsidTr="00FA74B0">
        <w:trPr>
          <w:jc w:val="center"/>
        </w:trPr>
        <w:tc>
          <w:tcPr>
            <w:tcW w:w="675" w:type="dxa"/>
          </w:tcPr>
          <w:p w14:paraId="2E7B966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646D9C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771E26C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5AC34915" w14:textId="77777777" w:rsidR="00FA74B0" w:rsidRDefault="00FA74B0" w:rsidP="0024361C">
            <w:pPr>
              <w:jc w:val="center"/>
            </w:pPr>
            <w:r w:rsidRPr="00DE6FFA">
              <w:rPr>
                <w:rFonts w:ascii="Times New Roman" w:hAnsi="Times New Roman"/>
                <w:color w:val="000000"/>
                <w:sz w:val="22"/>
                <w:szCs w:val="22"/>
              </w:rPr>
              <w:t>–</w:t>
            </w:r>
          </w:p>
        </w:tc>
        <w:tc>
          <w:tcPr>
            <w:tcW w:w="1354" w:type="dxa"/>
            <w:gridSpan w:val="2"/>
          </w:tcPr>
          <w:p w14:paraId="10D796E7" w14:textId="77777777" w:rsidR="00FA74B0" w:rsidRDefault="00FA74B0" w:rsidP="0024361C">
            <w:pPr>
              <w:jc w:val="center"/>
            </w:pPr>
            <w:r w:rsidRPr="00DE6FFA">
              <w:rPr>
                <w:rFonts w:ascii="Times New Roman" w:hAnsi="Times New Roman"/>
                <w:color w:val="000000"/>
                <w:sz w:val="22"/>
                <w:szCs w:val="22"/>
              </w:rPr>
              <w:t>–</w:t>
            </w:r>
          </w:p>
        </w:tc>
        <w:tc>
          <w:tcPr>
            <w:tcW w:w="1400" w:type="dxa"/>
            <w:gridSpan w:val="2"/>
          </w:tcPr>
          <w:p w14:paraId="39C4E174" w14:textId="77777777" w:rsidR="00FA74B0" w:rsidRDefault="00FA74B0" w:rsidP="0024361C">
            <w:pPr>
              <w:jc w:val="center"/>
            </w:pPr>
            <w:r w:rsidRPr="00DE6FFA">
              <w:rPr>
                <w:rFonts w:ascii="Times New Roman" w:hAnsi="Times New Roman"/>
                <w:color w:val="000000"/>
                <w:sz w:val="22"/>
                <w:szCs w:val="22"/>
              </w:rPr>
              <w:t>–</w:t>
            </w:r>
          </w:p>
        </w:tc>
        <w:tc>
          <w:tcPr>
            <w:tcW w:w="1276" w:type="dxa"/>
            <w:gridSpan w:val="2"/>
          </w:tcPr>
          <w:p w14:paraId="5109E832" w14:textId="77777777" w:rsidR="00FA74B0" w:rsidRDefault="00FA74B0" w:rsidP="0024361C">
            <w:pPr>
              <w:jc w:val="center"/>
            </w:pPr>
            <w:r w:rsidRPr="00DE6FFA">
              <w:rPr>
                <w:rFonts w:ascii="Times New Roman" w:hAnsi="Times New Roman"/>
                <w:color w:val="000000"/>
                <w:sz w:val="22"/>
                <w:szCs w:val="22"/>
              </w:rPr>
              <w:t>–</w:t>
            </w:r>
          </w:p>
        </w:tc>
        <w:tc>
          <w:tcPr>
            <w:tcW w:w="1276" w:type="dxa"/>
            <w:gridSpan w:val="2"/>
          </w:tcPr>
          <w:p w14:paraId="041DA3D4" w14:textId="77777777" w:rsidR="00FA74B0" w:rsidRDefault="00FA74B0" w:rsidP="0024361C">
            <w:pPr>
              <w:jc w:val="center"/>
            </w:pPr>
            <w:r w:rsidRPr="00DE6FFA">
              <w:rPr>
                <w:rFonts w:ascii="Times New Roman" w:hAnsi="Times New Roman"/>
                <w:color w:val="000000"/>
                <w:sz w:val="22"/>
                <w:szCs w:val="22"/>
              </w:rPr>
              <w:t>–</w:t>
            </w:r>
          </w:p>
        </w:tc>
        <w:tc>
          <w:tcPr>
            <w:tcW w:w="1063" w:type="dxa"/>
          </w:tcPr>
          <w:p w14:paraId="0022B172" w14:textId="77777777" w:rsidR="00FA74B0" w:rsidRDefault="00FA74B0" w:rsidP="0024361C">
            <w:pPr>
              <w:jc w:val="center"/>
            </w:pPr>
            <w:r w:rsidRPr="00DE6FFA">
              <w:rPr>
                <w:rFonts w:ascii="Times New Roman" w:hAnsi="Times New Roman"/>
                <w:color w:val="000000"/>
                <w:sz w:val="22"/>
                <w:szCs w:val="22"/>
              </w:rPr>
              <w:t>–</w:t>
            </w:r>
          </w:p>
        </w:tc>
        <w:tc>
          <w:tcPr>
            <w:tcW w:w="1134" w:type="dxa"/>
            <w:vMerge/>
          </w:tcPr>
          <w:p w14:paraId="4DFE031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4C91DF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0EBDB68" w14:textId="77777777" w:rsidTr="00FA74B0">
        <w:trPr>
          <w:jc w:val="center"/>
        </w:trPr>
        <w:tc>
          <w:tcPr>
            <w:tcW w:w="675" w:type="dxa"/>
          </w:tcPr>
          <w:p w14:paraId="5E7F0D5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B2F2B3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6B9A367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6298B98" w14:textId="77777777" w:rsidR="00FA74B0" w:rsidRDefault="00FA74B0" w:rsidP="0024361C">
            <w:pPr>
              <w:jc w:val="center"/>
            </w:pPr>
            <w:r w:rsidRPr="00DE6FFA">
              <w:rPr>
                <w:rFonts w:ascii="Times New Roman" w:hAnsi="Times New Roman"/>
                <w:color w:val="000000"/>
                <w:sz w:val="22"/>
                <w:szCs w:val="22"/>
              </w:rPr>
              <w:t>–</w:t>
            </w:r>
          </w:p>
        </w:tc>
        <w:tc>
          <w:tcPr>
            <w:tcW w:w="1354" w:type="dxa"/>
            <w:gridSpan w:val="2"/>
          </w:tcPr>
          <w:p w14:paraId="52DCF798" w14:textId="77777777" w:rsidR="00FA74B0" w:rsidRDefault="00FA74B0" w:rsidP="0024361C">
            <w:pPr>
              <w:jc w:val="center"/>
            </w:pPr>
            <w:r w:rsidRPr="00DE6FFA">
              <w:rPr>
                <w:rFonts w:ascii="Times New Roman" w:hAnsi="Times New Roman"/>
                <w:color w:val="000000"/>
                <w:sz w:val="22"/>
                <w:szCs w:val="22"/>
              </w:rPr>
              <w:t>–</w:t>
            </w:r>
          </w:p>
        </w:tc>
        <w:tc>
          <w:tcPr>
            <w:tcW w:w="1400" w:type="dxa"/>
            <w:gridSpan w:val="2"/>
          </w:tcPr>
          <w:p w14:paraId="021376F6" w14:textId="77777777" w:rsidR="00FA74B0" w:rsidRDefault="00FA74B0" w:rsidP="0024361C">
            <w:pPr>
              <w:jc w:val="center"/>
            </w:pPr>
            <w:r w:rsidRPr="00DE6FFA">
              <w:rPr>
                <w:rFonts w:ascii="Times New Roman" w:hAnsi="Times New Roman"/>
                <w:color w:val="000000"/>
                <w:sz w:val="22"/>
                <w:szCs w:val="22"/>
              </w:rPr>
              <w:t>–</w:t>
            </w:r>
          </w:p>
        </w:tc>
        <w:tc>
          <w:tcPr>
            <w:tcW w:w="1276" w:type="dxa"/>
            <w:gridSpan w:val="2"/>
          </w:tcPr>
          <w:p w14:paraId="3FC76EB2" w14:textId="77777777" w:rsidR="00FA74B0" w:rsidRDefault="00FA74B0" w:rsidP="0024361C">
            <w:pPr>
              <w:jc w:val="center"/>
            </w:pPr>
            <w:r w:rsidRPr="00DE6FFA">
              <w:rPr>
                <w:rFonts w:ascii="Times New Roman" w:hAnsi="Times New Roman"/>
                <w:color w:val="000000"/>
                <w:sz w:val="22"/>
                <w:szCs w:val="22"/>
              </w:rPr>
              <w:t>–</w:t>
            </w:r>
          </w:p>
        </w:tc>
        <w:tc>
          <w:tcPr>
            <w:tcW w:w="1276" w:type="dxa"/>
            <w:gridSpan w:val="2"/>
          </w:tcPr>
          <w:p w14:paraId="60EE6666" w14:textId="77777777" w:rsidR="00FA74B0" w:rsidRDefault="00FA74B0" w:rsidP="0024361C">
            <w:pPr>
              <w:jc w:val="center"/>
            </w:pPr>
            <w:r w:rsidRPr="00DE6FFA">
              <w:rPr>
                <w:rFonts w:ascii="Times New Roman" w:hAnsi="Times New Roman"/>
                <w:color w:val="000000"/>
                <w:sz w:val="22"/>
                <w:szCs w:val="22"/>
              </w:rPr>
              <w:t>–</w:t>
            </w:r>
          </w:p>
        </w:tc>
        <w:tc>
          <w:tcPr>
            <w:tcW w:w="1063" w:type="dxa"/>
          </w:tcPr>
          <w:p w14:paraId="34DB4FB1" w14:textId="77777777" w:rsidR="00FA74B0" w:rsidRDefault="00FA74B0" w:rsidP="0024361C">
            <w:pPr>
              <w:jc w:val="center"/>
            </w:pPr>
            <w:r w:rsidRPr="00DE6FFA">
              <w:rPr>
                <w:rFonts w:ascii="Times New Roman" w:hAnsi="Times New Roman"/>
                <w:color w:val="000000"/>
                <w:sz w:val="22"/>
                <w:szCs w:val="22"/>
              </w:rPr>
              <w:t>–</w:t>
            </w:r>
          </w:p>
        </w:tc>
        <w:tc>
          <w:tcPr>
            <w:tcW w:w="1134" w:type="dxa"/>
            <w:vMerge/>
          </w:tcPr>
          <w:p w14:paraId="5C8CFDB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7EE02B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B804BC1" w14:textId="77777777" w:rsidTr="00FA74B0">
        <w:trPr>
          <w:jc w:val="center"/>
        </w:trPr>
        <w:tc>
          <w:tcPr>
            <w:tcW w:w="675" w:type="dxa"/>
          </w:tcPr>
          <w:p w14:paraId="234D215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2.2.</w:t>
            </w:r>
          </w:p>
        </w:tc>
        <w:tc>
          <w:tcPr>
            <w:tcW w:w="14175" w:type="dxa"/>
            <w:gridSpan w:val="14"/>
          </w:tcPr>
          <w:p w14:paraId="6103CFB4" w14:textId="77777777" w:rsidR="00FA74B0" w:rsidRPr="001A1505" w:rsidRDefault="00FA74B0" w:rsidP="0024361C">
            <w:pPr>
              <w:autoSpaceDE w:val="0"/>
              <w:autoSpaceDN w:val="0"/>
              <w:adjustRightInd w:val="0"/>
              <w:jc w:val="center"/>
              <w:outlineLvl w:val="2"/>
              <w:rPr>
                <w:rFonts w:ascii="Times New Roman" w:hAnsi="Times New Roman"/>
                <w:color w:val="000000"/>
                <w:sz w:val="22"/>
                <w:szCs w:val="22"/>
              </w:rPr>
            </w:pPr>
            <w:r w:rsidRPr="001A1505">
              <w:rPr>
                <w:rFonts w:ascii="Times New Roman" w:hAnsi="Times New Roman"/>
                <w:color w:val="000000"/>
                <w:sz w:val="22"/>
                <w:szCs w:val="22"/>
              </w:rPr>
              <w:t>Задача «Модернизация программного, технического обеспечения, формирование информационной открытости и реализация</w:t>
            </w:r>
          </w:p>
          <w:p w14:paraId="6A441DD4" w14:textId="77777777" w:rsidR="00FA74B0" w:rsidRPr="001A1505" w:rsidRDefault="00FA74B0" w:rsidP="0024361C">
            <w:pPr>
              <w:autoSpaceDE w:val="0"/>
              <w:autoSpaceDN w:val="0"/>
              <w:adjustRightInd w:val="0"/>
              <w:jc w:val="center"/>
              <w:outlineLvl w:val="2"/>
              <w:rPr>
                <w:rFonts w:ascii="Times New Roman" w:hAnsi="Times New Roman"/>
                <w:color w:val="000000"/>
                <w:sz w:val="22"/>
                <w:szCs w:val="22"/>
              </w:rPr>
            </w:pPr>
            <w:r w:rsidRPr="001A1505">
              <w:rPr>
                <w:rFonts w:ascii="Times New Roman" w:hAnsi="Times New Roman"/>
                <w:color w:val="000000"/>
                <w:sz w:val="22"/>
                <w:szCs w:val="22"/>
              </w:rPr>
              <w:t>антикоррупционной политики»</w:t>
            </w:r>
          </w:p>
          <w:p w14:paraId="52394E5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1B1109D" w14:textId="77777777" w:rsidTr="00FA74B0">
        <w:trPr>
          <w:jc w:val="center"/>
        </w:trPr>
        <w:tc>
          <w:tcPr>
            <w:tcW w:w="675" w:type="dxa"/>
          </w:tcPr>
          <w:p w14:paraId="03E722A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528232C"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Степень износа программного и технического обеспечения</w:t>
            </w:r>
          </w:p>
        </w:tc>
        <w:tc>
          <w:tcPr>
            <w:tcW w:w="1055" w:type="dxa"/>
          </w:tcPr>
          <w:p w14:paraId="7FDA410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процент</w:t>
            </w:r>
          </w:p>
        </w:tc>
        <w:tc>
          <w:tcPr>
            <w:tcW w:w="1276" w:type="dxa"/>
          </w:tcPr>
          <w:p w14:paraId="72FD6E8D"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40</w:t>
            </w:r>
          </w:p>
        </w:tc>
        <w:tc>
          <w:tcPr>
            <w:tcW w:w="1354" w:type="dxa"/>
            <w:gridSpan w:val="2"/>
          </w:tcPr>
          <w:p w14:paraId="7F86FC4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35</w:t>
            </w:r>
          </w:p>
        </w:tc>
        <w:tc>
          <w:tcPr>
            <w:tcW w:w="1400" w:type="dxa"/>
            <w:gridSpan w:val="2"/>
          </w:tcPr>
          <w:p w14:paraId="7889F12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30</w:t>
            </w:r>
          </w:p>
        </w:tc>
        <w:tc>
          <w:tcPr>
            <w:tcW w:w="1276" w:type="dxa"/>
            <w:gridSpan w:val="2"/>
          </w:tcPr>
          <w:p w14:paraId="5EF58DFB"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25</w:t>
            </w:r>
          </w:p>
        </w:tc>
        <w:tc>
          <w:tcPr>
            <w:tcW w:w="1276" w:type="dxa"/>
            <w:gridSpan w:val="2"/>
          </w:tcPr>
          <w:p w14:paraId="0D54B92B"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20</w:t>
            </w:r>
          </w:p>
        </w:tc>
        <w:tc>
          <w:tcPr>
            <w:tcW w:w="1063" w:type="dxa"/>
          </w:tcPr>
          <w:p w14:paraId="06505814"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20</w:t>
            </w:r>
          </w:p>
        </w:tc>
        <w:tc>
          <w:tcPr>
            <w:tcW w:w="1134" w:type="dxa"/>
          </w:tcPr>
          <w:p w14:paraId="534FA63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1A9947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определяется по данным управления экономического развития и торговли</w:t>
            </w:r>
          </w:p>
        </w:tc>
      </w:tr>
      <w:tr w:rsidR="00FA74B0" w:rsidRPr="001A1505" w14:paraId="2C3BC220" w14:textId="77777777" w:rsidTr="00FA74B0">
        <w:trPr>
          <w:jc w:val="center"/>
        </w:trPr>
        <w:tc>
          <w:tcPr>
            <w:tcW w:w="675" w:type="dxa"/>
          </w:tcPr>
          <w:p w14:paraId="10D7352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B1EABAD"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Количество переведенных услуг в электронный вид</w:t>
            </w:r>
          </w:p>
        </w:tc>
        <w:tc>
          <w:tcPr>
            <w:tcW w:w="1055" w:type="dxa"/>
          </w:tcPr>
          <w:p w14:paraId="52ACE08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единиц</w:t>
            </w:r>
          </w:p>
        </w:tc>
        <w:tc>
          <w:tcPr>
            <w:tcW w:w="1276" w:type="dxa"/>
          </w:tcPr>
          <w:p w14:paraId="4D2E0B8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30</w:t>
            </w:r>
          </w:p>
        </w:tc>
        <w:tc>
          <w:tcPr>
            <w:tcW w:w="1354" w:type="dxa"/>
            <w:gridSpan w:val="2"/>
          </w:tcPr>
          <w:p w14:paraId="7A7D499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35</w:t>
            </w:r>
          </w:p>
        </w:tc>
        <w:tc>
          <w:tcPr>
            <w:tcW w:w="1400" w:type="dxa"/>
            <w:gridSpan w:val="2"/>
          </w:tcPr>
          <w:p w14:paraId="337D9A0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40</w:t>
            </w:r>
          </w:p>
        </w:tc>
        <w:tc>
          <w:tcPr>
            <w:tcW w:w="1276" w:type="dxa"/>
            <w:gridSpan w:val="2"/>
          </w:tcPr>
          <w:p w14:paraId="748B96F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45</w:t>
            </w:r>
          </w:p>
        </w:tc>
        <w:tc>
          <w:tcPr>
            <w:tcW w:w="1276" w:type="dxa"/>
            <w:gridSpan w:val="2"/>
          </w:tcPr>
          <w:p w14:paraId="2A2CB045"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50</w:t>
            </w:r>
          </w:p>
        </w:tc>
        <w:tc>
          <w:tcPr>
            <w:tcW w:w="1063" w:type="dxa"/>
          </w:tcPr>
          <w:p w14:paraId="0F7315D2"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55</w:t>
            </w:r>
          </w:p>
        </w:tc>
        <w:tc>
          <w:tcPr>
            <w:tcW w:w="1134" w:type="dxa"/>
          </w:tcPr>
          <w:p w14:paraId="4D18C91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AE7733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определяется по данным управления экономического развития и торговли</w:t>
            </w:r>
          </w:p>
        </w:tc>
      </w:tr>
      <w:tr w:rsidR="00FA74B0" w:rsidRPr="001A1505" w14:paraId="15A7B5A5" w14:textId="77777777" w:rsidTr="00FA74B0">
        <w:trPr>
          <w:jc w:val="center"/>
        </w:trPr>
        <w:tc>
          <w:tcPr>
            <w:tcW w:w="675" w:type="dxa"/>
          </w:tcPr>
          <w:p w14:paraId="0B93017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1AD1DA3"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Количество агитационных материалов, направленных на противодействие коррупции</w:t>
            </w:r>
          </w:p>
        </w:tc>
        <w:tc>
          <w:tcPr>
            <w:tcW w:w="1055" w:type="dxa"/>
          </w:tcPr>
          <w:p w14:paraId="0956A80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единиц</w:t>
            </w:r>
          </w:p>
        </w:tc>
        <w:tc>
          <w:tcPr>
            <w:tcW w:w="1276" w:type="dxa"/>
          </w:tcPr>
          <w:p w14:paraId="5C797FD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500</w:t>
            </w:r>
          </w:p>
        </w:tc>
        <w:tc>
          <w:tcPr>
            <w:tcW w:w="1354" w:type="dxa"/>
            <w:gridSpan w:val="2"/>
          </w:tcPr>
          <w:p w14:paraId="3C295C4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500</w:t>
            </w:r>
          </w:p>
        </w:tc>
        <w:tc>
          <w:tcPr>
            <w:tcW w:w="1400" w:type="dxa"/>
            <w:gridSpan w:val="2"/>
          </w:tcPr>
          <w:p w14:paraId="19C4EF99"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500</w:t>
            </w:r>
          </w:p>
        </w:tc>
        <w:tc>
          <w:tcPr>
            <w:tcW w:w="1276" w:type="dxa"/>
            <w:gridSpan w:val="2"/>
          </w:tcPr>
          <w:p w14:paraId="33288D16"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500</w:t>
            </w:r>
          </w:p>
        </w:tc>
        <w:tc>
          <w:tcPr>
            <w:tcW w:w="1276" w:type="dxa"/>
            <w:gridSpan w:val="2"/>
          </w:tcPr>
          <w:p w14:paraId="35B949ED"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500</w:t>
            </w:r>
          </w:p>
        </w:tc>
        <w:tc>
          <w:tcPr>
            <w:tcW w:w="1063" w:type="dxa"/>
          </w:tcPr>
          <w:p w14:paraId="2055E72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500</w:t>
            </w:r>
          </w:p>
        </w:tc>
        <w:tc>
          <w:tcPr>
            <w:tcW w:w="1134" w:type="dxa"/>
          </w:tcPr>
          <w:p w14:paraId="1A90DB9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2461530" w14:textId="77777777" w:rsidR="00FA74B0" w:rsidRPr="001A1505" w:rsidRDefault="00FA74B0" w:rsidP="0024361C">
            <w:pPr>
              <w:widowControl w:val="0"/>
              <w:autoSpaceDE w:val="0"/>
              <w:autoSpaceDN w:val="0"/>
              <w:adjustRightInd w:val="0"/>
              <w:outlineLvl w:val="1"/>
              <w:rPr>
                <w:rFonts w:ascii="Times New Roman" w:hAnsi="Times New Roman"/>
                <w:color w:val="000000"/>
                <w:sz w:val="22"/>
                <w:szCs w:val="22"/>
              </w:rPr>
            </w:pPr>
            <w:r w:rsidRPr="001A1505">
              <w:rPr>
                <w:rFonts w:ascii="Times New Roman" w:hAnsi="Times New Roman"/>
                <w:color w:val="000000"/>
                <w:sz w:val="22"/>
                <w:szCs w:val="22"/>
              </w:rPr>
              <w:t>определяется по данным отдела кадров и муниципальной службы</w:t>
            </w:r>
          </w:p>
        </w:tc>
      </w:tr>
      <w:tr w:rsidR="00FA74B0" w:rsidRPr="001A1505" w14:paraId="363DD5C5" w14:textId="77777777" w:rsidTr="00FA74B0">
        <w:trPr>
          <w:jc w:val="center"/>
        </w:trPr>
        <w:tc>
          <w:tcPr>
            <w:tcW w:w="675" w:type="dxa"/>
          </w:tcPr>
          <w:p w14:paraId="5DF0414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505EFF3" w14:textId="77777777" w:rsidR="00FA74B0" w:rsidRPr="001A1505" w:rsidRDefault="00FA74B0" w:rsidP="0024361C">
            <w:pPr>
              <w:autoSpaceDE w:val="0"/>
              <w:autoSpaceDN w:val="0"/>
              <w:adjustRightInd w:val="0"/>
              <w:jc w:val="both"/>
              <w:outlineLvl w:val="2"/>
              <w:rPr>
                <w:rFonts w:ascii="Times New Roman" w:hAnsi="Times New Roman"/>
                <w:color w:val="000000"/>
                <w:sz w:val="22"/>
                <w:szCs w:val="22"/>
              </w:rPr>
            </w:pPr>
            <w:r w:rsidRPr="001A1505">
              <w:rPr>
                <w:rFonts w:ascii="Times New Roman" w:hAnsi="Times New Roman"/>
                <w:color w:val="000000"/>
                <w:sz w:val="22"/>
                <w:szCs w:val="22"/>
              </w:rPr>
              <w:t>Доля наиболее востребованных архивных документов, переведенных в электронный формат</w:t>
            </w:r>
          </w:p>
        </w:tc>
        <w:tc>
          <w:tcPr>
            <w:tcW w:w="1055" w:type="dxa"/>
          </w:tcPr>
          <w:p w14:paraId="2FD33A5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процент</w:t>
            </w:r>
          </w:p>
        </w:tc>
        <w:tc>
          <w:tcPr>
            <w:tcW w:w="1276" w:type="dxa"/>
          </w:tcPr>
          <w:p w14:paraId="5571AEC9"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19</w:t>
            </w:r>
          </w:p>
        </w:tc>
        <w:tc>
          <w:tcPr>
            <w:tcW w:w="1354" w:type="dxa"/>
            <w:gridSpan w:val="2"/>
          </w:tcPr>
          <w:p w14:paraId="054B420B"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20</w:t>
            </w:r>
          </w:p>
        </w:tc>
        <w:tc>
          <w:tcPr>
            <w:tcW w:w="1400" w:type="dxa"/>
            <w:gridSpan w:val="2"/>
          </w:tcPr>
          <w:p w14:paraId="33315E7D"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21</w:t>
            </w:r>
          </w:p>
        </w:tc>
        <w:tc>
          <w:tcPr>
            <w:tcW w:w="1276" w:type="dxa"/>
            <w:gridSpan w:val="2"/>
          </w:tcPr>
          <w:p w14:paraId="0802A79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22</w:t>
            </w:r>
          </w:p>
        </w:tc>
        <w:tc>
          <w:tcPr>
            <w:tcW w:w="1276" w:type="dxa"/>
            <w:gridSpan w:val="2"/>
          </w:tcPr>
          <w:p w14:paraId="68E539C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23</w:t>
            </w:r>
          </w:p>
        </w:tc>
        <w:tc>
          <w:tcPr>
            <w:tcW w:w="1063" w:type="dxa"/>
          </w:tcPr>
          <w:p w14:paraId="3CE772C5"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23</w:t>
            </w:r>
          </w:p>
        </w:tc>
        <w:tc>
          <w:tcPr>
            <w:tcW w:w="1134" w:type="dxa"/>
          </w:tcPr>
          <w:p w14:paraId="162ACEB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349834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определяется по данным архивного отдела</w:t>
            </w:r>
          </w:p>
        </w:tc>
      </w:tr>
      <w:tr w:rsidR="00FA74B0" w:rsidRPr="001A1505" w14:paraId="7DE25AAB" w14:textId="77777777" w:rsidTr="00FA74B0">
        <w:trPr>
          <w:jc w:val="center"/>
        </w:trPr>
        <w:tc>
          <w:tcPr>
            <w:tcW w:w="675" w:type="dxa"/>
          </w:tcPr>
          <w:p w14:paraId="7D3EA90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4175" w:type="dxa"/>
            <w:gridSpan w:val="14"/>
          </w:tcPr>
          <w:p w14:paraId="67E766C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Мероприятие «Снижение административных барьеров, повышение открытости деятельности администрации округа и противодействие коррупции в органах местного самоуправления»</w:t>
            </w:r>
          </w:p>
          <w:p w14:paraId="335FD10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FB882EA" w14:textId="77777777" w:rsidTr="00FA74B0">
        <w:trPr>
          <w:jc w:val="center"/>
        </w:trPr>
        <w:tc>
          <w:tcPr>
            <w:tcW w:w="675" w:type="dxa"/>
          </w:tcPr>
          <w:p w14:paraId="6FBD589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DFD810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в т.ч.</w:t>
            </w:r>
          </w:p>
        </w:tc>
        <w:tc>
          <w:tcPr>
            <w:tcW w:w="1055" w:type="dxa"/>
          </w:tcPr>
          <w:p w14:paraId="114C15C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EED4A04"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254,14</w:t>
            </w:r>
          </w:p>
        </w:tc>
        <w:tc>
          <w:tcPr>
            <w:tcW w:w="1354" w:type="dxa"/>
            <w:gridSpan w:val="2"/>
            <w:vAlign w:val="center"/>
          </w:tcPr>
          <w:p w14:paraId="603D4E8C" w14:textId="77777777" w:rsidR="00FA74B0" w:rsidRPr="001A1505"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w:t>
            </w:r>
            <w:r>
              <w:rPr>
                <w:rFonts w:ascii="Times New Roman" w:hAnsi="Times New Roman"/>
                <w:color w:val="000000"/>
                <w:sz w:val="22"/>
                <w:szCs w:val="22"/>
              </w:rPr>
              <w:t xml:space="preserve"> </w:t>
            </w:r>
            <w:r w:rsidRPr="008C75E8">
              <w:rPr>
                <w:rFonts w:ascii="Times New Roman" w:hAnsi="Times New Roman"/>
                <w:color w:val="000000"/>
                <w:sz w:val="22"/>
                <w:szCs w:val="22"/>
              </w:rPr>
              <w:t>474,91</w:t>
            </w:r>
          </w:p>
        </w:tc>
        <w:tc>
          <w:tcPr>
            <w:tcW w:w="1400" w:type="dxa"/>
            <w:gridSpan w:val="2"/>
            <w:vAlign w:val="center"/>
          </w:tcPr>
          <w:p w14:paraId="2AFB3B8F" w14:textId="77777777" w:rsidR="00FA74B0" w:rsidRPr="001A1505" w:rsidRDefault="00FA74B0" w:rsidP="0024361C">
            <w:pPr>
              <w:jc w:val="right"/>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511,10</w:t>
            </w:r>
          </w:p>
        </w:tc>
        <w:tc>
          <w:tcPr>
            <w:tcW w:w="1276" w:type="dxa"/>
            <w:gridSpan w:val="2"/>
            <w:vAlign w:val="center"/>
          </w:tcPr>
          <w:p w14:paraId="0328A99B"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511,10</w:t>
            </w:r>
          </w:p>
        </w:tc>
        <w:tc>
          <w:tcPr>
            <w:tcW w:w="1276" w:type="dxa"/>
            <w:gridSpan w:val="2"/>
            <w:vAlign w:val="center"/>
          </w:tcPr>
          <w:p w14:paraId="49FF4BD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511,10</w:t>
            </w:r>
          </w:p>
        </w:tc>
        <w:tc>
          <w:tcPr>
            <w:tcW w:w="1063" w:type="dxa"/>
            <w:vAlign w:val="center"/>
          </w:tcPr>
          <w:p w14:paraId="620C66B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511,10</w:t>
            </w:r>
          </w:p>
        </w:tc>
        <w:tc>
          <w:tcPr>
            <w:tcW w:w="1134" w:type="dxa"/>
            <w:vMerge w:val="restart"/>
          </w:tcPr>
          <w:p w14:paraId="10CD90DD"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админист</w:t>
            </w:r>
            <w:r w:rsidRPr="001A1505">
              <w:rPr>
                <w:rFonts w:ascii="Times New Roman" w:hAnsi="Times New Roman"/>
                <w:color w:val="000000"/>
                <w:sz w:val="22"/>
                <w:szCs w:val="22"/>
              </w:rPr>
              <w:softHyphen/>
              <w:t>рация</w:t>
            </w:r>
          </w:p>
        </w:tc>
        <w:tc>
          <w:tcPr>
            <w:tcW w:w="1559" w:type="dxa"/>
          </w:tcPr>
          <w:p w14:paraId="393B36F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06.1.03.00000</w:t>
            </w:r>
          </w:p>
        </w:tc>
      </w:tr>
      <w:tr w:rsidR="00FA74B0" w:rsidRPr="001A1505" w14:paraId="4A20EBC5" w14:textId="77777777" w:rsidTr="00FA74B0">
        <w:trPr>
          <w:jc w:val="center"/>
        </w:trPr>
        <w:tc>
          <w:tcPr>
            <w:tcW w:w="675" w:type="dxa"/>
          </w:tcPr>
          <w:p w14:paraId="5483150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3CAE5C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59DE695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447B610E" w14:textId="77777777" w:rsidR="00FA74B0" w:rsidRDefault="00FA74B0" w:rsidP="0024361C">
            <w:pPr>
              <w:jc w:val="center"/>
            </w:pPr>
            <w:r w:rsidRPr="00AA119F">
              <w:rPr>
                <w:rFonts w:ascii="Times New Roman" w:hAnsi="Times New Roman"/>
                <w:color w:val="000000"/>
                <w:sz w:val="22"/>
                <w:szCs w:val="22"/>
              </w:rPr>
              <w:t>–</w:t>
            </w:r>
          </w:p>
        </w:tc>
        <w:tc>
          <w:tcPr>
            <w:tcW w:w="1354" w:type="dxa"/>
            <w:gridSpan w:val="2"/>
          </w:tcPr>
          <w:p w14:paraId="4C473000" w14:textId="77777777" w:rsidR="00FA74B0" w:rsidRDefault="00FA74B0" w:rsidP="0024361C">
            <w:pPr>
              <w:jc w:val="center"/>
            </w:pPr>
            <w:r w:rsidRPr="00AA119F">
              <w:rPr>
                <w:rFonts w:ascii="Times New Roman" w:hAnsi="Times New Roman"/>
                <w:color w:val="000000"/>
                <w:sz w:val="22"/>
                <w:szCs w:val="22"/>
              </w:rPr>
              <w:t>–</w:t>
            </w:r>
          </w:p>
        </w:tc>
        <w:tc>
          <w:tcPr>
            <w:tcW w:w="1400" w:type="dxa"/>
            <w:gridSpan w:val="2"/>
          </w:tcPr>
          <w:p w14:paraId="620948A3" w14:textId="77777777" w:rsidR="00FA74B0" w:rsidRDefault="00FA74B0" w:rsidP="0024361C">
            <w:pPr>
              <w:jc w:val="center"/>
            </w:pPr>
            <w:r w:rsidRPr="00AA119F">
              <w:rPr>
                <w:rFonts w:ascii="Times New Roman" w:hAnsi="Times New Roman"/>
                <w:color w:val="000000"/>
                <w:sz w:val="22"/>
                <w:szCs w:val="22"/>
              </w:rPr>
              <w:t>–</w:t>
            </w:r>
          </w:p>
        </w:tc>
        <w:tc>
          <w:tcPr>
            <w:tcW w:w="1276" w:type="dxa"/>
            <w:gridSpan w:val="2"/>
          </w:tcPr>
          <w:p w14:paraId="193490D9" w14:textId="77777777" w:rsidR="00FA74B0" w:rsidRDefault="00FA74B0" w:rsidP="0024361C">
            <w:pPr>
              <w:jc w:val="center"/>
            </w:pPr>
            <w:r w:rsidRPr="00AA119F">
              <w:rPr>
                <w:rFonts w:ascii="Times New Roman" w:hAnsi="Times New Roman"/>
                <w:color w:val="000000"/>
                <w:sz w:val="22"/>
                <w:szCs w:val="22"/>
              </w:rPr>
              <w:t>–</w:t>
            </w:r>
          </w:p>
        </w:tc>
        <w:tc>
          <w:tcPr>
            <w:tcW w:w="1276" w:type="dxa"/>
            <w:gridSpan w:val="2"/>
          </w:tcPr>
          <w:p w14:paraId="10A5A36F" w14:textId="77777777" w:rsidR="00FA74B0" w:rsidRDefault="00FA74B0" w:rsidP="0024361C">
            <w:pPr>
              <w:jc w:val="center"/>
            </w:pPr>
            <w:r w:rsidRPr="00AA119F">
              <w:rPr>
                <w:rFonts w:ascii="Times New Roman" w:hAnsi="Times New Roman"/>
                <w:color w:val="000000"/>
                <w:sz w:val="22"/>
                <w:szCs w:val="22"/>
              </w:rPr>
              <w:t>–</w:t>
            </w:r>
          </w:p>
        </w:tc>
        <w:tc>
          <w:tcPr>
            <w:tcW w:w="1063" w:type="dxa"/>
          </w:tcPr>
          <w:p w14:paraId="3D7BA18E" w14:textId="77777777" w:rsidR="00FA74B0" w:rsidRDefault="00FA74B0" w:rsidP="0024361C">
            <w:pPr>
              <w:jc w:val="center"/>
            </w:pPr>
            <w:r w:rsidRPr="00AA119F">
              <w:rPr>
                <w:rFonts w:ascii="Times New Roman" w:hAnsi="Times New Roman"/>
                <w:color w:val="000000"/>
                <w:sz w:val="22"/>
                <w:szCs w:val="22"/>
              </w:rPr>
              <w:t>–</w:t>
            </w:r>
          </w:p>
        </w:tc>
        <w:tc>
          <w:tcPr>
            <w:tcW w:w="1134" w:type="dxa"/>
            <w:vMerge/>
          </w:tcPr>
          <w:p w14:paraId="4AF1A25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2ED068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E640787" w14:textId="77777777" w:rsidTr="00FA74B0">
        <w:trPr>
          <w:jc w:val="center"/>
        </w:trPr>
        <w:tc>
          <w:tcPr>
            <w:tcW w:w="675" w:type="dxa"/>
          </w:tcPr>
          <w:p w14:paraId="6C01C64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B203FE0"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3F3F432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78FEF8CA"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689B593D" w14:textId="77777777" w:rsidR="00FA74B0" w:rsidRPr="001A1505" w:rsidRDefault="00FA74B0" w:rsidP="0024361C">
            <w:pPr>
              <w:jc w:val="center"/>
              <w:rPr>
                <w:rFonts w:ascii="Times New Roman" w:hAnsi="Times New Roman"/>
                <w:color w:val="000000"/>
                <w:sz w:val="22"/>
                <w:szCs w:val="22"/>
              </w:rPr>
            </w:pPr>
          </w:p>
        </w:tc>
        <w:tc>
          <w:tcPr>
            <w:tcW w:w="1400" w:type="dxa"/>
            <w:gridSpan w:val="2"/>
            <w:vAlign w:val="center"/>
          </w:tcPr>
          <w:p w14:paraId="2ABB5CBE"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70E1A7DB"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1BF17DAA" w14:textId="77777777" w:rsidR="00FA74B0" w:rsidRPr="001A1505" w:rsidRDefault="00FA74B0" w:rsidP="0024361C">
            <w:pPr>
              <w:jc w:val="center"/>
              <w:rPr>
                <w:rFonts w:ascii="Times New Roman" w:hAnsi="Times New Roman"/>
                <w:color w:val="000000"/>
                <w:sz w:val="22"/>
                <w:szCs w:val="22"/>
              </w:rPr>
            </w:pPr>
          </w:p>
        </w:tc>
        <w:tc>
          <w:tcPr>
            <w:tcW w:w="1063" w:type="dxa"/>
            <w:vAlign w:val="center"/>
          </w:tcPr>
          <w:p w14:paraId="1A6E950A" w14:textId="77777777" w:rsidR="00FA74B0" w:rsidRPr="001A1505" w:rsidRDefault="00FA74B0" w:rsidP="0024361C">
            <w:pPr>
              <w:jc w:val="center"/>
              <w:rPr>
                <w:rFonts w:ascii="Times New Roman" w:hAnsi="Times New Roman"/>
                <w:color w:val="000000"/>
                <w:sz w:val="22"/>
                <w:szCs w:val="22"/>
              </w:rPr>
            </w:pPr>
          </w:p>
        </w:tc>
        <w:tc>
          <w:tcPr>
            <w:tcW w:w="1134" w:type="dxa"/>
            <w:vMerge/>
          </w:tcPr>
          <w:p w14:paraId="1F584F8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9F02FB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7DCF0E1" w14:textId="77777777" w:rsidTr="00FA74B0">
        <w:trPr>
          <w:jc w:val="center"/>
        </w:trPr>
        <w:tc>
          <w:tcPr>
            <w:tcW w:w="675" w:type="dxa"/>
          </w:tcPr>
          <w:p w14:paraId="4E81A3C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E74EC0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469071A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2E64358F" w14:textId="77777777" w:rsidR="00FA74B0" w:rsidRDefault="00FA74B0" w:rsidP="0024361C">
            <w:pPr>
              <w:jc w:val="center"/>
            </w:pPr>
            <w:r w:rsidRPr="00723C63">
              <w:rPr>
                <w:rFonts w:ascii="Times New Roman" w:hAnsi="Times New Roman"/>
                <w:color w:val="000000"/>
                <w:sz w:val="22"/>
                <w:szCs w:val="22"/>
              </w:rPr>
              <w:t>–</w:t>
            </w:r>
          </w:p>
        </w:tc>
        <w:tc>
          <w:tcPr>
            <w:tcW w:w="1354" w:type="dxa"/>
            <w:gridSpan w:val="2"/>
          </w:tcPr>
          <w:p w14:paraId="55678364" w14:textId="77777777" w:rsidR="00FA74B0" w:rsidRDefault="00FA74B0" w:rsidP="0024361C">
            <w:pPr>
              <w:jc w:val="center"/>
            </w:pPr>
            <w:r w:rsidRPr="00723C63">
              <w:rPr>
                <w:rFonts w:ascii="Times New Roman" w:hAnsi="Times New Roman"/>
                <w:color w:val="000000"/>
                <w:sz w:val="22"/>
                <w:szCs w:val="22"/>
              </w:rPr>
              <w:t>–</w:t>
            </w:r>
          </w:p>
        </w:tc>
        <w:tc>
          <w:tcPr>
            <w:tcW w:w="1400" w:type="dxa"/>
            <w:gridSpan w:val="2"/>
          </w:tcPr>
          <w:p w14:paraId="7F28885D" w14:textId="77777777" w:rsidR="00FA74B0" w:rsidRDefault="00FA74B0" w:rsidP="0024361C">
            <w:pPr>
              <w:jc w:val="center"/>
            </w:pPr>
            <w:r w:rsidRPr="00723C63">
              <w:rPr>
                <w:rFonts w:ascii="Times New Roman" w:hAnsi="Times New Roman"/>
                <w:color w:val="000000"/>
                <w:sz w:val="22"/>
                <w:szCs w:val="22"/>
              </w:rPr>
              <w:t>–</w:t>
            </w:r>
          </w:p>
        </w:tc>
        <w:tc>
          <w:tcPr>
            <w:tcW w:w="1276" w:type="dxa"/>
            <w:gridSpan w:val="2"/>
          </w:tcPr>
          <w:p w14:paraId="51044D59" w14:textId="77777777" w:rsidR="00FA74B0" w:rsidRDefault="00FA74B0" w:rsidP="0024361C">
            <w:pPr>
              <w:jc w:val="center"/>
            </w:pPr>
            <w:r w:rsidRPr="00723C63">
              <w:rPr>
                <w:rFonts w:ascii="Times New Roman" w:hAnsi="Times New Roman"/>
                <w:color w:val="000000"/>
                <w:sz w:val="22"/>
                <w:szCs w:val="22"/>
              </w:rPr>
              <w:t>–</w:t>
            </w:r>
          </w:p>
        </w:tc>
        <w:tc>
          <w:tcPr>
            <w:tcW w:w="1276" w:type="dxa"/>
            <w:gridSpan w:val="2"/>
          </w:tcPr>
          <w:p w14:paraId="2D182906" w14:textId="77777777" w:rsidR="00FA74B0" w:rsidRDefault="00FA74B0" w:rsidP="0024361C">
            <w:pPr>
              <w:jc w:val="center"/>
            </w:pPr>
            <w:r w:rsidRPr="00723C63">
              <w:rPr>
                <w:rFonts w:ascii="Times New Roman" w:hAnsi="Times New Roman"/>
                <w:color w:val="000000"/>
                <w:sz w:val="22"/>
                <w:szCs w:val="22"/>
              </w:rPr>
              <w:t>–</w:t>
            </w:r>
          </w:p>
        </w:tc>
        <w:tc>
          <w:tcPr>
            <w:tcW w:w="1063" w:type="dxa"/>
          </w:tcPr>
          <w:p w14:paraId="12EA8EEB" w14:textId="77777777" w:rsidR="00FA74B0" w:rsidRDefault="00FA74B0" w:rsidP="0024361C">
            <w:pPr>
              <w:jc w:val="center"/>
            </w:pPr>
            <w:r w:rsidRPr="00723C63">
              <w:rPr>
                <w:rFonts w:ascii="Times New Roman" w:hAnsi="Times New Roman"/>
                <w:color w:val="000000"/>
                <w:sz w:val="22"/>
                <w:szCs w:val="22"/>
              </w:rPr>
              <w:t>–</w:t>
            </w:r>
          </w:p>
        </w:tc>
        <w:tc>
          <w:tcPr>
            <w:tcW w:w="1134" w:type="dxa"/>
            <w:vMerge/>
          </w:tcPr>
          <w:p w14:paraId="4B7988A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07BC90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C42F0E9" w14:textId="77777777" w:rsidTr="00FA74B0">
        <w:trPr>
          <w:jc w:val="center"/>
        </w:trPr>
        <w:tc>
          <w:tcPr>
            <w:tcW w:w="675" w:type="dxa"/>
          </w:tcPr>
          <w:p w14:paraId="7211DCE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2554D3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0D80C83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208EDD60" w14:textId="77777777" w:rsidR="00FA74B0" w:rsidRDefault="00FA74B0" w:rsidP="0024361C">
            <w:pPr>
              <w:jc w:val="center"/>
            </w:pPr>
            <w:r w:rsidRPr="00723C63">
              <w:rPr>
                <w:rFonts w:ascii="Times New Roman" w:hAnsi="Times New Roman"/>
                <w:color w:val="000000"/>
                <w:sz w:val="22"/>
                <w:szCs w:val="22"/>
              </w:rPr>
              <w:t>–</w:t>
            </w:r>
          </w:p>
        </w:tc>
        <w:tc>
          <w:tcPr>
            <w:tcW w:w="1354" w:type="dxa"/>
            <w:gridSpan w:val="2"/>
          </w:tcPr>
          <w:p w14:paraId="23CF601A" w14:textId="77777777" w:rsidR="00FA74B0" w:rsidRDefault="00FA74B0" w:rsidP="0024361C">
            <w:pPr>
              <w:jc w:val="center"/>
            </w:pPr>
            <w:r w:rsidRPr="00723C63">
              <w:rPr>
                <w:rFonts w:ascii="Times New Roman" w:hAnsi="Times New Roman"/>
                <w:color w:val="000000"/>
                <w:sz w:val="22"/>
                <w:szCs w:val="22"/>
              </w:rPr>
              <w:t>–</w:t>
            </w:r>
          </w:p>
        </w:tc>
        <w:tc>
          <w:tcPr>
            <w:tcW w:w="1400" w:type="dxa"/>
            <w:gridSpan w:val="2"/>
          </w:tcPr>
          <w:p w14:paraId="65A69012" w14:textId="77777777" w:rsidR="00FA74B0" w:rsidRDefault="00FA74B0" w:rsidP="0024361C">
            <w:pPr>
              <w:jc w:val="center"/>
            </w:pPr>
            <w:r w:rsidRPr="00723C63">
              <w:rPr>
                <w:rFonts w:ascii="Times New Roman" w:hAnsi="Times New Roman"/>
                <w:color w:val="000000"/>
                <w:sz w:val="22"/>
                <w:szCs w:val="22"/>
              </w:rPr>
              <w:t>–</w:t>
            </w:r>
          </w:p>
        </w:tc>
        <w:tc>
          <w:tcPr>
            <w:tcW w:w="1276" w:type="dxa"/>
            <w:gridSpan w:val="2"/>
          </w:tcPr>
          <w:p w14:paraId="41F1FF72" w14:textId="77777777" w:rsidR="00FA74B0" w:rsidRDefault="00FA74B0" w:rsidP="0024361C">
            <w:pPr>
              <w:jc w:val="center"/>
            </w:pPr>
            <w:r w:rsidRPr="00723C63">
              <w:rPr>
                <w:rFonts w:ascii="Times New Roman" w:hAnsi="Times New Roman"/>
                <w:color w:val="000000"/>
                <w:sz w:val="22"/>
                <w:szCs w:val="22"/>
              </w:rPr>
              <w:t>–</w:t>
            </w:r>
          </w:p>
        </w:tc>
        <w:tc>
          <w:tcPr>
            <w:tcW w:w="1276" w:type="dxa"/>
            <w:gridSpan w:val="2"/>
          </w:tcPr>
          <w:p w14:paraId="7BE18A62" w14:textId="77777777" w:rsidR="00FA74B0" w:rsidRDefault="00FA74B0" w:rsidP="0024361C">
            <w:pPr>
              <w:jc w:val="center"/>
            </w:pPr>
            <w:r w:rsidRPr="00723C63">
              <w:rPr>
                <w:rFonts w:ascii="Times New Roman" w:hAnsi="Times New Roman"/>
                <w:color w:val="000000"/>
                <w:sz w:val="22"/>
                <w:szCs w:val="22"/>
              </w:rPr>
              <w:t>–</w:t>
            </w:r>
          </w:p>
        </w:tc>
        <w:tc>
          <w:tcPr>
            <w:tcW w:w="1063" w:type="dxa"/>
          </w:tcPr>
          <w:p w14:paraId="1686C6DE" w14:textId="77777777" w:rsidR="00FA74B0" w:rsidRDefault="00FA74B0" w:rsidP="0024361C">
            <w:pPr>
              <w:jc w:val="center"/>
            </w:pPr>
            <w:r w:rsidRPr="00723C63">
              <w:rPr>
                <w:rFonts w:ascii="Times New Roman" w:hAnsi="Times New Roman"/>
                <w:color w:val="000000"/>
                <w:sz w:val="22"/>
                <w:szCs w:val="22"/>
              </w:rPr>
              <w:t>–</w:t>
            </w:r>
          </w:p>
        </w:tc>
        <w:tc>
          <w:tcPr>
            <w:tcW w:w="1134" w:type="dxa"/>
            <w:vMerge/>
          </w:tcPr>
          <w:p w14:paraId="4B87F07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920D97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365389E" w14:textId="77777777" w:rsidTr="00FA74B0">
        <w:trPr>
          <w:jc w:val="center"/>
        </w:trPr>
        <w:tc>
          <w:tcPr>
            <w:tcW w:w="675" w:type="dxa"/>
          </w:tcPr>
          <w:p w14:paraId="6F20F63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p w14:paraId="5E9227B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80B91C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5EE4F68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10D38F50"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615,99</w:t>
            </w:r>
          </w:p>
        </w:tc>
        <w:tc>
          <w:tcPr>
            <w:tcW w:w="1354" w:type="dxa"/>
            <w:gridSpan w:val="2"/>
            <w:vAlign w:val="center"/>
          </w:tcPr>
          <w:p w14:paraId="1F2DAEDB" w14:textId="77777777" w:rsidR="00FA74B0" w:rsidRDefault="00FA74B0" w:rsidP="0024361C">
            <w:pPr>
              <w:jc w:val="right"/>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795,80</w:t>
            </w:r>
          </w:p>
        </w:tc>
        <w:tc>
          <w:tcPr>
            <w:tcW w:w="1400" w:type="dxa"/>
            <w:gridSpan w:val="2"/>
            <w:vAlign w:val="center"/>
          </w:tcPr>
          <w:p w14:paraId="3699C347" w14:textId="77777777" w:rsidR="00FA74B0" w:rsidRPr="008C75E8" w:rsidRDefault="00FA74B0" w:rsidP="0024361C">
            <w:pPr>
              <w:jc w:val="right"/>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790,10</w:t>
            </w:r>
          </w:p>
        </w:tc>
        <w:tc>
          <w:tcPr>
            <w:tcW w:w="1276" w:type="dxa"/>
            <w:gridSpan w:val="2"/>
            <w:vAlign w:val="center"/>
          </w:tcPr>
          <w:p w14:paraId="43E54BB7"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790,10</w:t>
            </w:r>
          </w:p>
        </w:tc>
        <w:tc>
          <w:tcPr>
            <w:tcW w:w="1276" w:type="dxa"/>
            <w:gridSpan w:val="2"/>
            <w:vAlign w:val="center"/>
          </w:tcPr>
          <w:p w14:paraId="4E968BEA"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790,10</w:t>
            </w:r>
          </w:p>
        </w:tc>
        <w:tc>
          <w:tcPr>
            <w:tcW w:w="1063" w:type="dxa"/>
            <w:vAlign w:val="center"/>
          </w:tcPr>
          <w:p w14:paraId="00826116"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790,10</w:t>
            </w:r>
          </w:p>
        </w:tc>
        <w:tc>
          <w:tcPr>
            <w:tcW w:w="1134" w:type="dxa"/>
            <w:vMerge/>
          </w:tcPr>
          <w:p w14:paraId="24D32AA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417780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A44E223" w14:textId="77777777" w:rsidTr="00FA74B0">
        <w:trPr>
          <w:jc w:val="center"/>
        </w:trPr>
        <w:tc>
          <w:tcPr>
            <w:tcW w:w="675" w:type="dxa"/>
          </w:tcPr>
          <w:p w14:paraId="7D39D5D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ECEA900"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4936288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3DBCF65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 </w:t>
            </w:r>
          </w:p>
        </w:tc>
        <w:tc>
          <w:tcPr>
            <w:tcW w:w="1354" w:type="dxa"/>
            <w:gridSpan w:val="2"/>
            <w:vAlign w:val="center"/>
          </w:tcPr>
          <w:p w14:paraId="15425B45"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 </w:t>
            </w:r>
          </w:p>
        </w:tc>
        <w:tc>
          <w:tcPr>
            <w:tcW w:w="1400" w:type="dxa"/>
            <w:gridSpan w:val="2"/>
            <w:vAlign w:val="center"/>
          </w:tcPr>
          <w:p w14:paraId="2DB41160"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 </w:t>
            </w:r>
          </w:p>
        </w:tc>
        <w:tc>
          <w:tcPr>
            <w:tcW w:w="1276" w:type="dxa"/>
            <w:gridSpan w:val="2"/>
            <w:vAlign w:val="center"/>
          </w:tcPr>
          <w:p w14:paraId="700B694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 </w:t>
            </w:r>
          </w:p>
        </w:tc>
        <w:tc>
          <w:tcPr>
            <w:tcW w:w="1276" w:type="dxa"/>
            <w:gridSpan w:val="2"/>
            <w:vAlign w:val="center"/>
          </w:tcPr>
          <w:p w14:paraId="00D223E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 </w:t>
            </w:r>
          </w:p>
        </w:tc>
        <w:tc>
          <w:tcPr>
            <w:tcW w:w="1063" w:type="dxa"/>
            <w:vAlign w:val="center"/>
          </w:tcPr>
          <w:p w14:paraId="18B92D37"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 </w:t>
            </w:r>
          </w:p>
        </w:tc>
        <w:tc>
          <w:tcPr>
            <w:tcW w:w="1134" w:type="dxa"/>
            <w:vMerge/>
          </w:tcPr>
          <w:p w14:paraId="130862F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3C93D6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E433641" w14:textId="77777777" w:rsidTr="00FA74B0">
        <w:trPr>
          <w:jc w:val="center"/>
        </w:trPr>
        <w:tc>
          <w:tcPr>
            <w:tcW w:w="675" w:type="dxa"/>
          </w:tcPr>
          <w:p w14:paraId="5FA4085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2E1EC1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202A33E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0E16C63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615,99</w:t>
            </w:r>
          </w:p>
        </w:tc>
        <w:tc>
          <w:tcPr>
            <w:tcW w:w="1354" w:type="dxa"/>
            <w:gridSpan w:val="2"/>
            <w:vAlign w:val="center"/>
          </w:tcPr>
          <w:p w14:paraId="1ABF11E3" w14:textId="77777777" w:rsidR="00FA74B0" w:rsidRDefault="00FA74B0" w:rsidP="0024361C">
            <w:pPr>
              <w:jc w:val="right"/>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795,80</w:t>
            </w:r>
          </w:p>
        </w:tc>
        <w:tc>
          <w:tcPr>
            <w:tcW w:w="1400" w:type="dxa"/>
            <w:gridSpan w:val="2"/>
            <w:vAlign w:val="center"/>
          </w:tcPr>
          <w:p w14:paraId="2F1DE624" w14:textId="77777777" w:rsidR="00FA74B0" w:rsidRPr="008C75E8" w:rsidRDefault="00FA74B0" w:rsidP="0024361C">
            <w:pPr>
              <w:jc w:val="right"/>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790,10</w:t>
            </w:r>
          </w:p>
        </w:tc>
        <w:tc>
          <w:tcPr>
            <w:tcW w:w="1276" w:type="dxa"/>
            <w:gridSpan w:val="2"/>
            <w:vAlign w:val="center"/>
          </w:tcPr>
          <w:p w14:paraId="2912C128"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790,10</w:t>
            </w:r>
          </w:p>
        </w:tc>
        <w:tc>
          <w:tcPr>
            <w:tcW w:w="1276" w:type="dxa"/>
            <w:gridSpan w:val="2"/>
            <w:vAlign w:val="center"/>
          </w:tcPr>
          <w:p w14:paraId="4F88D95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790,10</w:t>
            </w:r>
          </w:p>
        </w:tc>
        <w:tc>
          <w:tcPr>
            <w:tcW w:w="1063" w:type="dxa"/>
            <w:vAlign w:val="center"/>
          </w:tcPr>
          <w:p w14:paraId="5006FF8D"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w:t>
            </w:r>
            <w:r>
              <w:rPr>
                <w:rFonts w:ascii="Times New Roman" w:hAnsi="Times New Roman"/>
                <w:color w:val="000000"/>
                <w:sz w:val="22"/>
                <w:szCs w:val="22"/>
              </w:rPr>
              <w:t xml:space="preserve"> </w:t>
            </w:r>
            <w:r w:rsidRPr="008C75E8">
              <w:rPr>
                <w:rFonts w:ascii="Times New Roman" w:hAnsi="Times New Roman"/>
                <w:color w:val="000000"/>
                <w:sz w:val="22"/>
                <w:szCs w:val="22"/>
              </w:rPr>
              <w:t>790,10</w:t>
            </w:r>
          </w:p>
        </w:tc>
        <w:tc>
          <w:tcPr>
            <w:tcW w:w="1134" w:type="dxa"/>
            <w:vMerge/>
          </w:tcPr>
          <w:p w14:paraId="3786A45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35C129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A3CB3C0" w14:textId="77777777" w:rsidTr="00FA74B0">
        <w:trPr>
          <w:jc w:val="center"/>
        </w:trPr>
        <w:tc>
          <w:tcPr>
            <w:tcW w:w="675" w:type="dxa"/>
          </w:tcPr>
          <w:p w14:paraId="338522F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59A74C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617DFDF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398484C8" w14:textId="77777777" w:rsidR="00FA74B0" w:rsidRDefault="00FA74B0" w:rsidP="0024361C">
            <w:pPr>
              <w:jc w:val="center"/>
            </w:pPr>
            <w:r w:rsidRPr="00EB04FA">
              <w:rPr>
                <w:rFonts w:ascii="Times New Roman" w:hAnsi="Times New Roman"/>
                <w:color w:val="000000"/>
                <w:sz w:val="22"/>
                <w:szCs w:val="22"/>
              </w:rPr>
              <w:t>–</w:t>
            </w:r>
          </w:p>
        </w:tc>
        <w:tc>
          <w:tcPr>
            <w:tcW w:w="1354" w:type="dxa"/>
            <w:gridSpan w:val="2"/>
          </w:tcPr>
          <w:p w14:paraId="2BE6D243" w14:textId="77777777" w:rsidR="00FA74B0" w:rsidRDefault="00FA74B0" w:rsidP="0024361C">
            <w:pPr>
              <w:jc w:val="center"/>
            </w:pPr>
            <w:r w:rsidRPr="00B94821">
              <w:rPr>
                <w:rFonts w:ascii="Times New Roman" w:hAnsi="Times New Roman"/>
                <w:color w:val="000000"/>
                <w:sz w:val="22"/>
                <w:szCs w:val="22"/>
              </w:rPr>
              <w:t>–</w:t>
            </w:r>
          </w:p>
        </w:tc>
        <w:tc>
          <w:tcPr>
            <w:tcW w:w="1400" w:type="dxa"/>
            <w:gridSpan w:val="2"/>
          </w:tcPr>
          <w:p w14:paraId="511D1381" w14:textId="77777777" w:rsidR="00FA74B0" w:rsidRDefault="00FA74B0" w:rsidP="0024361C">
            <w:pPr>
              <w:jc w:val="center"/>
            </w:pPr>
            <w:r w:rsidRPr="00B94821">
              <w:rPr>
                <w:rFonts w:ascii="Times New Roman" w:hAnsi="Times New Roman"/>
                <w:color w:val="000000"/>
                <w:sz w:val="22"/>
                <w:szCs w:val="22"/>
              </w:rPr>
              <w:t>–</w:t>
            </w:r>
          </w:p>
        </w:tc>
        <w:tc>
          <w:tcPr>
            <w:tcW w:w="1276" w:type="dxa"/>
            <w:gridSpan w:val="2"/>
          </w:tcPr>
          <w:p w14:paraId="63821A6C" w14:textId="77777777" w:rsidR="00FA74B0" w:rsidRDefault="00FA74B0" w:rsidP="0024361C">
            <w:pPr>
              <w:jc w:val="center"/>
            </w:pPr>
            <w:r w:rsidRPr="00B94821">
              <w:rPr>
                <w:rFonts w:ascii="Times New Roman" w:hAnsi="Times New Roman"/>
                <w:color w:val="000000"/>
                <w:sz w:val="22"/>
                <w:szCs w:val="22"/>
              </w:rPr>
              <w:t>–</w:t>
            </w:r>
          </w:p>
        </w:tc>
        <w:tc>
          <w:tcPr>
            <w:tcW w:w="1276" w:type="dxa"/>
            <w:gridSpan w:val="2"/>
          </w:tcPr>
          <w:p w14:paraId="113C83EB" w14:textId="77777777" w:rsidR="00FA74B0" w:rsidRDefault="00FA74B0" w:rsidP="0024361C">
            <w:pPr>
              <w:jc w:val="center"/>
            </w:pPr>
            <w:r w:rsidRPr="00B94821">
              <w:rPr>
                <w:rFonts w:ascii="Times New Roman" w:hAnsi="Times New Roman"/>
                <w:color w:val="000000"/>
                <w:sz w:val="22"/>
                <w:szCs w:val="22"/>
              </w:rPr>
              <w:t>–</w:t>
            </w:r>
          </w:p>
        </w:tc>
        <w:tc>
          <w:tcPr>
            <w:tcW w:w="1063" w:type="dxa"/>
          </w:tcPr>
          <w:p w14:paraId="599D8A50" w14:textId="77777777" w:rsidR="00FA74B0" w:rsidRDefault="00FA74B0" w:rsidP="0024361C">
            <w:pPr>
              <w:jc w:val="center"/>
            </w:pPr>
            <w:r w:rsidRPr="00B94821">
              <w:rPr>
                <w:rFonts w:ascii="Times New Roman" w:hAnsi="Times New Roman"/>
                <w:color w:val="000000"/>
                <w:sz w:val="22"/>
                <w:szCs w:val="22"/>
              </w:rPr>
              <w:t>–</w:t>
            </w:r>
          </w:p>
        </w:tc>
        <w:tc>
          <w:tcPr>
            <w:tcW w:w="1134" w:type="dxa"/>
            <w:vMerge/>
          </w:tcPr>
          <w:p w14:paraId="0BD004E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65872E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D892B5F" w14:textId="77777777" w:rsidTr="00FA74B0">
        <w:trPr>
          <w:jc w:val="center"/>
        </w:trPr>
        <w:tc>
          <w:tcPr>
            <w:tcW w:w="675" w:type="dxa"/>
          </w:tcPr>
          <w:p w14:paraId="15C8B08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F2A0F54"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1B9AD7E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1E591F85"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638,15</w:t>
            </w:r>
          </w:p>
        </w:tc>
        <w:tc>
          <w:tcPr>
            <w:tcW w:w="1354" w:type="dxa"/>
            <w:gridSpan w:val="2"/>
            <w:vAlign w:val="center"/>
          </w:tcPr>
          <w:p w14:paraId="5C1AF50D"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679,11</w:t>
            </w:r>
          </w:p>
        </w:tc>
        <w:tc>
          <w:tcPr>
            <w:tcW w:w="1400" w:type="dxa"/>
            <w:gridSpan w:val="2"/>
            <w:vAlign w:val="center"/>
          </w:tcPr>
          <w:p w14:paraId="1137D55B"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721,00</w:t>
            </w:r>
          </w:p>
        </w:tc>
        <w:tc>
          <w:tcPr>
            <w:tcW w:w="1276" w:type="dxa"/>
            <w:gridSpan w:val="2"/>
            <w:vAlign w:val="center"/>
          </w:tcPr>
          <w:p w14:paraId="2600D18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721,00</w:t>
            </w:r>
          </w:p>
        </w:tc>
        <w:tc>
          <w:tcPr>
            <w:tcW w:w="1276" w:type="dxa"/>
            <w:gridSpan w:val="2"/>
            <w:vAlign w:val="center"/>
          </w:tcPr>
          <w:p w14:paraId="08734792"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721,00</w:t>
            </w:r>
          </w:p>
        </w:tc>
        <w:tc>
          <w:tcPr>
            <w:tcW w:w="1063" w:type="dxa"/>
            <w:vAlign w:val="center"/>
          </w:tcPr>
          <w:p w14:paraId="498D5480"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721,00</w:t>
            </w:r>
          </w:p>
        </w:tc>
        <w:tc>
          <w:tcPr>
            <w:tcW w:w="1134" w:type="dxa"/>
            <w:vMerge/>
          </w:tcPr>
          <w:p w14:paraId="4DEF8FA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A66319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01D8E60" w14:textId="77777777" w:rsidTr="00FA74B0">
        <w:trPr>
          <w:jc w:val="center"/>
        </w:trPr>
        <w:tc>
          <w:tcPr>
            <w:tcW w:w="675" w:type="dxa"/>
          </w:tcPr>
          <w:p w14:paraId="5251BA4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464C6D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492CAF5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524EC3BD"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 </w:t>
            </w:r>
          </w:p>
        </w:tc>
        <w:tc>
          <w:tcPr>
            <w:tcW w:w="1354" w:type="dxa"/>
            <w:gridSpan w:val="2"/>
            <w:vAlign w:val="center"/>
          </w:tcPr>
          <w:p w14:paraId="32B81987" w14:textId="77777777" w:rsidR="00FA74B0" w:rsidRPr="001A1505" w:rsidRDefault="00FA74B0" w:rsidP="0024361C">
            <w:pPr>
              <w:jc w:val="center"/>
              <w:rPr>
                <w:rFonts w:ascii="Times New Roman" w:hAnsi="Times New Roman"/>
                <w:color w:val="000000"/>
                <w:sz w:val="22"/>
                <w:szCs w:val="22"/>
              </w:rPr>
            </w:pPr>
          </w:p>
        </w:tc>
        <w:tc>
          <w:tcPr>
            <w:tcW w:w="1400" w:type="dxa"/>
            <w:gridSpan w:val="2"/>
            <w:vAlign w:val="center"/>
          </w:tcPr>
          <w:p w14:paraId="5BB83126"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4442683B"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42A568B7" w14:textId="77777777" w:rsidR="00FA74B0" w:rsidRPr="001A1505" w:rsidRDefault="00FA74B0" w:rsidP="0024361C">
            <w:pPr>
              <w:jc w:val="center"/>
              <w:rPr>
                <w:rFonts w:ascii="Times New Roman" w:hAnsi="Times New Roman"/>
                <w:color w:val="000000"/>
                <w:sz w:val="22"/>
                <w:szCs w:val="22"/>
              </w:rPr>
            </w:pPr>
          </w:p>
        </w:tc>
        <w:tc>
          <w:tcPr>
            <w:tcW w:w="1063" w:type="dxa"/>
            <w:vAlign w:val="center"/>
          </w:tcPr>
          <w:p w14:paraId="5EAF00AE" w14:textId="77777777" w:rsidR="00FA74B0" w:rsidRPr="001A1505" w:rsidRDefault="00FA74B0" w:rsidP="0024361C">
            <w:pPr>
              <w:jc w:val="center"/>
              <w:rPr>
                <w:rFonts w:ascii="Times New Roman" w:hAnsi="Times New Roman"/>
                <w:color w:val="000000"/>
                <w:sz w:val="22"/>
                <w:szCs w:val="22"/>
              </w:rPr>
            </w:pPr>
          </w:p>
        </w:tc>
        <w:tc>
          <w:tcPr>
            <w:tcW w:w="1134" w:type="dxa"/>
            <w:vMerge/>
          </w:tcPr>
          <w:p w14:paraId="7ABA08F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DF80D2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BEADE5D" w14:textId="77777777" w:rsidTr="00FA74B0">
        <w:trPr>
          <w:jc w:val="center"/>
        </w:trPr>
        <w:tc>
          <w:tcPr>
            <w:tcW w:w="675" w:type="dxa"/>
          </w:tcPr>
          <w:p w14:paraId="48EBC05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73F47D7" w14:textId="77777777" w:rsidR="00FA74B0" w:rsidRPr="001A1505" w:rsidRDefault="00FA74B0" w:rsidP="0024361C">
            <w:pPr>
              <w:autoSpaceDE w:val="0"/>
              <w:autoSpaceDN w:val="0"/>
              <w:adjustRightInd w:val="0"/>
              <w:ind w:left="-98" w:hanging="44"/>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71B3C25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18338F80"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638,15</w:t>
            </w:r>
          </w:p>
        </w:tc>
        <w:tc>
          <w:tcPr>
            <w:tcW w:w="1354" w:type="dxa"/>
            <w:gridSpan w:val="2"/>
            <w:vAlign w:val="center"/>
          </w:tcPr>
          <w:p w14:paraId="0D14D9C6" w14:textId="77777777" w:rsidR="00FA74B0" w:rsidRPr="001A1505" w:rsidRDefault="00FA74B0" w:rsidP="0024361C">
            <w:pPr>
              <w:jc w:val="center"/>
              <w:rPr>
                <w:rFonts w:ascii="Times New Roman" w:hAnsi="Times New Roman"/>
                <w:color w:val="000000"/>
                <w:sz w:val="22"/>
                <w:szCs w:val="22"/>
              </w:rPr>
            </w:pPr>
            <w:r>
              <w:rPr>
                <w:rFonts w:ascii="Times New Roman" w:hAnsi="Times New Roman"/>
                <w:color w:val="000000"/>
                <w:sz w:val="22"/>
                <w:szCs w:val="22"/>
              </w:rPr>
              <w:t>679,11</w:t>
            </w:r>
          </w:p>
        </w:tc>
        <w:tc>
          <w:tcPr>
            <w:tcW w:w="1400" w:type="dxa"/>
            <w:gridSpan w:val="2"/>
            <w:vAlign w:val="center"/>
          </w:tcPr>
          <w:p w14:paraId="73F34436"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721,00</w:t>
            </w:r>
          </w:p>
        </w:tc>
        <w:tc>
          <w:tcPr>
            <w:tcW w:w="1276" w:type="dxa"/>
            <w:gridSpan w:val="2"/>
            <w:vAlign w:val="center"/>
          </w:tcPr>
          <w:p w14:paraId="568CD02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721,00</w:t>
            </w:r>
          </w:p>
        </w:tc>
        <w:tc>
          <w:tcPr>
            <w:tcW w:w="1276" w:type="dxa"/>
            <w:gridSpan w:val="2"/>
            <w:vAlign w:val="center"/>
          </w:tcPr>
          <w:p w14:paraId="731AC18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721,00</w:t>
            </w:r>
          </w:p>
        </w:tc>
        <w:tc>
          <w:tcPr>
            <w:tcW w:w="1063" w:type="dxa"/>
            <w:vAlign w:val="center"/>
          </w:tcPr>
          <w:p w14:paraId="647F7C49"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721,00</w:t>
            </w:r>
          </w:p>
        </w:tc>
        <w:tc>
          <w:tcPr>
            <w:tcW w:w="1134" w:type="dxa"/>
            <w:vMerge/>
          </w:tcPr>
          <w:p w14:paraId="09CFDC5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6454EC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C40F80B" w14:textId="77777777" w:rsidTr="00FA74B0">
        <w:trPr>
          <w:jc w:val="center"/>
        </w:trPr>
        <w:tc>
          <w:tcPr>
            <w:tcW w:w="675" w:type="dxa"/>
          </w:tcPr>
          <w:p w14:paraId="6C615B9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E04A15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 xml:space="preserve">соисполнителю </w:t>
            </w:r>
          </w:p>
        </w:tc>
        <w:tc>
          <w:tcPr>
            <w:tcW w:w="1055" w:type="dxa"/>
          </w:tcPr>
          <w:p w14:paraId="42ADE0C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2394A389" w14:textId="77777777" w:rsidR="00FA74B0" w:rsidRDefault="00FA74B0" w:rsidP="0024361C">
            <w:pPr>
              <w:jc w:val="center"/>
            </w:pPr>
            <w:r w:rsidRPr="004D4F35">
              <w:rPr>
                <w:rFonts w:ascii="Times New Roman" w:hAnsi="Times New Roman"/>
                <w:color w:val="000000"/>
                <w:sz w:val="22"/>
                <w:szCs w:val="22"/>
              </w:rPr>
              <w:t>–</w:t>
            </w:r>
          </w:p>
        </w:tc>
        <w:tc>
          <w:tcPr>
            <w:tcW w:w="1354" w:type="dxa"/>
            <w:gridSpan w:val="2"/>
          </w:tcPr>
          <w:p w14:paraId="18527A91" w14:textId="77777777" w:rsidR="00FA74B0" w:rsidRDefault="00FA74B0" w:rsidP="0024361C">
            <w:pPr>
              <w:jc w:val="center"/>
            </w:pPr>
            <w:r w:rsidRPr="004D4F35">
              <w:rPr>
                <w:rFonts w:ascii="Times New Roman" w:hAnsi="Times New Roman"/>
                <w:color w:val="000000"/>
                <w:sz w:val="22"/>
                <w:szCs w:val="22"/>
              </w:rPr>
              <w:t>–</w:t>
            </w:r>
          </w:p>
        </w:tc>
        <w:tc>
          <w:tcPr>
            <w:tcW w:w="1400" w:type="dxa"/>
            <w:gridSpan w:val="2"/>
          </w:tcPr>
          <w:p w14:paraId="2F34BE34" w14:textId="77777777" w:rsidR="00FA74B0" w:rsidRDefault="00FA74B0" w:rsidP="0024361C">
            <w:pPr>
              <w:jc w:val="center"/>
            </w:pPr>
            <w:r w:rsidRPr="004D4F35">
              <w:rPr>
                <w:rFonts w:ascii="Times New Roman" w:hAnsi="Times New Roman"/>
                <w:color w:val="000000"/>
                <w:sz w:val="22"/>
                <w:szCs w:val="22"/>
              </w:rPr>
              <w:t>–</w:t>
            </w:r>
          </w:p>
        </w:tc>
        <w:tc>
          <w:tcPr>
            <w:tcW w:w="1276" w:type="dxa"/>
            <w:gridSpan w:val="2"/>
          </w:tcPr>
          <w:p w14:paraId="1571AD35" w14:textId="77777777" w:rsidR="00FA74B0" w:rsidRDefault="00FA74B0" w:rsidP="0024361C">
            <w:pPr>
              <w:jc w:val="center"/>
            </w:pPr>
            <w:r w:rsidRPr="004D4F35">
              <w:rPr>
                <w:rFonts w:ascii="Times New Roman" w:hAnsi="Times New Roman"/>
                <w:color w:val="000000"/>
                <w:sz w:val="22"/>
                <w:szCs w:val="22"/>
              </w:rPr>
              <w:t>–</w:t>
            </w:r>
          </w:p>
        </w:tc>
        <w:tc>
          <w:tcPr>
            <w:tcW w:w="1276" w:type="dxa"/>
            <w:gridSpan w:val="2"/>
          </w:tcPr>
          <w:p w14:paraId="450E7556" w14:textId="77777777" w:rsidR="00FA74B0" w:rsidRDefault="00FA74B0" w:rsidP="0024361C">
            <w:pPr>
              <w:jc w:val="center"/>
            </w:pPr>
            <w:r w:rsidRPr="004D4F35">
              <w:rPr>
                <w:rFonts w:ascii="Times New Roman" w:hAnsi="Times New Roman"/>
                <w:color w:val="000000"/>
                <w:sz w:val="22"/>
                <w:szCs w:val="22"/>
              </w:rPr>
              <w:t>–</w:t>
            </w:r>
          </w:p>
        </w:tc>
        <w:tc>
          <w:tcPr>
            <w:tcW w:w="1063" w:type="dxa"/>
          </w:tcPr>
          <w:p w14:paraId="56B84F17" w14:textId="77777777" w:rsidR="00FA74B0" w:rsidRDefault="00FA74B0" w:rsidP="0024361C">
            <w:pPr>
              <w:jc w:val="center"/>
            </w:pPr>
            <w:r w:rsidRPr="004D4F35">
              <w:rPr>
                <w:rFonts w:ascii="Times New Roman" w:hAnsi="Times New Roman"/>
                <w:color w:val="000000"/>
                <w:sz w:val="22"/>
                <w:szCs w:val="22"/>
              </w:rPr>
              <w:t>–</w:t>
            </w:r>
          </w:p>
        </w:tc>
        <w:tc>
          <w:tcPr>
            <w:tcW w:w="1134" w:type="dxa"/>
            <w:vMerge/>
          </w:tcPr>
          <w:p w14:paraId="77BEFFF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56DB18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B569BD8" w14:textId="77777777" w:rsidTr="00FA74B0">
        <w:trPr>
          <w:jc w:val="center"/>
        </w:trPr>
        <w:tc>
          <w:tcPr>
            <w:tcW w:w="675" w:type="dxa"/>
          </w:tcPr>
          <w:p w14:paraId="337869A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D7B0E1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64D7F53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4BE865E0" w14:textId="77777777" w:rsidR="00FA74B0" w:rsidRDefault="00FA74B0" w:rsidP="0024361C">
            <w:pPr>
              <w:jc w:val="center"/>
            </w:pPr>
            <w:r w:rsidRPr="00104E2A">
              <w:rPr>
                <w:rFonts w:ascii="Times New Roman" w:hAnsi="Times New Roman"/>
                <w:color w:val="000000"/>
                <w:sz w:val="22"/>
                <w:szCs w:val="22"/>
              </w:rPr>
              <w:t>–</w:t>
            </w:r>
          </w:p>
        </w:tc>
        <w:tc>
          <w:tcPr>
            <w:tcW w:w="1354" w:type="dxa"/>
            <w:gridSpan w:val="2"/>
          </w:tcPr>
          <w:p w14:paraId="2D99231C" w14:textId="77777777" w:rsidR="00FA74B0" w:rsidRDefault="00FA74B0" w:rsidP="0024361C">
            <w:pPr>
              <w:jc w:val="center"/>
            </w:pPr>
            <w:r w:rsidRPr="00104E2A">
              <w:rPr>
                <w:rFonts w:ascii="Times New Roman" w:hAnsi="Times New Roman"/>
                <w:color w:val="000000"/>
                <w:sz w:val="22"/>
                <w:szCs w:val="22"/>
              </w:rPr>
              <w:t>–</w:t>
            </w:r>
          </w:p>
        </w:tc>
        <w:tc>
          <w:tcPr>
            <w:tcW w:w="1400" w:type="dxa"/>
            <w:gridSpan w:val="2"/>
          </w:tcPr>
          <w:p w14:paraId="66E4AFC1" w14:textId="77777777" w:rsidR="00FA74B0" w:rsidRDefault="00FA74B0" w:rsidP="0024361C">
            <w:pPr>
              <w:jc w:val="center"/>
            </w:pPr>
            <w:r w:rsidRPr="00104E2A">
              <w:rPr>
                <w:rFonts w:ascii="Times New Roman" w:hAnsi="Times New Roman"/>
                <w:color w:val="000000"/>
                <w:sz w:val="22"/>
                <w:szCs w:val="22"/>
              </w:rPr>
              <w:t>–</w:t>
            </w:r>
          </w:p>
        </w:tc>
        <w:tc>
          <w:tcPr>
            <w:tcW w:w="1276" w:type="dxa"/>
            <w:gridSpan w:val="2"/>
          </w:tcPr>
          <w:p w14:paraId="6E375CFF" w14:textId="77777777" w:rsidR="00FA74B0" w:rsidRDefault="00FA74B0" w:rsidP="0024361C">
            <w:pPr>
              <w:jc w:val="center"/>
            </w:pPr>
            <w:r w:rsidRPr="00104E2A">
              <w:rPr>
                <w:rFonts w:ascii="Times New Roman" w:hAnsi="Times New Roman"/>
                <w:color w:val="000000"/>
                <w:sz w:val="22"/>
                <w:szCs w:val="22"/>
              </w:rPr>
              <w:t>–</w:t>
            </w:r>
          </w:p>
        </w:tc>
        <w:tc>
          <w:tcPr>
            <w:tcW w:w="1276" w:type="dxa"/>
            <w:gridSpan w:val="2"/>
          </w:tcPr>
          <w:p w14:paraId="5CF79354" w14:textId="77777777" w:rsidR="00FA74B0" w:rsidRDefault="00FA74B0" w:rsidP="0024361C">
            <w:pPr>
              <w:jc w:val="center"/>
            </w:pPr>
            <w:r w:rsidRPr="00104E2A">
              <w:rPr>
                <w:rFonts w:ascii="Times New Roman" w:hAnsi="Times New Roman"/>
                <w:color w:val="000000"/>
                <w:sz w:val="22"/>
                <w:szCs w:val="22"/>
              </w:rPr>
              <w:t>–</w:t>
            </w:r>
          </w:p>
        </w:tc>
        <w:tc>
          <w:tcPr>
            <w:tcW w:w="1063" w:type="dxa"/>
          </w:tcPr>
          <w:p w14:paraId="20DBDE8D" w14:textId="77777777" w:rsidR="00FA74B0" w:rsidRDefault="00FA74B0" w:rsidP="0024361C">
            <w:pPr>
              <w:jc w:val="center"/>
            </w:pPr>
            <w:r w:rsidRPr="00104E2A">
              <w:rPr>
                <w:rFonts w:ascii="Times New Roman" w:hAnsi="Times New Roman"/>
                <w:color w:val="000000"/>
                <w:sz w:val="22"/>
                <w:szCs w:val="22"/>
              </w:rPr>
              <w:t>–</w:t>
            </w:r>
          </w:p>
        </w:tc>
        <w:tc>
          <w:tcPr>
            <w:tcW w:w="1134" w:type="dxa"/>
            <w:vMerge/>
          </w:tcPr>
          <w:p w14:paraId="2DF5835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EBB87D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B4B1594" w14:textId="77777777" w:rsidTr="00FA74B0">
        <w:trPr>
          <w:jc w:val="center"/>
        </w:trPr>
        <w:tc>
          <w:tcPr>
            <w:tcW w:w="675" w:type="dxa"/>
          </w:tcPr>
          <w:p w14:paraId="04A5806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C3C3F4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0E540EF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49CEC57D" w14:textId="77777777" w:rsidR="00FA74B0" w:rsidRDefault="00FA74B0" w:rsidP="0024361C">
            <w:pPr>
              <w:jc w:val="center"/>
            </w:pPr>
            <w:r w:rsidRPr="00104E2A">
              <w:rPr>
                <w:rFonts w:ascii="Times New Roman" w:hAnsi="Times New Roman"/>
                <w:color w:val="000000"/>
                <w:sz w:val="22"/>
                <w:szCs w:val="22"/>
              </w:rPr>
              <w:t>–</w:t>
            </w:r>
          </w:p>
        </w:tc>
        <w:tc>
          <w:tcPr>
            <w:tcW w:w="1354" w:type="dxa"/>
            <w:gridSpan w:val="2"/>
          </w:tcPr>
          <w:p w14:paraId="1C7B2940" w14:textId="77777777" w:rsidR="00FA74B0" w:rsidRDefault="00FA74B0" w:rsidP="0024361C">
            <w:pPr>
              <w:jc w:val="center"/>
            </w:pPr>
            <w:r w:rsidRPr="00104E2A">
              <w:rPr>
                <w:rFonts w:ascii="Times New Roman" w:hAnsi="Times New Roman"/>
                <w:color w:val="000000"/>
                <w:sz w:val="22"/>
                <w:szCs w:val="22"/>
              </w:rPr>
              <w:t>–</w:t>
            </w:r>
          </w:p>
        </w:tc>
        <w:tc>
          <w:tcPr>
            <w:tcW w:w="1400" w:type="dxa"/>
            <w:gridSpan w:val="2"/>
          </w:tcPr>
          <w:p w14:paraId="3BEA31C0" w14:textId="77777777" w:rsidR="00FA74B0" w:rsidRDefault="00FA74B0" w:rsidP="0024361C">
            <w:pPr>
              <w:jc w:val="center"/>
            </w:pPr>
            <w:r w:rsidRPr="00104E2A">
              <w:rPr>
                <w:rFonts w:ascii="Times New Roman" w:hAnsi="Times New Roman"/>
                <w:color w:val="000000"/>
                <w:sz w:val="22"/>
                <w:szCs w:val="22"/>
              </w:rPr>
              <w:t>–</w:t>
            </w:r>
          </w:p>
        </w:tc>
        <w:tc>
          <w:tcPr>
            <w:tcW w:w="1276" w:type="dxa"/>
            <w:gridSpan w:val="2"/>
          </w:tcPr>
          <w:p w14:paraId="228360C1" w14:textId="77777777" w:rsidR="00FA74B0" w:rsidRDefault="00FA74B0" w:rsidP="0024361C">
            <w:pPr>
              <w:jc w:val="center"/>
            </w:pPr>
            <w:r w:rsidRPr="00104E2A">
              <w:rPr>
                <w:rFonts w:ascii="Times New Roman" w:hAnsi="Times New Roman"/>
                <w:color w:val="000000"/>
                <w:sz w:val="22"/>
                <w:szCs w:val="22"/>
              </w:rPr>
              <w:t>–</w:t>
            </w:r>
          </w:p>
        </w:tc>
        <w:tc>
          <w:tcPr>
            <w:tcW w:w="1276" w:type="dxa"/>
            <w:gridSpan w:val="2"/>
          </w:tcPr>
          <w:p w14:paraId="252382F6" w14:textId="77777777" w:rsidR="00FA74B0" w:rsidRDefault="00FA74B0" w:rsidP="0024361C">
            <w:pPr>
              <w:jc w:val="center"/>
            </w:pPr>
            <w:r w:rsidRPr="00104E2A">
              <w:rPr>
                <w:rFonts w:ascii="Times New Roman" w:hAnsi="Times New Roman"/>
                <w:color w:val="000000"/>
                <w:sz w:val="22"/>
                <w:szCs w:val="22"/>
              </w:rPr>
              <w:t>–</w:t>
            </w:r>
          </w:p>
        </w:tc>
        <w:tc>
          <w:tcPr>
            <w:tcW w:w="1063" w:type="dxa"/>
          </w:tcPr>
          <w:p w14:paraId="5E63EFB5" w14:textId="77777777" w:rsidR="00FA74B0" w:rsidRDefault="00FA74B0" w:rsidP="0024361C">
            <w:pPr>
              <w:jc w:val="center"/>
            </w:pPr>
            <w:r w:rsidRPr="00104E2A">
              <w:rPr>
                <w:rFonts w:ascii="Times New Roman" w:hAnsi="Times New Roman"/>
                <w:color w:val="000000"/>
                <w:sz w:val="22"/>
                <w:szCs w:val="22"/>
              </w:rPr>
              <w:t>–</w:t>
            </w:r>
          </w:p>
        </w:tc>
        <w:tc>
          <w:tcPr>
            <w:tcW w:w="1134" w:type="dxa"/>
            <w:vMerge/>
          </w:tcPr>
          <w:p w14:paraId="3AEFD28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D6BCAA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9D8CF4B" w14:textId="77777777" w:rsidTr="00FA74B0">
        <w:trPr>
          <w:jc w:val="center"/>
        </w:trPr>
        <w:tc>
          <w:tcPr>
            <w:tcW w:w="675" w:type="dxa"/>
          </w:tcPr>
          <w:p w14:paraId="1A87BA97" w14:textId="77777777" w:rsidR="00FA74B0" w:rsidRPr="001A1505" w:rsidRDefault="00FA74B0" w:rsidP="0024361C">
            <w:pPr>
              <w:widowControl w:val="0"/>
              <w:tabs>
                <w:tab w:val="left" w:pos="259"/>
              </w:tabs>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3.</w:t>
            </w:r>
          </w:p>
        </w:tc>
        <w:tc>
          <w:tcPr>
            <w:tcW w:w="14175" w:type="dxa"/>
            <w:gridSpan w:val="14"/>
          </w:tcPr>
          <w:p w14:paraId="640DF4F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Подпрограмма «Развитие муниципального образования Георгиевский городской округ Ставропольского края»</w:t>
            </w:r>
          </w:p>
          <w:p w14:paraId="067AA35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r>
      <w:tr w:rsidR="00FA74B0" w:rsidRPr="001A1505" w14:paraId="0A7FF09C" w14:textId="77777777" w:rsidTr="00FA74B0">
        <w:trPr>
          <w:trHeight w:val="685"/>
          <w:jc w:val="center"/>
        </w:trPr>
        <w:tc>
          <w:tcPr>
            <w:tcW w:w="675" w:type="dxa"/>
          </w:tcPr>
          <w:p w14:paraId="7D953AC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0FD9A0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муниципальной программы, в т.ч.</w:t>
            </w:r>
          </w:p>
        </w:tc>
        <w:tc>
          <w:tcPr>
            <w:tcW w:w="1055" w:type="dxa"/>
          </w:tcPr>
          <w:p w14:paraId="7C0B949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350B46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71</w:t>
            </w:r>
            <w:r>
              <w:rPr>
                <w:rFonts w:ascii="Times New Roman" w:hAnsi="Times New Roman"/>
                <w:color w:val="000000"/>
                <w:sz w:val="22"/>
                <w:szCs w:val="22"/>
              </w:rPr>
              <w:t xml:space="preserve"> </w:t>
            </w:r>
            <w:r w:rsidRPr="001A1505">
              <w:rPr>
                <w:rFonts w:ascii="Times New Roman" w:hAnsi="Times New Roman"/>
                <w:color w:val="000000"/>
                <w:sz w:val="22"/>
                <w:szCs w:val="22"/>
              </w:rPr>
              <w:t>887,05</w:t>
            </w:r>
          </w:p>
        </w:tc>
        <w:tc>
          <w:tcPr>
            <w:tcW w:w="1354" w:type="dxa"/>
            <w:gridSpan w:val="2"/>
            <w:vAlign w:val="center"/>
          </w:tcPr>
          <w:p w14:paraId="2A25D951" w14:textId="77777777" w:rsidR="00FA74B0"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42</w:t>
            </w:r>
            <w:r>
              <w:rPr>
                <w:rFonts w:ascii="Times New Roman" w:hAnsi="Times New Roman"/>
                <w:color w:val="000000"/>
                <w:sz w:val="22"/>
                <w:szCs w:val="22"/>
              </w:rPr>
              <w:t xml:space="preserve"> </w:t>
            </w:r>
            <w:r w:rsidRPr="008C75E8">
              <w:rPr>
                <w:rFonts w:ascii="Times New Roman" w:hAnsi="Times New Roman"/>
                <w:color w:val="000000"/>
                <w:sz w:val="22"/>
                <w:szCs w:val="22"/>
              </w:rPr>
              <w:t>813,93</w:t>
            </w:r>
          </w:p>
        </w:tc>
        <w:tc>
          <w:tcPr>
            <w:tcW w:w="1400" w:type="dxa"/>
            <w:gridSpan w:val="2"/>
            <w:vAlign w:val="center"/>
          </w:tcPr>
          <w:p w14:paraId="090EC29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34</w:t>
            </w:r>
            <w:r>
              <w:rPr>
                <w:rFonts w:ascii="Times New Roman" w:hAnsi="Times New Roman"/>
                <w:color w:val="000000"/>
                <w:sz w:val="22"/>
                <w:szCs w:val="22"/>
              </w:rPr>
              <w:t xml:space="preserve"> </w:t>
            </w:r>
            <w:r w:rsidRPr="001A1505">
              <w:rPr>
                <w:rFonts w:ascii="Times New Roman" w:hAnsi="Times New Roman"/>
                <w:color w:val="000000"/>
                <w:sz w:val="22"/>
                <w:szCs w:val="22"/>
              </w:rPr>
              <w:t>677,71</w:t>
            </w:r>
          </w:p>
        </w:tc>
        <w:tc>
          <w:tcPr>
            <w:tcW w:w="1276" w:type="dxa"/>
            <w:gridSpan w:val="2"/>
            <w:vAlign w:val="center"/>
          </w:tcPr>
          <w:p w14:paraId="164C876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0,00</w:t>
            </w:r>
          </w:p>
        </w:tc>
        <w:tc>
          <w:tcPr>
            <w:tcW w:w="1276" w:type="dxa"/>
            <w:gridSpan w:val="2"/>
            <w:vAlign w:val="center"/>
          </w:tcPr>
          <w:p w14:paraId="10F3651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0,00</w:t>
            </w:r>
          </w:p>
        </w:tc>
        <w:tc>
          <w:tcPr>
            <w:tcW w:w="1063" w:type="dxa"/>
            <w:vAlign w:val="center"/>
          </w:tcPr>
          <w:p w14:paraId="647AFC8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020,00</w:t>
            </w:r>
          </w:p>
        </w:tc>
        <w:tc>
          <w:tcPr>
            <w:tcW w:w="1134" w:type="dxa"/>
            <w:vMerge w:val="restart"/>
          </w:tcPr>
          <w:p w14:paraId="5D378018"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админист</w:t>
            </w:r>
            <w:r w:rsidRPr="001A1505">
              <w:rPr>
                <w:rFonts w:ascii="Times New Roman" w:hAnsi="Times New Roman"/>
                <w:color w:val="000000"/>
                <w:sz w:val="22"/>
                <w:szCs w:val="22"/>
              </w:rPr>
              <w:softHyphen/>
              <w:t xml:space="preserve">рация, управление по делам территорий, управление культуры и туризма, </w:t>
            </w:r>
            <w:r w:rsidRPr="001A1505">
              <w:rPr>
                <w:rFonts w:ascii="Times New Roman" w:hAnsi="Times New Roman"/>
                <w:color w:val="000000"/>
                <w:sz w:val="22"/>
                <w:szCs w:val="22"/>
              </w:rPr>
              <w:lastRenderedPageBreak/>
              <w:t>управление жилищно-коммунального хозяйства, управление образования и молодёжной политики</w:t>
            </w:r>
          </w:p>
        </w:tc>
        <w:tc>
          <w:tcPr>
            <w:tcW w:w="1559" w:type="dxa"/>
          </w:tcPr>
          <w:p w14:paraId="3539EE8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lastRenderedPageBreak/>
              <w:t>06.2.00.00000</w:t>
            </w:r>
          </w:p>
        </w:tc>
      </w:tr>
      <w:tr w:rsidR="00FA74B0" w:rsidRPr="001A1505" w14:paraId="40FF011C" w14:textId="77777777" w:rsidTr="00FA74B0">
        <w:trPr>
          <w:jc w:val="center"/>
        </w:trPr>
        <w:tc>
          <w:tcPr>
            <w:tcW w:w="675" w:type="dxa"/>
          </w:tcPr>
          <w:p w14:paraId="693E3C0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392C57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00AD708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8C26A72" w14:textId="77777777" w:rsidR="00FA74B0" w:rsidRDefault="00FA74B0" w:rsidP="0024361C">
            <w:pPr>
              <w:jc w:val="center"/>
            </w:pPr>
            <w:r w:rsidRPr="00324502">
              <w:rPr>
                <w:rFonts w:ascii="Times New Roman" w:hAnsi="Times New Roman"/>
                <w:color w:val="000000"/>
                <w:sz w:val="22"/>
                <w:szCs w:val="22"/>
              </w:rPr>
              <w:t>–</w:t>
            </w:r>
          </w:p>
        </w:tc>
        <w:tc>
          <w:tcPr>
            <w:tcW w:w="1354" w:type="dxa"/>
            <w:gridSpan w:val="2"/>
          </w:tcPr>
          <w:p w14:paraId="757A5FDE" w14:textId="77777777" w:rsidR="00FA74B0" w:rsidRDefault="00FA74B0" w:rsidP="0024361C">
            <w:pPr>
              <w:jc w:val="center"/>
            </w:pPr>
            <w:r w:rsidRPr="00992D17">
              <w:rPr>
                <w:rFonts w:ascii="Times New Roman" w:hAnsi="Times New Roman"/>
                <w:color w:val="000000"/>
                <w:sz w:val="22"/>
                <w:szCs w:val="22"/>
              </w:rPr>
              <w:t>–</w:t>
            </w:r>
          </w:p>
        </w:tc>
        <w:tc>
          <w:tcPr>
            <w:tcW w:w="1400" w:type="dxa"/>
            <w:gridSpan w:val="2"/>
          </w:tcPr>
          <w:p w14:paraId="72BCC5CA" w14:textId="77777777" w:rsidR="00FA74B0" w:rsidRDefault="00FA74B0" w:rsidP="0024361C">
            <w:pPr>
              <w:jc w:val="center"/>
            </w:pPr>
            <w:r w:rsidRPr="00324502">
              <w:rPr>
                <w:rFonts w:ascii="Times New Roman" w:hAnsi="Times New Roman"/>
                <w:color w:val="000000"/>
                <w:sz w:val="22"/>
                <w:szCs w:val="22"/>
              </w:rPr>
              <w:t>–</w:t>
            </w:r>
          </w:p>
        </w:tc>
        <w:tc>
          <w:tcPr>
            <w:tcW w:w="1276" w:type="dxa"/>
            <w:gridSpan w:val="2"/>
          </w:tcPr>
          <w:p w14:paraId="4EFCBB76" w14:textId="77777777" w:rsidR="00FA74B0" w:rsidRDefault="00FA74B0" w:rsidP="0024361C">
            <w:pPr>
              <w:jc w:val="center"/>
            </w:pPr>
            <w:r w:rsidRPr="00324502">
              <w:rPr>
                <w:rFonts w:ascii="Times New Roman" w:hAnsi="Times New Roman"/>
                <w:color w:val="000000"/>
                <w:sz w:val="22"/>
                <w:szCs w:val="22"/>
              </w:rPr>
              <w:t>–</w:t>
            </w:r>
          </w:p>
        </w:tc>
        <w:tc>
          <w:tcPr>
            <w:tcW w:w="1276" w:type="dxa"/>
            <w:gridSpan w:val="2"/>
          </w:tcPr>
          <w:p w14:paraId="50B0790E" w14:textId="77777777" w:rsidR="00FA74B0" w:rsidRDefault="00FA74B0" w:rsidP="0024361C">
            <w:pPr>
              <w:jc w:val="center"/>
            </w:pPr>
            <w:r w:rsidRPr="00324502">
              <w:rPr>
                <w:rFonts w:ascii="Times New Roman" w:hAnsi="Times New Roman"/>
                <w:color w:val="000000"/>
                <w:sz w:val="22"/>
                <w:szCs w:val="22"/>
              </w:rPr>
              <w:t>–</w:t>
            </w:r>
          </w:p>
        </w:tc>
        <w:tc>
          <w:tcPr>
            <w:tcW w:w="1063" w:type="dxa"/>
          </w:tcPr>
          <w:p w14:paraId="1D20EA1A" w14:textId="77777777" w:rsidR="00FA74B0" w:rsidRDefault="00FA74B0" w:rsidP="0024361C">
            <w:pPr>
              <w:jc w:val="center"/>
            </w:pPr>
            <w:r w:rsidRPr="00324502">
              <w:rPr>
                <w:rFonts w:ascii="Times New Roman" w:hAnsi="Times New Roman"/>
                <w:color w:val="000000"/>
                <w:sz w:val="22"/>
                <w:szCs w:val="22"/>
              </w:rPr>
              <w:t>–</w:t>
            </w:r>
          </w:p>
        </w:tc>
        <w:tc>
          <w:tcPr>
            <w:tcW w:w="1134" w:type="dxa"/>
            <w:vMerge/>
          </w:tcPr>
          <w:p w14:paraId="12C19D0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8B19DC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4A427D3" w14:textId="77777777" w:rsidTr="00FA74B0">
        <w:trPr>
          <w:jc w:val="center"/>
        </w:trPr>
        <w:tc>
          <w:tcPr>
            <w:tcW w:w="675" w:type="dxa"/>
          </w:tcPr>
          <w:p w14:paraId="11DA67E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2D04BB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0BF502D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517BED9E" w14:textId="77777777" w:rsidR="00FA74B0" w:rsidRPr="001A1505" w:rsidRDefault="00FA74B0" w:rsidP="0024361C">
            <w:pPr>
              <w:jc w:val="center"/>
              <w:rPr>
                <w:rFonts w:ascii="Times New Roman" w:hAnsi="Times New Roman"/>
                <w:color w:val="000000"/>
                <w:sz w:val="22"/>
                <w:szCs w:val="22"/>
              </w:rPr>
            </w:pPr>
          </w:p>
        </w:tc>
        <w:tc>
          <w:tcPr>
            <w:tcW w:w="1354" w:type="dxa"/>
            <w:gridSpan w:val="2"/>
          </w:tcPr>
          <w:p w14:paraId="1A57B79C" w14:textId="77777777" w:rsidR="00FA74B0" w:rsidRDefault="00FA74B0" w:rsidP="0024361C">
            <w:pPr>
              <w:jc w:val="center"/>
            </w:pPr>
          </w:p>
        </w:tc>
        <w:tc>
          <w:tcPr>
            <w:tcW w:w="1400" w:type="dxa"/>
            <w:gridSpan w:val="2"/>
            <w:vAlign w:val="center"/>
          </w:tcPr>
          <w:p w14:paraId="322B9179"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4C789278"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4897D252" w14:textId="77777777" w:rsidR="00FA74B0" w:rsidRPr="001A1505" w:rsidRDefault="00FA74B0" w:rsidP="0024361C">
            <w:pPr>
              <w:jc w:val="center"/>
              <w:rPr>
                <w:rFonts w:ascii="Times New Roman" w:hAnsi="Times New Roman"/>
                <w:color w:val="000000"/>
                <w:sz w:val="22"/>
                <w:szCs w:val="22"/>
              </w:rPr>
            </w:pPr>
          </w:p>
        </w:tc>
        <w:tc>
          <w:tcPr>
            <w:tcW w:w="1063" w:type="dxa"/>
            <w:vAlign w:val="center"/>
          </w:tcPr>
          <w:p w14:paraId="036C6DA2" w14:textId="77777777" w:rsidR="00FA74B0" w:rsidRPr="001A1505" w:rsidRDefault="00FA74B0" w:rsidP="0024361C">
            <w:pPr>
              <w:jc w:val="center"/>
              <w:rPr>
                <w:rFonts w:ascii="Times New Roman" w:hAnsi="Times New Roman"/>
                <w:color w:val="000000"/>
                <w:sz w:val="22"/>
                <w:szCs w:val="22"/>
              </w:rPr>
            </w:pPr>
          </w:p>
        </w:tc>
        <w:tc>
          <w:tcPr>
            <w:tcW w:w="1134" w:type="dxa"/>
            <w:vMerge/>
          </w:tcPr>
          <w:p w14:paraId="71B68B2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3057D4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958ED67" w14:textId="77777777" w:rsidTr="00FA74B0">
        <w:trPr>
          <w:jc w:val="center"/>
        </w:trPr>
        <w:tc>
          <w:tcPr>
            <w:tcW w:w="675" w:type="dxa"/>
          </w:tcPr>
          <w:p w14:paraId="2898760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BF42FF0"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61DFF97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68733D33" w14:textId="77777777" w:rsidR="00FA74B0" w:rsidRDefault="00FA74B0" w:rsidP="0024361C">
            <w:pPr>
              <w:jc w:val="center"/>
            </w:pPr>
            <w:r w:rsidRPr="005A4D18">
              <w:rPr>
                <w:rFonts w:ascii="Times New Roman" w:hAnsi="Times New Roman"/>
                <w:color w:val="000000"/>
                <w:sz w:val="22"/>
                <w:szCs w:val="22"/>
              </w:rPr>
              <w:t>–</w:t>
            </w:r>
          </w:p>
        </w:tc>
        <w:tc>
          <w:tcPr>
            <w:tcW w:w="1354" w:type="dxa"/>
            <w:gridSpan w:val="2"/>
          </w:tcPr>
          <w:p w14:paraId="27FFB2FB" w14:textId="77777777" w:rsidR="00FA74B0" w:rsidRDefault="00FA74B0" w:rsidP="0024361C">
            <w:pPr>
              <w:jc w:val="center"/>
            </w:pPr>
            <w:r w:rsidRPr="00992D17">
              <w:rPr>
                <w:rFonts w:ascii="Times New Roman" w:hAnsi="Times New Roman"/>
                <w:color w:val="000000"/>
                <w:sz w:val="22"/>
                <w:szCs w:val="22"/>
              </w:rPr>
              <w:t>–</w:t>
            </w:r>
          </w:p>
        </w:tc>
        <w:tc>
          <w:tcPr>
            <w:tcW w:w="1400" w:type="dxa"/>
            <w:gridSpan w:val="2"/>
          </w:tcPr>
          <w:p w14:paraId="17821EC7" w14:textId="77777777" w:rsidR="00FA74B0" w:rsidRDefault="00FA74B0" w:rsidP="0024361C">
            <w:pPr>
              <w:jc w:val="center"/>
            </w:pPr>
            <w:r w:rsidRPr="005A4D18">
              <w:rPr>
                <w:rFonts w:ascii="Times New Roman" w:hAnsi="Times New Roman"/>
                <w:color w:val="000000"/>
                <w:sz w:val="22"/>
                <w:szCs w:val="22"/>
              </w:rPr>
              <w:t>–</w:t>
            </w:r>
          </w:p>
        </w:tc>
        <w:tc>
          <w:tcPr>
            <w:tcW w:w="1276" w:type="dxa"/>
            <w:gridSpan w:val="2"/>
          </w:tcPr>
          <w:p w14:paraId="75E378BA" w14:textId="77777777" w:rsidR="00FA74B0" w:rsidRDefault="00FA74B0" w:rsidP="0024361C">
            <w:pPr>
              <w:jc w:val="center"/>
            </w:pPr>
            <w:r w:rsidRPr="005A4D18">
              <w:rPr>
                <w:rFonts w:ascii="Times New Roman" w:hAnsi="Times New Roman"/>
                <w:color w:val="000000"/>
                <w:sz w:val="22"/>
                <w:szCs w:val="22"/>
              </w:rPr>
              <w:t>–</w:t>
            </w:r>
          </w:p>
        </w:tc>
        <w:tc>
          <w:tcPr>
            <w:tcW w:w="1276" w:type="dxa"/>
            <w:gridSpan w:val="2"/>
          </w:tcPr>
          <w:p w14:paraId="329B7FDE" w14:textId="77777777" w:rsidR="00FA74B0" w:rsidRDefault="00FA74B0" w:rsidP="0024361C">
            <w:pPr>
              <w:jc w:val="center"/>
            </w:pPr>
            <w:r w:rsidRPr="005A4D18">
              <w:rPr>
                <w:rFonts w:ascii="Times New Roman" w:hAnsi="Times New Roman"/>
                <w:color w:val="000000"/>
                <w:sz w:val="22"/>
                <w:szCs w:val="22"/>
              </w:rPr>
              <w:t>–</w:t>
            </w:r>
          </w:p>
        </w:tc>
        <w:tc>
          <w:tcPr>
            <w:tcW w:w="1063" w:type="dxa"/>
          </w:tcPr>
          <w:p w14:paraId="12852AB6" w14:textId="77777777" w:rsidR="00FA74B0" w:rsidRDefault="00FA74B0" w:rsidP="0024361C">
            <w:pPr>
              <w:jc w:val="center"/>
            </w:pPr>
            <w:r w:rsidRPr="005A4D18">
              <w:rPr>
                <w:rFonts w:ascii="Times New Roman" w:hAnsi="Times New Roman"/>
                <w:color w:val="000000"/>
                <w:sz w:val="22"/>
                <w:szCs w:val="22"/>
              </w:rPr>
              <w:t>–</w:t>
            </w:r>
          </w:p>
        </w:tc>
        <w:tc>
          <w:tcPr>
            <w:tcW w:w="1134" w:type="dxa"/>
            <w:vMerge/>
          </w:tcPr>
          <w:p w14:paraId="19C4516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B73824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0165BD5" w14:textId="77777777" w:rsidTr="00FA74B0">
        <w:trPr>
          <w:jc w:val="center"/>
        </w:trPr>
        <w:tc>
          <w:tcPr>
            <w:tcW w:w="675" w:type="dxa"/>
          </w:tcPr>
          <w:p w14:paraId="2398509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557EE2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по делам территории</w:t>
            </w:r>
          </w:p>
        </w:tc>
        <w:tc>
          <w:tcPr>
            <w:tcW w:w="1055" w:type="dxa"/>
          </w:tcPr>
          <w:p w14:paraId="3958CE8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EF6C70A" w14:textId="77777777" w:rsidR="00FA74B0" w:rsidRDefault="00FA74B0" w:rsidP="0024361C">
            <w:pPr>
              <w:jc w:val="center"/>
            </w:pPr>
            <w:r w:rsidRPr="005A4D18">
              <w:rPr>
                <w:rFonts w:ascii="Times New Roman" w:hAnsi="Times New Roman"/>
                <w:color w:val="000000"/>
                <w:sz w:val="22"/>
                <w:szCs w:val="22"/>
              </w:rPr>
              <w:t>–</w:t>
            </w:r>
          </w:p>
        </w:tc>
        <w:tc>
          <w:tcPr>
            <w:tcW w:w="1354" w:type="dxa"/>
            <w:gridSpan w:val="2"/>
          </w:tcPr>
          <w:p w14:paraId="7C3E897F" w14:textId="77777777" w:rsidR="00FA74B0" w:rsidRDefault="00FA74B0" w:rsidP="0024361C">
            <w:pPr>
              <w:jc w:val="center"/>
            </w:pPr>
            <w:r w:rsidRPr="00992D17">
              <w:rPr>
                <w:rFonts w:ascii="Times New Roman" w:hAnsi="Times New Roman"/>
                <w:color w:val="000000"/>
                <w:sz w:val="22"/>
                <w:szCs w:val="22"/>
              </w:rPr>
              <w:t>–</w:t>
            </w:r>
          </w:p>
        </w:tc>
        <w:tc>
          <w:tcPr>
            <w:tcW w:w="1400" w:type="dxa"/>
            <w:gridSpan w:val="2"/>
          </w:tcPr>
          <w:p w14:paraId="062DB631" w14:textId="77777777" w:rsidR="00FA74B0" w:rsidRDefault="00FA74B0" w:rsidP="0024361C">
            <w:pPr>
              <w:jc w:val="center"/>
            </w:pPr>
            <w:r w:rsidRPr="005A4D18">
              <w:rPr>
                <w:rFonts w:ascii="Times New Roman" w:hAnsi="Times New Roman"/>
                <w:color w:val="000000"/>
                <w:sz w:val="22"/>
                <w:szCs w:val="22"/>
              </w:rPr>
              <w:t>–</w:t>
            </w:r>
          </w:p>
        </w:tc>
        <w:tc>
          <w:tcPr>
            <w:tcW w:w="1276" w:type="dxa"/>
            <w:gridSpan w:val="2"/>
          </w:tcPr>
          <w:p w14:paraId="22B31C64" w14:textId="77777777" w:rsidR="00FA74B0" w:rsidRDefault="00FA74B0" w:rsidP="0024361C">
            <w:pPr>
              <w:jc w:val="center"/>
            </w:pPr>
            <w:r w:rsidRPr="005A4D18">
              <w:rPr>
                <w:rFonts w:ascii="Times New Roman" w:hAnsi="Times New Roman"/>
                <w:color w:val="000000"/>
                <w:sz w:val="22"/>
                <w:szCs w:val="22"/>
              </w:rPr>
              <w:t>–</w:t>
            </w:r>
          </w:p>
        </w:tc>
        <w:tc>
          <w:tcPr>
            <w:tcW w:w="1276" w:type="dxa"/>
            <w:gridSpan w:val="2"/>
          </w:tcPr>
          <w:p w14:paraId="4C54F0B5" w14:textId="77777777" w:rsidR="00FA74B0" w:rsidRDefault="00FA74B0" w:rsidP="0024361C">
            <w:pPr>
              <w:jc w:val="center"/>
            </w:pPr>
            <w:r w:rsidRPr="005A4D18">
              <w:rPr>
                <w:rFonts w:ascii="Times New Roman" w:hAnsi="Times New Roman"/>
                <w:color w:val="000000"/>
                <w:sz w:val="22"/>
                <w:szCs w:val="22"/>
              </w:rPr>
              <w:t>–</w:t>
            </w:r>
          </w:p>
        </w:tc>
        <w:tc>
          <w:tcPr>
            <w:tcW w:w="1063" w:type="dxa"/>
          </w:tcPr>
          <w:p w14:paraId="71A33B6C" w14:textId="77777777" w:rsidR="00FA74B0" w:rsidRDefault="00FA74B0" w:rsidP="0024361C">
            <w:pPr>
              <w:jc w:val="center"/>
            </w:pPr>
            <w:r w:rsidRPr="005A4D18">
              <w:rPr>
                <w:rFonts w:ascii="Times New Roman" w:hAnsi="Times New Roman"/>
                <w:color w:val="000000"/>
                <w:sz w:val="22"/>
                <w:szCs w:val="22"/>
              </w:rPr>
              <w:t>–</w:t>
            </w:r>
          </w:p>
        </w:tc>
        <w:tc>
          <w:tcPr>
            <w:tcW w:w="1134" w:type="dxa"/>
            <w:vMerge/>
          </w:tcPr>
          <w:p w14:paraId="1E2B9F1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A83DF3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E820573" w14:textId="77777777" w:rsidTr="00FA74B0">
        <w:trPr>
          <w:jc w:val="center"/>
        </w:trPr>
        <w:tc>
          <w:tcPr>
            <w:tcW w:w="675" w:type="dxa"/>
          </w:tcPr>
          <w:p w14:paraId="74CDA59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0574A76"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7FD04AA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4CC2AC6"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53</w:t>
            </w:r>
            <w:r>
              <w:rPr>
                <w:rFonts w:ascii="Times New Roman" w:hAnsi="Times New Roman"/>
                <w:color w:val="000000"/>
                <w:sz w:val="22"/>
                <w:szCs w:val="22"/>
              </w:rPr>
              <w:t xml:space="preserve"> </w:t>
            </w:r>
            <w:r w:rsidRPr="001A1505">
              <w:rPr>
                <w:rFonts w:ascii="Times New Roman" w:hAnsi="Times New Roman"/>
                <w:color w:val="000000"/>
                <w:sz w:val="22"/>
                <w:szCs w:val="22"/>
              </w:rPr>
              <w:t>659,33</w:t>
            </w:r>
          </w:p>
        </w:tc>
        <w:tc>
          <w:tcPr>
            <w:tcW w:w="1354" w:type="dxa"/>
            <w:gridSpan w:val="2"/>
            <w:vAlign w:val="center"/>
          </w:tcPr>
          <w:p w14:paraId="5791ECEF"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29</w:t>
            </w:r>
            <w:r>
              <w:rPr>
                <w:rFonts w:ascii="Times New Roman" w:hAnsi="Times New Roman"/>
                <w:color w:val="000000"/>
                <w:sz w:val="22"/>
                <w:szCs w:val="22"/>
              </w:rPr>
              <w:t xml:space="preserve"> </w:t>
            </w:r>
            <w:r w:rsidRPr="008C75E8">
              <w:rPr>
                <w:rFonts w:ascii="Times New Roman" w:hAnsi="Times New Roman"/>
                <w:color w:val="000000"/>
                <w:sz w:val="22"/>
                <w:szCs w:val="22"/>
              </w:rPr>
              <w:t>159,11</w:t>
            </w:r>
          </w:p>
        </w:tc>
        <w:tc>
          <w:tcPr>
            <w:tcW w:w="1400" w:type="dxa"/>
            <w:gridSpan w:val="2"/>
            <w:vAlign w:val="center"/>
          </w:tcPr>
          <w:p w14:paraId="143B622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20</w:t>
            </w:r>
            <w:r>
              <w:rPr>
                <w:rFonts w:ascii="Times New Roman" w:hAnsi="Times New Roman"/>
                <w:color w:val="000000"/>
                <w:sz w:val="22"/>
                <w:szCs w:val="22"/>
              </w:rPr>
              <w:t xml:space="preserve"> </w:t>
            </w:r>
            <w:r w:rsidRPr="001A1505">
              <w:rPr>
                <w:rFonts w:ascii="Times New Roman" w:hAnsi="Times New Roman"/>
                <w:color w:val="000000"/>
                <w:sz w:val="22"/>
                <w:szCs w:val="22"/>
              </w:rPr>
              <w:t>823,07</w:t>
            </w:r>
          </w:p>
        </w:tc>
        <w:tc>
          <w:tcPr>
            <w:tcW w:w="1276" w:type="dxa"/>
            <w:gridSpan w:val="2"/>
          </w:tcPr>
          <w:p w14:paraId="4531E130" w14:textId="77777777" w:rsidR="00FA74B0" w:rsidRDefault="00FA74B0" w:rsidP="0024361C">
            <w:pPr>
              <w:jc w:val="center"/>
            </w:pPr>
            <w:r w:rsidRPr="00C72A68">
              <w:rPr>
                <w:rFonts w:ascii="Times New Roman" w:hAnsi="Times New Roman"/>
                <w:color w:val="000000"/>
                <w:sz w:val="22"/>
                <w:szCs w:val="22"/>
              </w:rPr>
              <w:t>–</w:t>
            </w:r>
          </w:p>
        </w:tc>
        <w:tc>
          <w:tcPr>
            <w:tcW w:w="1276" w:type="dxa"/>
            <w:gridSpan w:val="2"/>
          </w:tcPr>
          <w:p w14:paraId="2598D8EA" w14:textId="77777777" w:rsidR="00FA74B0" w:rsidRDefault="00FA74B0" w:rsidP="0024361C">
            <w:pPr>
              <w:jc w:val="center"/>
            </w:pPr>
            <w:r w:rsidRPr="00C72A68">
              <w:rPr>
                <w:rFonts w:ascii="Times New Roman" w:hAnsi="Times New Roman"/>
                <w:color w:val="000000"/>
                <w:sz w:val="22"/>
                <w:szCs w:val="22"/>
              </w:rPr>
              <w:t>–</w:t>
            </w:r>
          </w:p>
        </w:tc>
        <w:tc>
          <w:tcPr>
            <w:tcW w:w="1063" w:type="dxa"/>
          </w:tcPr>
          <w:p w14:paraId="73C640C0" w14:textId="77777777" w:rsidR="00FA74B0" w:rsidRDefault="00FA74B0" w:rsidP="0024361C">
            <w:pPr>
              <w:jc w:val="center"/>
            </w:pPr>
            <w:r w:rsidRPr="00C72A68">
              <w:rPr>
                <w:rFonts w:ascii="Times New Roman" w:hAnsi="Times New Roman"/>
                <w:color w:val="000000"/>
                <w:sz w:val="22"/>
                <w:szCs w:val="22"/>
              </w:rPr>
              <w:t>–</w:t>
            </w:r>
          </w:p>
        </w:tc>
        <w:tc>
          <w:tcPr>
            <w:tcW w:w="1134" w:type="dxa"/>
            <w:vMerge/>
          </w:tcPr>
          <w:p w14:paraId="17AF0B5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1532A1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35227C7" w14:textId="77777777" w:rsidTr="00FA74B0">
        <w:trPr>
          <w:jc w:val="center"/>
        </w:trPr>
        <w:tc>
          <w:tcPr>
            <w:tcW w:w="675" w:type="dxa"/>
          </w:tcPr>
          <w:p w14:paraId="3D17F1D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AA639A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35FF508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1EC12B1A"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739F5909"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4327B13F" w14:textId="77777777" w:rsidR="00FA74B0" w:rsidRPr="001A1505" w:rsidRDefault="00FA74B0" w:rsidP="0024361C">
            <w:pPr>
              <w:jc w:val="center"/>
              <w:rPr>
                <w:rFonts w:ascii="Times New Roman" w:hAnsi="Times New Roman"/>
                <w:color w:val="000000"/>
                <w:sz w:val="22"/>
                <w:szCs w:val="22"/>
              </w:rPr>
            </w:pPr>
          </w:p>
        </w:tc>
        <w:tc>
          <w:tcPr>
            <w:tcW w:w="1276" w:type="dxa"/>
            <w:gridSpan w:val="2"/>
          </w:tcPr>
          <w:p w14:paraId="64C784D8" w14:textId="77777777" w:rsidR="00FA74B0" w:rsidRDefault="00FA74B0" w:rsidP="0024361C">
            <w:pPr>
              <w:jc w:val="center"/>
            </w:pPr>
            <w:r w:rsidRPr="00C72A68">
              <w:rPr>
                <w:rFonts w:ascii="Times New Roman" w:hAnsi="Times New Roman"/>
                <w:color w:val="000000"/>
                <w:sz w:val="22"/>
                <w:szCs w:val="22"/>
              </w:rPr>
              <w:t>–</w:t>
            </w:r>
          </w:p>
        </w:tc>
        <w:tc>
          <w:tcPr>
            <w:tcW w:w="1276" w:type="dxa"/>
            <w:gridSpan w:val="2"/>
          </w:tcPr>
          <w:p w14:paraId="55402CD5" w14:textId="77777777" w:rsidR="00FA74B0" w:rsidRDefault="00FA74B0" w:rsidP="0024361C">
            <w:pPr>
              <w:jc w:val="center"/>
            </w:pPr>
            <w:r w:rsidRPr="00C72A68">
              <w:rPr>
                <w:rFonts w:ascii="Times New Roman" w:hAnsi="Times New Roman"/>
                <w:color w:val="000000"/>
                <w:sz w:val="22"/>
                <w:szCs w:val="22"/>
              </w:rPr>
              <w:t>–</w:t>
            </w:r>
          </w:p>
        </w:tc>
        <w:tc>
          <w:tcPr>
            <w:tcW w:w="1063" w:type="dxa"/>
          </w:tcPr>
          <w:p w14:paraId="1A04C378" w14:textId="77777777" w:rsidR="00FA74B0" w:rsidRDefault="00FA74B0" w:rsidP="0024361C">
            <w:pPr>
              <w:jc w:val="center"/>
            </w:pPr>
            <w:r w:rsidRPr="00C72A68">
              <w:rPr>
                <w:rFonts w:ascii="Times New Roman" w:hAnsi="Times New Roman"/>
                <w:color w:val="000000"/>
                <w:sz w:val="22"/>
                <w:szCs w:val="22"/>
              </w:rPr>
              <w:t>–</w:t>
            </w:r>
          </w:p>
        </w:tc>
        <w:tc>
          <w:tcPr>
            <w:tcW w:w="1134" w:type="dxa"/>
            <w:vMerge/>
          </w:tcPr>
          <w:p w14:paraId="43CB8F2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33F028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EB107E5" w14:textId="77777777" w:rsidTr="00FA74B0">
        <w:trPr>
          <w:trHeight w:val="665"/>
          <w:jc w:val="center"/>
        </w:trPr>
        <w:tc>
          <w:tcPr>
            <w:tcW w:w="675" w:type="dxa"/>
          </w:tcPr>
          <w:p w14:paraId="11CCD2A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9B98CC8"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5E5ABF2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A63332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976,88</w:t>
            </w:r>
          </w:p>
        </w:tc>
        <w:tc>
          <w:tcPr>
            <w:tcW w:w="1354" w:type="dxa"/>
            <w:gridSpan w:val="2"/>
          </w:tcPr>
          <w:p w14:paraId="2AAF0530" w14:textId="77777777" w:rsidR="00FA74B0" w:rsidRDefault="00FA74B0" w:rsidP="0024361C">
            <w:pPr>
              <w:jc w:val="center"/>
            </w:pPr>
            <w:r w:rsidRPr="00120EE1">
              <w:rPr>
                <w:rFonts w:ascii="Times New Roman" w:hAnsi="Times New Roman"/>
                <w:color w:val="000000"/>
                <w:sz w:val="22"/>
                <w:szCs w:val="22"/>
              </w:rPr>
              <w:t>–</w:t>
            </w:r>
          </w:p>
        </w:tc>
        <w:tc>
          <w:tcPr>
            <w:tcW w:w="1400" w:type="dxa"/>
            <w:gridSpan w:val="2"/>
          </w:tcPr>
          <w:p w14:paraId="1766D2FD" w14:textId="77777777" w:rsidR="00FA74B0" w:rsidRDefault="00FA74B0" w:rsidP="0024361C">
            <w:pPr>
              <w:jc w:val="center"/>
            </w:pPr>
            <w:r w:rsidRPr="00083403">
              <w:rPr>
                <w:rFonts w:ascii="Times New Roman" w:hAnsi="Times New Roman"/>
                <w:color w:val="000000"/>
                <w:sz w:val="22"/>
                <w:szCs w:val="22"/>
              </w:rPr>
              <w:t>–</w:t>
            </w:r>
          </w:p>
        </w:tc>
        <w:tc>
          <w:tcPr>
            <w:tcW w:w="1276" w:type="dxa"/>
            <w:gridSpan w:val="2"/>
          </w:tcPr>
          <w:p w14:paraId="5EB8F180" w14:textId="77777777" w:rsidR="00FA74B0" w:rsidRDefault="00FA74B0" w:rsidP="0024361C">
            <w:pPr>
              <w:jc w:val="center"/>
            </w:pPr>
            <w:r w:rsidRPr="00C72A68">
              <w:rPr>
                <w:rFonts w:ascii="Times New Roman" w:hAnsi="Times New Roman"/>
                <w:color w:val="000000"/>
                <w:sz w:val="22"/>
                <w:szCs w:val="22"/>
              </w:rPr>
              <w:t>–</w:t>
            </w:r>
          </w:p>
        </w:tc>
        <w:tc>
          <w:tcPr>
            <w:tcW w:w="1276" w:type="dxa"/>
            <w:gridSpan w:val="2"/>
          </w:tcPr>
          <w:p w14:paraId="7815A12D" w14:textId="77777777" w:rsidR="00FA74B0" w:rsidRDefault="00FA74B0" w:rsidP="0024361C">
            <w:pPr>
              <w:jc w:val="center"/>
            </w:pPr>
            <w:r w:rsidRPr="00C72A68">
              <w:rPr>
                <w:rFonts w:ascii="Times New Roman" w:hAnsi="Times New Roman"/>
                <w:color w:val="000000"/>
                <w:sz w:val="22"/>
                <w:szCs w:val="22"/>
              </w:rPr>
              <w:t>–</w:t>
            </w:r>
          </w:p>
        </w:tc>
        <w:tc>
          <w:tcPr>
            <w:tcW w:w="1063" w:type="dxa"/>
          </w:tcPr>
          <w:p w14:paraId="70D527D7" w14:textId="77777777" w:rsidR="00FA74B0" w:rsidRDefault="00FA74B0" w:rsidP="0024361C">
            <w:pPr>
              <w:jc w:val="center"/>
            </w:pPr>
            <w:r w:rsidRPr="00C72A68">
              <w:rPr>
                <w:rFonts w:ascii="Times New Roman" w:hAnsi="Times New Roman"/>
                <w:color w:val="000000"/>
                <w:sz w:val="22"/>
                <w:szCs w:val="22"/>
              </w:rPr>
              <w:t>–</w:t>
            </w:r>
          </w:p>
        </w:tc>
        <w:tc>
          <w:tcPr>
            <w:tcW w:w="1134" w:type="dxa"/>
            <w:vMerge/>
          </w:tcPr>
          <w:p w14:paraId="3C6663E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F139E6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E22B605" w14:textId="77777777" w:rsidTr="00FA74B0">
        <w:trPr>
          <w:trHeight w:val="665"/>
          <w:jc w:val="center"/>
        </w:trPr>
        <w:tc>
          <w:tcPr>
            <w:tcW w:w="675" w:type="dxa"/>
          </w:tcPr>
          <w:p w14:paraId="1888CFA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393366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образования и молодежной политики</w:t>
            </w:r>
          </w:p>
        </w:tc>
        <w:tc>
          <w:tcPr>
            <w:tcW w:w="1055" w:type="dxa"/>
          </w:tcPr>
          <w:p w14:paraId="519BB7A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DE098F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w:t>
            </w:r>
            <w:r>
              <w:rPr>
                <w:rFonts w:ascii="Times New Roman" w:hAnsi="Times New Roman"/>
                <w:color w:val="000000"/>
                <w:sz w:val="22"/>
                <w:szCs w:val="22"/>
              </w:rPr>
              <w:t xml:space="preserve"> </w:t>
            </w:r>
            <w:r w:rsidRPr="001A1505">
              <w:rPr>
                <w:rFonts w:ascii="Times New Roman" w:hAnsi="Times New Roman"/>
                <w:color w:val="000000"/>
                <w:sz w:val="22"/>
                <w:szCs w:val="22"/>
              </w:rPr>
              <w:t>465,00</w:t>
            </w:r>
          </w:p>
        </w:tc>
        <w:tc>
          <w:tcPr>
            <w:tcW w:w="1354" w:type="dxa"/>
            <w:gridSpan w:val="2"/>
          </w:tcPr>
          <w:p w14:paraId="0C5A2BA2" w14:textId="77777777" w:rsidR="00FA74B0" w:rsidRDefault="00FA74B0" w:rsidP="0024361C">
            <w:pPr>
              <w:jc w:val="center"/>
            </w:pPr>
            <w:r w:rsidRPr="00120EE1">
              <w:rPr>
                <w:rFonts w:ascii="Times New Roman" w:hAnsi="Times New Roman"/>
                <w:color w:val="000000"/>
                <w:sz w:val="22"/>
                <w:szCs w:val="22"/>
              </w:rPr>
              <w:t>–</w:t>
            </w:r>
          </w:p>
        </w:tc>
        <w:tc>
          <w:tcPr>
            <w:tcW w:w="1400" w:type="dxa"/>
            <w:gridSpan w:val="2"/>
          </w:tcPr>
          <w:p w14:paraId="7A4893C8" w14:textId="77777777" w:rsidR="00FA74B0" w:rsidRDefault="00FA74B0" w:rsidP="0024361C">
            <w:pPr>
              <w:jc w:val="center"/>
            </w:pPr>
            <w:r w:rsidRPr="00083403">
              <w:rPr>
                <w:rFonts w:ascii="Times New Roman" w:hAnsi="Times New Roman"/>
                <w:color w:val="000000"/>
                <w:sz w:val="22"/>
                <w:szCs w:val="22"/>
              </w:rPr>
              <w:t>–</w:t>
            </w:r>
          </w:p>
        </w:tc>
        <w:tc>
          <w:tcPr>
            <w:tcW w:w="1276" w:type="dxa"/>
            <w:gridSpan w:val="2"/>
          </w:tcPr>
          <w:p w14:paraId="4D5A46C2" w14:textId="77777777" w:rsidR="00FA74B0" w:rsidRDefault="00FA74B0" w:rsidP="0024361C">
            <w:pPr>
              <w:jc w:val="center"/>
            </w:pPr>
            <w:r w:rsidRPr="00C72A68">
              <w:rPr>
                <w:rFonts w:ascii="Times New Roman" w:hAnsi="Times New Roman"/>
                <w:color w:val="000000"/>
                <w:sz w:val="22"/>
                <w:szCs w:val="22"/>
              </w:rPr>
              <w:t>–</w:t>
            </w:r>
          </w:p>
        </w:tc>
        <w:tc>
          <w:tcPr>
            <w:tcW w:w="1276" w:type="dxa"/>
            <w:gridSpan w:val="2"/>
          </w:tcPr>
          <w:p w14:paraId="1B5957EC" w14:textId="77777777" w:rsidR="00FA74B0" w:rsidRDefault="00FA74B0" w:rsidP="0024361C">
            <w:pPr>
              <w:jc w:val="center"/>
            </w:pPr>
            <w:r w:rsidRPr="00C72A68">
              <w:rPr>
                <w:rFonts w:ascii="Times New Roman" w:hAnsi="Times New Roman"/>
                <w:color w:val="000000"/>
                <w:sz w:val="22"/>
                <w:szCs w:val="22"/>
              </w:rPr>
              <w:t>–</w:t>
            </w:r>
          </w:p>
        </w:tc>
        <w:tc>
          <w:tcPr>
            <w:tcW w:w="1063" w:type="dxa"/>
          </w:tcPr>
          <w:p w14:paraId="4D8EAB3C" w14:textId="77777777" w:rsidR="00FA74B0" w:rsidRDefault="00FA74B0" w:rsidP="0024361C">
            <w:pPr>
              <w:jc w:val="center"/>
            </w:pPr>
            <w:r w:rsidRPr="00C72A68">
              <w:rPr>
                <w:rFonts w:ascii="Times New Roman" w:hAnsi="Times New Roman"/>
                <w:color w:val="000000"/>
                <w:sz w:val="22"/>
                <w:szCs w:val="22"/>
              </w:rPr>
              <w:t>–</w:t>
            </w:r>
          </w:p>
        </w:tc>
        <w:tc>
          <w:tcPr>
            <w:tcW w:w="1134" w:type="dxa"/>
            <w:vMerge/>
          </w:tcPr>
          <w:p w14:paraId="754C06F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0B440B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5616430" w14:textId="77777777" w:rsidTr="00FA74B0">
        <w:trPr>
          <w:jc w:val="center"/>
        </w:trPr>
        <w:tc>
          <w:tcPr>
            <w:tcW w:w="675" w:type="dxa"/>
          </w:tcPr>
          <w:p w14:paraId="34ADB0F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66BB0B8"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по делам территории</w:t>
            </w:r>
          </w:p>
        </w:tc>
        <w:tc>
          <w:tcPr>
            <w:tcW w:w="1055" w:type="dxa"/>
          </w:tcPr>
          <w:p w14:paraId="6C6733A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E35AE0D"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20</w:t>
            </w:r>
            <w:r>
              <w:rPr>
                <w:rFonts w:ascii="Times New Roman" w:hAnsi="Times New Roman"/>
                <w:color w:val="000000"/>
                <w:sz w:val="22"/>
                <w:szCs w:val="22"/>
              </w:rPr>
              <w:t xml:space="preserve"> </w:t>
            </w:r>
            <w:r w:rsidRPr="001A1505">
              <w:rPr>
                <w:rFonts w:ascii="Times New Roman" w:hAnsi="Times New Roman"/>
                <w:color w:val="000000"/>
                <w:sz w:val="22"/>
                <w:szCs w:val="22"/>
              </w:rPr>
              <w:t>344,72</w:t>
            </w:r>
          </w:p>
        </w:tc>
        <w:tc>
          <w:tcPr>
            <w:tcW w:w="1354" w:type="dxa"/>
            <w:gridSpan w:val="2"/>
            <w:vAlign w:val="center"/>
          </w:tcPr>
          <w:p w14:paraId="7C630E3F"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13</w:t>
            </w:r>
            <w:r>
              <w:rPr>
                <w:rFonts w:ascii="Times New Roman" w:hAnsi="Times New Roman"/>
                <w:color w:val="000000"/>
                <w:sz w:val="22"/>
                <w:szCs w:val="22"/>
              </w:rPr>
              <w:t xml:space="preserve"> </w:t>
            </w:r>
            <w:r w:rsidRPr="008C75E8">
              <w:rPr>
                <w:rFonts w:ascii="Times New Roman" w:hAnsi="Times New Roman"/>
                <w:color w:val="000000"/>
                <w:sz w:val="22"/>
                <w:szCs w:val="22"/>
              </w:rPr>
              <w:t>614,66</w:t>
            </w:r>
          </w:p>
        </w:tc>
        <w:tc>
          <w:tcPr>
            <w:tcW w:w="1400" w:type="dxa"/>
            <w:gridSpan w:val="2"/>
            <w:vAlign w:val="center"/>
          </w:tcPr>
          <w:p w14:paraId="7F268BC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441,07</w:t>
            </w:r>
          </w:p>
        </w:tc>
        <w:tc>
          <w:tcPr>
            <w:tcW w:w="1276" w:type="dxa"/>
            <w:gridSpan w:val="2"/>
          </w:tcPr>
          <w:p w14:paraId="04CE6709" w14:textId="77777777" w:rsidR="00FA74B0" w:rsidRDefault="00FA74B0" w:rsidP="0024361C">
            <w:pPr>
              <w:jc w:val="center"/>
            </w:pPr>
            <w:r w:rsidRPr="00C72A68">
              <w:rPr>
                <w:rFonts w:ascii="Times New Roman" w:hAnsi="Times New Roman"/>
                <w:color w:val="000000"/>
                <w:sz w:val="22"/>
                <w:szCs w:val="22"/>
              </w:rPr>
              <w:t>–</w:t>
            </w:r>
          </w:p>
        </w:tc>
        <w:tc>
          <w:tcPr>
            <w:tcW w:w="1276" w:type="dxa"/>
            <w:gridSpan w:val="2"/>
          </w:tcPr>
          <w:p w14:paraId="7D5367DB" w14:textId="77777777" w:rsidR="00FA74B0" w:rsidRDefault="00FA74B0" w:rsidP="0024361C">
            <w:pPr>
              <w:jc w:val="center"/>
            </w:pPr>
            <w:r w:rsidRPr="00C72A68">
              <w:rPr>
                <w:rFonts w:ascii="Times New Roman" w:hAnsi="Times New Roman"/>
                <w:color w:val="000000"/>
                <w:sz w:val="22"/>
                <w:szCs w:val="22"/>
              </w:rPr>
              <w:t>–</w:t>
            </w:r>
          </w:p>
        </w:tc>
        <w:tc>
          <w:tcPr>
            <w:tcW w:w="1063" w:type="dxa"/>
          </w:tcPr>
          <w:p w14:paraId="03C4477B" w14:textId="77777777" w:rsidR="00FA74B0" w:rsidRDefault="00FA74B0" w:rsidP="0024361C">
            <w:pPr>
              <w:jc w:val="center"/>
            </w:pPr>
            <w:r w:rsidRPr="00C72A68">
              <w:rPr>
                <w:rFonts w:ascii="Times New Roman" w:hAnsi="Times New Roman"/>
                <w:color w:val="000000"/>
                <w:sz w:val="22"/>
                <w:szCs w:val="22"/>
              </w:rPr>
              <w:t>–</w:t>
            </w:r>
          </w:p>
        </w:tc>
        <w:tc>
          <w:tcPr>
            <w:tcW w:w="1134" w:type="dxa"/>
            <w:vMerge/>
          </w:tcPr>
          <w:p w14:paraId="1BF6E42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99C1F1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9D47D85" w14:textId="77777777" w:rsidTr="00FA74B0">
        <w:trPr>
          <w:jc w:val="center"/>
        </w:trPr>
        <w:tc>
          <w:tcPr>
            <w:tcW w:w="675" w:type="dxa"/>
          </w:tcPr>
          <w:p w14:paraId="244D4D1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49277E4"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культуры и туризма</w:t>
            </w:r>
          </w:p>
        </w:tc>
        <w:tc>
          <w:tcPr>
            <w:tcW w:w="1055" w:type="dxa"/>
          </w:tcPr>
          <w:p w14:paraId="420E433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38346EB7"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19</w:t>
            </w:r>
            <w:r>
              <w:rPr>
                <w:rFonts w:ascii="Times New Roman" w:hAnsi="Times New Roman"/>
                <w:color w:val="000000"/>
                <w:sz w:val="22"/>
                <w:szCs w:val="22"/>
              </w:rPr>
              <w:t xml:space="preserve"> </w:t>
            </w:r>
            <w:r w:rsidRPr="001A1505">
              <w:rPr>
                <w:rFonts w:ascii="Times New Roman" w:hAnsi="Times New Roman"/>
                <w:color w:val="000000"/>
                <w:sz w:val="22"/>
                <w:szCs w:val="22"/>
              </w:rPr>
              <w:t>043,24</w:t>
            </w:r>
          </w:p>
        </w:tc>
        <w:tc>
          <w:tcPr>
            <w:tcW w:w="1354" w:type="dxa"/>
            <w:gridSpan w:val="2"/>
            <w:vAlign w:val="center"/>
          </w:tcPr>
          <w:p w14:paraId="4E8839FF"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12</w:t>
            </w:r>
            <w:r>
              <w:rPr>
                <w:rFonts w:ascii="Times New Roman" w:hAnsi="Times New Roman"/>
                <w:color w:val="000000"/>
                <w:sz w:val="22"/>
                <w:szCs w:val="22"/>
              </w:rPr>
              <w:t xml:space="preserve"> </w:t>
            </w:r>
            <w:r w:rsidRPr="008C75E8">
              <w:rPr>
                <w:rFonts w:ascii="Times New Roman" w:hAnsi="Times New Roman"/>
                <w:color w:val="000000"/>
                <w:sz w:val="22"/>
                <w:szCs w:val="22"/>
              </w:rPr>
              <w:t>211,24</w:t>
            </w:r>
          </w:p>
        </w:tc>
        <w:tc>
          <w:tcPr>
            <w:tcW w:w="1400" w:type="dxa"/>
            <w:gridSpan w:val="2"/>
            <w:vAlign w:val="center"/>
          </w:tcPr>
          <w:p w14:paraId="5B25CB7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336,00</w:t>
            </w:r>
          </w:p>
        </w:tc>
        <w:tc>
          <w:tcPr>
            <w:tcW w:w="1276" w:type="dxa"/>
            <w:gridSpan w:val="2"/>
          </w:tcPr>
          <w:p w14:paraId="53FBA0A5" w14:textId="77777777" w:rsidR="00FA74B0" w:rsidRDefault="00FA74B0" w:rsidP="0024361C">
            <w:pPr>
              <w:jc w:val="center"/>
            </w:pPr>
            <w:r w:rsidRPr="00C72A68">
              <w:rPr>
                <w:rFonts w:ascii="Times New Roman" w:hAnsi="Times New Roman"/>
                <w:color w:val="000000"/>
                <w:sz w:val="22"/>
                <w:szCs w:val="22"/>
              </w:rPr>
              <w:t>–</w:t>
            </w:r>
          </w:p>
        </w:tc>
        <w:tc>
          <w:tcPr>
            <w:tcW w:w="1276" w:type="dxa"/>
            <w:gridSpan w:val="2"/>
          </w:tcPr>
          <w:p w14:paraId="774EC2EA" w14:textId="77777777" w:rsidR="00FA74B0" w:rsidRDefault="00FA74B0" w:rsidP="0024361C">
            <w:pPr>
              <w:jc w:val="center"/>
            </w:pPr>
            <w:r w:rsidRPr="00C72A68">
              <w:rPr>
                <w:rFonts w:ascii="Times New Roman" w:hAnsi="Times New Roman"/>
                <w:color w:val="000000"/>
                <w:sz w:val="22"/>
                <w:szCs w:val="22"/>
              </w:rPr>
              <w:t>–</w:t>
            </w:r>
          </w:p>
        </w:tc>
        <w:tc>
          <w:tcPr>
            <w:tcW w:w="1063" w:type="dxa"/>
          </w:tcPr>
          <w:p w14:paraId="23987735" w14:textId="77777777" w:rsidR="00FA74B0" w:rsidRDefault="00FA74B0" w:rsidP="0024361C">
            <w:pPr>
              <w:jc w:val="center"/>
            </w:pPr>
            <w:r w:rsidRPr="00C72A68">
              <w:rPr>
                <w:rFonts w:ascii="Times New Roman" w:hAnsi="Times New Roman"/>
                <w:color w:val="000000"/>
                <w:sz w:val="22"/>
                <w:szCs w:val="22"/>
              </w:rPr>
              <w:t>–</w:t>
            </w:r>
          </w:p>
        </w:tc>
        <w:tc>
          <w:tcPr>
            <w:tcW w:w="1134" w:type="dxa"/>
            <w:vMerge/>
          </w:tcPr>
          <w:p w14:paraId="2B21EAD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F3A477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1513401" w14:textId="77777777" w:rsidTr="00FA74B0">
        <w:trPr>
          <w:jc w:val="center"/>
        </w:trPr>
        <w:tc>
          <w:tcPr>
            <w:tcW w:w="675" w:type="dxa"/>
          </w:tcPr>
          <w:p w14:paraId="37E0104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9DCB5F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жилищно-коммунального хозяйства</w:t>
            </w:r>
          </w:p>
        </w:tc>
        <w:tc>
          <w:tcPr>
            <w:tcW w:w="1055" w:type="dxa"/>
          </w:tcPr>
          <w:p w14:paraId="133E174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00FE85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829,49</w:t>
            </w:r>
          </w:p>
        </w:tc>
        <w:tc>
          <w:tcPr>
            <w:tcW w:w="1354" w:type="dxa"/>
            <w:gridSpan w:val="2"/>
            <w:vAlign w:val="center"/>
          </w:tcPr>
          <w:p w14:paraId="0D52355E"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w:t>
            </w:r>
            <w:r>
              <w:rPr>
                <w:rFonts w:ascii="Times New Roman" w:hAnsi="Times New Roman"/>
                <w:color w:val="000000"/>
                <w:sz w:val="22"/>
                <w:szCs w:val="22"/>
              </w:rPr>
              <w:t xml:space="preserve"> </w:t>
            </w:r>
            <w:r w:rsidRPr="008C75E8">
              <w:rPr>
                <w:rFonts w:ascii="Times New Roman" w:hAnsi="Times New Roman"/>
                <w:color w:val="000000"/>
                <w:sz w:val="22"/>
                <w:szCs w:val="22"/>
              </w:rPr>
              <w:t>333,21</w:t>
            </w:r>
          </w:p>
        </w:tc>
        <w:tc>
          <w:tcPr>
            <w:tcW w:w="1400" w:type="dxa"/>
            <w:gridSpan w:val="2"/>
            <w:vAlign w:val="center"/>
          </w:tcPr>
          <w:p w14:paraId="25D61B1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8</w:t>
            </w:r>
            <w:r>
              <w:rPr>
                <w:rFonts w:ascii="Times New Roman" w:hAnsi="Times New Roman"/>
                <w:color w:val="000000"/>
                <w:sz w:val="22"/>
                <w:szCs w:val="22"/>
              </w:rPr>
              <w:t xml:space="preserve"> </w:t>
            </w:r>
            <w:r w:rsidRPr="001A1505">
              <w:rPr>
                <w:rFonts w:ascii="Times New Roman" w:hAnsi="Times New Roman"/>
                <w:color w:val="000000"/>
                <w:sz w:val="22"/>
                <w:szCs w:val="22"/>
              </w:rPr>
              <w:t>046,00</w:t>
            </w:r>
          </w:p>
        </w:tc>
        <w:tc>
          <w:tcPr>
            <w:tcW w:w="1276" w:type="dxa"/>
            <w:gridSpan w:val="2"/>
          </w:tcPr>
          <w:p w14:paraId="21DAD159" w14:textId="77777777" w:rsidR="00FA74B0" w:rsidRDefault="00FA74B0" w:rsidP="0024361C">
            <w:pPr>
              <w:jc w:val="center"/>
            </w:pPr>
            <w:r w:rsidRPr="00C72A68">
              <w:rPr>
                <w:rFonts w:ascii="Times New Roman" w:hAnsi="Times New Roman"/>
                <w:color w:val="000000"/>
                <w:sz w:val="22"/>
                <w:szCs w:val="22"/>
              </w:rPr>
              <w:t>–</w:t>
            </w:r>
          </w:p>
        </w:tc>
        <w:tc>
          <w:tcPr>
            <w:tcW w:w="1276" w:type="dxa"/>
            <w:gridSpan w:val="2"/>
          </w:tcPr>
          <w:p w14:paraId="629E0471" w14:textId="77777777" w:rsidR="00FA74B0" w:rsidRDefault="00FA74B0" w:rsidP="0024361C">
            <w:pPr>
              <w:jc w:val="center"/>
            </w:pPr>
            <w:r w:rsidRPr="00C72A68">
              <w:rPr>
                <w:rFonts w:ascii="Times New Roman" w:hAnsi="Times New Roman"/>
                <w:color w:val="000000"/>
                <w:sz w:val="22"/>
                <w:szCs w:val="22"/>
              </w:rPr>
              <w:t>–</w:t>
            </w:r>
          </w:p>
        </w:tc>
        <w:tc>
          <w:tcPr>
            <w:tcW w:w="1063" w:type="dxa"/>
          </w:tcPr>
          <w:p w14:paraId="631D5D55" w14:textId="77777777" w:rsidR="00FA74B0" w:rsidRDefault="00FA74B0" w:rsidP="0024361C">
            <w:pPr>
              <w:jc w:val="center"/>
            </w:pPr>
            <w:r w:rsidRPr="00C72A68">
              <w:rPr>
                <w:rFonts w:ascii="Times New Roman" w:hAnsi="Times New Roman"/>
                <w:color w:val="000000"/>
                <w:sz w:val="22"/>
                <w:szCs w:val="22"/>
              </w:rPr>
              <w:t>–</w:t>
            </w:r>
          </w:p>
        </w:tc>
        <w:tc>
          <w:tcPr>
            <w:tcW w:w="1134" w:type="dxa"/>
            <w:vMerge/>
          </w:tcPr>
          <w:p w14:paraId="7892708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4F2CA8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0FD6C59" w14:textId="77777777" w:rsidTr="00FA74B0">
        <w:trPr>
          <w:jc w:val="center"/>
        </w:trPr>
        <w:tc>
          <w:tcPr>
            <w:tcW w:w="675" w:type="dxa"/>
          </w:tcPr>
          <w:p w14:paraId="7344C75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0A0C25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224CDDE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9E8926B"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9</w:t>
            </w:r>
            <w:r>
              <w:rPr>
                <w:rFonts w:ascii="Times New Roman" w:hAnsi="Times New Roman"/>
                <w:color w:val="000000"/>
                <w:sz w:val="22"/>
                <w:szCs w:val="22"/>
              </w:rPr>
              <w:t xml:space="preserve"> </w:t>
            </w:r>
            <w:r w:rsidRPr="001A1505">
              <w:rPr>
                <w:rFonts w:ascii="Times New Roman" w:hAnsi="Times New Roman"/>
                <w:color w:val="000000"/>
                <w:sz w:val="22"/>
                <w:szCs w:val="22"/>
              </w:rPr>
              <w:t>698,26</w:t>
            </w:r>
          </w:p>
        </w:tc>
        <w:tc>
          <w:tcPr>
            <w:tcW w:w="1354" w:type="dxa"/>
            <w:gridSpan w:val="2"/>
            <w:vAlign w:val="center"/>
          </w:tcPr>
          <w:p w14:paraId="6A460DFA"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5</w:t>
            </w:r>
            <w:r>
              <w:rPr>
                <w:rFonts w:ascii="Times New Roman" w:hAnsi="Times New Roman"/>
                <w:color w:val="000000"/>
                <w:sz w:val="22"/>
                <w:szCs w:val="22"/>
              </w:rPr>
              <w:t xml:space="preserve"> </w:t>
            </w:r>
            <w:r w:rsidRPr="008C75E8">
              <w:rPr>
                <w:rFonts w:ascii="Times New Roman" w:hAnsi="Times New Roman"/>
                <w:color w:val="000000"/>
                <w:sz w:val="22"/>
                <w:szCs w:val="22"/>
              </w:rPr>
              <w:t>737,97</w:t>
            </w:r>
          </w:p>
        </w:tc>
        <w:tc>
          <w:tcPr>
            <w:tcW w:w="1400" w:type="dxa"/>
            <w:gridSpan w:val="2"/>
            <w:vAlign w:val="center"/>
          </w:tcPr>
          <w:p w14:paraId="1C931A72"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7</w:t>
            </w:r>
            <w:r>
              <w:rPr>
                <w:rFonts w:ascii="Times New Roman" w:hAnsi="Times New Roman"/>
                <w:color w:val="000000"/>
                <w:sz w:val="22"/>
                <w:szCs w:val="22"/>
              </w:rPr>
              <w:t xml:space="preserve"> </w:t>
            </w:r>
            <w:r w:rsidRPr="001A1505">
              <w:rPr>
                <w:rFonts w:ascii="Times New Roman" w:hAnsi="Times New Roman"/>
                <w:color w:val="000000"/>
                <w:sz w:val="22"/>
                <w:szCs w:val="22"/>
              </w:rPr>
              <w:t>434,00</w:t>
            </w:r>
          </w:p>
        </w:tc>
        <w:tc>
          <w:tcPr>
            <w:tcW w:w="1276" w:type="dxa"/>
            <w:gridSpan w:val="2"/>
          </w:tcPr>
          <w:p w14:paraId="526A4D19" w14:textId="77777777" w:rsidR="00FA74B0" w:rsidRDefault="00FA74B0" w:rsidP="0024361C">
            <w:pPr>
              <w:jc w:val="center"/>
            </w:pPr>
            <w:r w:rsidRPr="0038692A">
              <w:rPr>
                <w:rFonts w:ascii="Times New Roman" w:hAnsi="Times New Roman"/>
                <w:color w:val="000000"/>
                <w:sz w:val="22"/>
                <w:szCs w:val="22"/>
              </w:rPr>
              <w:t>–</w:t>
            </w:r>
          </w:p>
        </w:tc>
        <w:tc>
          <w:tcPr>
            <w:tcW w:w="1276" w:type="dxa"/>
            <w:gridSpan w:val="2"/>
          </w:tcPr>
          <w:p w14:paraId="531C8F13" w14:textId="77777777" w:rsidR="00FA74B0" w:rsidRDefault="00FA74B0" w:rsidP="0024361C">
            <w:pPr>
              <w:jc w:val="center"/>
            </w:pPr>
            <w:r w:rsidRPr="0038692A">
              <w:rPr>
                <w:rFonts w:ascii="Times New Roman" w:hAnsi="Times New Roman"/>
                <w:color w:val="000000"/>
                <w:sz w:val="22"/>
                <w:szCs w:val="22"/>
              </w:rPr>
              <w:t>–</w:t>
            </w:r>
          </w:p>
        </w:tc>
        <w:tc>
          <w:tcPr>
            <w:tcW w:w="1063" w:type="dxa"/>
          </w:tcPr>
          <w:p w14:paraId="09A9A153" w14:textId="77777777" w:rsidR="00FA74B0" w:rsidRDefault="00FA74B0" w:rsidP="0024361C">
            <w:pPr>
              <w:jc w:val="cente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020,00</w:t>
            </w:r>
          </w:p>
        </w:tc>
        <w:tc>
          <w:tcPr>
            <w:tcW w:w="1134" w:type="dxa"/>
            <w:vMerge/>
          </w:tcPr>
          <w:p w14:paraId="4B9EA35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FEC8D8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7442AA4" w14:textId="77777777" w:rsidTr="00FA74B0">
        <w:trPr>
          <w:jc w:val="center"/>
        </w:trPr>
        <w:tc>
          <w:tcPr>
            <w:tcW w:w="675" w:type="dxa"/>
          </w:tcPr>
          <w:p w14:paraId="25326E0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AB4826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19FC4EB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7F638D86"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29395AD9"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185EF267" w14:textId="77777777" w:rsidR="00FA74B0" w:rsidRPr="001A1505" w:rsidRDefault="00FA74B0" w:rsidP="0024361C">
            <w:pPr>
              <w:jc w:val="center"/>
              <w:rPr>
                <w:rFonts w:ascii="Times New Roman" w:hAnsi="Times New Roman"/>
                <w:color w:val="000000"/>
                <w:sz w:val="22"/>
                <w:szCs w:val="22"/>
              </w:rPr>
            </w:pPr>
          </w:p>
        </w:tc>
        <w:tc>
          <w:tcPr>
            <w:tcW w:w="1276" w:type="dxa"/>
            <w:gridSpan w:val="2"/>
          </w:tcPr>
          <w:p w14:paraId="0D861C68" w14:textId="77777777" w:rsidR="00FA74B0" w:rsidRDefault="00FA74B0" w:rsidP="0024361C">
            <w:pPr>
              <w:jc w:val="center"/>
            </w:pPr>
            <w:r w:rsidRPr="0038692A">
              <w:rPr>
                <w:rFonts w:ascii="Times New Roman" w:hAnsi="Times New Roman"/>
                <w:color w:val="000000"/>
                <w:sz w:val="22"/>
                <w:szCs w:val="22"/>
              </w:rPr>
              <w:t>–</w:t>
            </w:r>
          </w:p>
        </w:tc>
        <w:tc>
          <w:tcPr>
            <w:tcW w:w="1276" w:type="dxa"/>
            <w:gridSpan w:val="2"/>
          </w:tcPr>
          <w:p w14:paraId="6CFC8417" w14:textId="77777777" w:rsidR="00FA74B0" w:rsidRDefault="00FA74B0" w:rsidP="0024361C">
            <w:pPr>
              <w:jc w:val="center"/>
            </w:pPr>
            <w:r w:rsidRPr="0038692A">
              <w:rPr>
                <w:rFonts w:ascii="Times New Roman" w:hAnsi="Times New Roman"/>
                <w:color w:val="000000"/>
                <w:sz w:val="22"/>
                <w:szCs w:val="22"/>
              </w:rPr>
              <w:t>–</w:t>
            </w:r>
          </w:p>
        </w:tc>
        <w:tc>
          <w:tcPr>
            <w:tcW w:w="1063" w:type="dxa"/>
          </w:tcPr>
          <w:p w14:paraId="2E645D0B" w14:textId="77777777" w:rsidR="00FA74B0" w:rsidRDefault="00FA74B0" w:rsidP="0024361C">
            <w:pPr>
              <w:jc w:val="center"/>
            </w:pPr>
            <w:r w:rsidRPr="0038692A">
              <w:rPr>
                <w:rFonts w:ascii="Times New Roman" w:hAnsi="Times New Roman"/>
                <w:color w:val="000000"/>
                <w:sz w:val="22"/>
                <w:szCs w:val="22"/>
              </w:rPr>
              <w:t>–</w:t>
            </w:r>
          </w:p>
        </w:tc>
        <w:tc>
          <w:tcPr>
            <w:tcW w:w="1134" w:type="dxa"/>
            <w:vMerge/>
          </w:tcPr>
          <w:p w14:paraId="5B523E0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D231E0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80F9468" w14:textId="77777777" w:rsidTr="00FA74B0">
        <w:trPr>
          <w:trHeight w:val="596"/>
          <w:jc w:val="center"/>
        </w:trPr>
        <w:tc>
          <w:tcPr>
            <w:tcW w:w="675" w:type="dxa"/>
          </w:tcPr>
          <w:p w14:paraId="1D24BAA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5199A2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623B527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18D83F1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746,49</w:t>
            </w:r>
          </w:p>
        </w:tc>
        <w:tc>
          <w:tcPr>
            <w:tcW w:w="1354" w:type="dxa"/>
            <w:gridSpan w:val="2"/>
            <w:vAlign w:val="center"/>
          </w:tcPr>
          <w:p w14:paraId="3AF9C367" w14:textId="77777777" w:rsidR="00FA74B0" w:rsidRPr="008C75E8" w:rsidRDefault="00FA74B0" w:rsidP="0024361C">
            <w:pPr>
              <w:jc w:val="center"/>
              <w:rPr>
                <w:rFonts w:ascii="Times New Roman" w:hAnsi="Times New Roman"/>
                <w:color w:val="000000"/>
                <w:sz w:val="22"/>
                <w:szCs w:val="22"/>
              </w:rPr>
            </w:pPr>
            <w:r w:rsidRPr="00324502">
              <w:rPr>
                <w:rFonts w:ascii="Times New Roman" w:hAnsi="Times New Roman"/>
                <w:color w:val="000000"/>
                <w:sz w:val="22"/>
                <w:szCs w:val="22"/>
              </w:rPr>
              <w:t>–</w:t>
            </w:r>
          </w:p>
        </w:tc>
        <w:tc>
          <w:tcPr>
            <w:tcW w:w="1400" w:type="dxa"/>
            <w:gridSpan w:val="2"/>
            <w:vAlign w:val="center"/>
          </w:tcPr>
          <w:p w14:paraId="1ACA230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000,00</w:t>
            </w:r>
          </w:p>
        </w:tc>
        <w:tc>
          <w:tcPr>
            <w:tcW w:w="1276" w:type="dxa"/>
            <w:gridSpan w:val="2"/>
          </w:tcPr>
          <w:p w14:paraId="57AEB0DD" w14:textId="77777777" w:rsidR="00FA74B0" w:rsidRDefault="00FA74B0" w:rsidP="0024361C">
            <w:pPr>
              <w:jc w:val="center"/>
            </w:pPr>
            <w:r w:rsidRPr="0038692A">
              <w:rPr>
                <w:rFonts w:ascii="Times New Roman" w:hAnsi="Times New Roman"/>
                <w:color w:val="000000"/>
                <w:sz w:val="22"/>
                <w:szCs w:val="22"/>
              </w:rPr>
              <w:t>–</w:t>
            </w:r>
          </w:p>
        </w:tc>
        <w:tc>
          <w:tcPr>
            <w:tcW w:w="1276" w:type="dxa"/>
            <w:gridSpan w:val="2"/>
          </w:tcPr>
          <w:p w14:paraId="63C3E8A6" w14:textId="77777777" w:rsidR="00FA74B0" w:rsidRDefault="00FA74B0" w:rsidP="0024361C">
            <w:pPr>
              <w:jc w:val="center"/>
            </w:pPr>
            <w:r w:rsidRPr="0038692A">
              <w:rPr>
                <w:rFonts w:ascii="Times New Roman" w:hAnsi="Times New Roman"/>
                <w:color w:val="000000"/>
                <w:sz w:val="22"/>
                <w:szCs w:val="22"/>
              </w:rPr>
              <w:t>–</w:t>
            </w:r>
          </w:p>
        </w:tc>
        <w:tc>
          <w:tcPr>
            <w:tcW w:w="1063" w:type="dxa"/>
          </w:tcPr>
          <w:p w14:paraId="6DC10464" w14:textId="77777777" w:rsidR="00FA74B0" w:rsidRDefault="00FA74B0" w:rsidP="0024361C">
            <w:pPr>
              <w:jc w:val="cente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020,00</w:t>
            </w:r>
          </w:p>
        </w:tc>
        <w:tc>
          <w:tcPr>
            <w:tcW w:w="1134" w:type="dxa"/>
            <w:vMerge/>
          </w:tcPr>
          <w:p w14:paraId="20D2533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FCFF5A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FD722E8" w14:textId="77777777" w:rsidTr="00FA74B0">
        <w:trPr>
          <w:jc w:val="center"/>
        </w:trPr>
        <w:tc>
          <w:tcPr>
            <w:tcW w:w="675" w:type="dxa"/>
          </w:tcPr>
          <w:p w14:paraId="78BD2EF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CBFF47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по делам территории</w:t>
            </w:r>
          </w:p>
        </w:tc>
        <w:tc>
          <w:tcPr>
            <w:tcW w:w="1055" w:type="dxa"/>
          </w:tcPr>
          <w:p w14:paraId="3B11D27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35C5092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w:t>
            </w:r>
            <w:r>
              <w:rPr>
                <w:rFonts w:ascii="Times New Roman" w:hAnsi="Times New Roman"/>
                <w:color w:val="000000"/>
                <w:sz w:val="22"/>
                <w:szCs w:val="22"/>
              </w:rPr>
              <w:t xml:space="preserve"> </w:t>
            </w:r>
            <w:r w:rsidRPr="001A1505">
              <w:rPr>
                <w:rFonts w:ascii="Times New Roman" w:hAnsi="Times New Roman"/>
                <w:color w:val="000000"/>
                <w:sz w:val="22"/>
                <w:szCs w:val="22"/>
              </w:rPr>
              <w:t>241,82</w:t>
            </w:r>
          </w:p>
        </w:tc>
        <w:tc>
          <w:tcPr>
            <w:tcW w:w="1354" w:type="dxa"/>
            <w:gridSpan w:val="2"/>
            <w:vAlign w:val="center"/>
          </w:tcPr>
          <w:p w14:paraId="62FC43A0"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w:t>
            </w:r>
            <w:r>
              <w:rPr>
                <w:rFonts w:ascii="Times New Roman" w:hAnsi="Times New Roman"/>
                <w:color w:val="000000"/>
                <w:sz w:val="22"/>
                <w:szCs w:val="22"/>
              </w:rPr>
              <w:t xml:space="preserve"> </w:t>
            </w:r>
            <w:r w:rsidRPr="008C75E8">
              <w:rPr>
                <w:rFonts w:ascii="Times New Roman" w:hAnsi="Times New Roman"/>
                <w:color w:val="000000"/>
                <w:sz w:val="22"/>
                <w:szCs w:val="22"/>
              </w:rPr>
              <w:t>422,31</w:t>
            </w:r>
          </w:p>
        </w:tc>
        <w:tc>
          <w:tcPr>
            <w:tcW w:w="1400" w:type="dxa"/>
            <w:gridSpan w:val="2"/>
            <w:vAlign w:val="center"/>
          </w:tcPr>
          <w:p w14:paraId="02BB4F02"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099,00</w:t>
            </w:r>
          </w:p>
        </w:tc>
        <w:tc>
          <w:tcPr>
            <w:tcW w:w="1276" w:type="dxa"/>
            <w:gridSpan w:val="2"/>
          </w:tcPr>
          <w:p w14:paraId="66D2B932" w14:textId="77777777" w:rsidR="00FA74B0" w:rsidRDefault="00FA74B0" w:rsidP="0024361C">
            <w:pPr>
              <w:jc w:val="center"/>
            </w:pPr>
            <w:r w:rsidRPr="0038692A">
              <w:rPr>
                <w:rFonts w:ascii="Times New Roman" w:hAnsi="Times New Roman"/>
                <w:color w:val="000000"/>
                <w:sz w:val="22"/>
                <w:szCs w:val="22"/>
              </w:rPr>
              <w:t>–</w:t>
            </w:r>
          </w:p>
        </w:tc>
        <w:tc>
          <w:tcPr>
            <w:tcW w:w="1276" w:type="dxa"/>
            <w:gridSpan w:val="2"/>
          </w:tcPr>
          <w:p w14:paraId="3D179938" w14:textId="77777777" w:rsidR="00FA74B0" w:rsidRDefault="00FA74B0" w:rsidP="0024361C">
            <w:pPr>
              <w:jc w:val="center"/>
            </w:pPr>
            <w:r w:rsidRPr="0038692A">
              <w:rPr>
                <w:rFonts w:ascii="Times New Roman" w:hAnsi="Times New Roman"/>
                <w:color w:val="000000"/>
                <w:sz w:val="22"/>
                <w:szCs w:val="22"/>
              </w:rPr>
              <w:t>–</w:t>
            </w:r>
          </w:p>
        </w:tc>
        <w:tc>
          <w:tcPr>
            <w:tcW w:w="1063" w:type="dxa"/>
          </w:tcPr>
          <w:p w14:paraId="4D5DD2F5" w14:textId="77777777" w:rsidR="00FA74B0" w:rsidRDefault="00FA74B0" w:rsidP="0024361C">
            <w:pPr>
              <w:jc w:val="center"/>
            </w:pPr>
            <w:r w:rsidRPr="0038692A">
              <w:rPr>
                <w:rFonts w:ascii="Times New Roman" w:hAnsi="Times New Roman"/>
                <w:color w:val="000000"/>
                <w:sz w:val="22"/>
                <w:szCs w:val="22"/>
              </w:rPr>
              <w:t>–</w:t>
            </w:r>
          </w:p>
        </w:tc>
        <w:tc>
          <w:tcPr>
            <w:tcW w:w="1134" w:type="dxa"/>
            <w:vMerge/>
          </w:tcPr>
          <w:p w14:paraId="2372E42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9A6D21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BB4015C" w14:textId="77777777" w:rsidTr="00FA74B0">
        <w:trPr>
          <w:jc w:val="center"/>
        </w:trPr>
        <w:tc>
          <w:tcPr>
            <w:tcW w:w="675" w:type="dxa"/>
          </w:tcPr>
          <w:p w14:paraId="5B631AF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40E32C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культуры и туризма</w:t>
            </w:r>
          </w:p>
        </w:tc>
        <w:tc>
          <w:tcPr>
            <w:tcW w:w="1055" w:type="dxa"/>
          </w:tcPr>
          <w:p w14:paraId="2FBF976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41EFA7D"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w:t>
            </w:r>
            <w:r>
              <w:rPr>
                <w:rFonts w:ascii="Times New Roman" w:hAnsi="Times New Roman"/>
                <w:color w:val="000000"/>
                <w:sz w:val="22"/>
                <w:szCs w:val="22"/>
              </w:rPr>
              <w:t xml:space="preserve"> </w:t>
            </w:r>
            <w:r w:rsidRPr="001A1505">
              <w:rPr>
                <w:rFonts w:ascii="Times New Roman" w:hAnsi="Times New Roman"/>
                <w:color w:val="000000"/>
                <w:sz w:val="22"/>
                <w:szCs w:val="22"/>
              </w:rPr>
              <w:t>036,42</w:t>
            </w:r>
          </w:p>
        </w:tc>
        <w:tc>
          <w:tcPr>
            <w:tcW w:w="1354" w:type="dxa"/>
            <w:gridSpan w:val="2"/>
            <w:vAlign w:val="center"/>
          </w:tcPr>
          <w:p w14:paraId="137C8B98"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w:t>
            </w:r>
            <w:r>
              <w:rPr>
                <w:rFonts w:ascii="Times New Roman" w:hAnsi="Times New Roman"/>
                <w:color w:val="000000"/>
                <w:sz w:val="22"/>
                <w:szCs w:val="22"/>
              </w:rPr>
              <w:t xml:space="preserve"> </w:t>
            </w:r>
            <w:r w:rsidRPr="008C75E8">
              <w:rPr>
                <w:rFonts w:ascii="Times New Roman" w:hAnsi="Times New Roman"/>
                <w:color w:val="000000"/>
                <w:sz w:val="22"/>
                <w:szCs w:val="22"/>
              </w:rPr>
              <w:t>574,76</w:t>
            </w:r>
          </w:p>
        </w:tc>
        <w:tc>
          <w:tcPr>
            <w:tcW w:w="1400" w:type="dxa"/>
            <w:gridSpan w:val="2"/>
            <w:vAlign w:val="center"/>
          </w:tcPr>
          <w:p w14:paraId="2C03F53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100,00</w:t>
            </w:r>
          </w:p>
        </w:tc>
        <w:tc>
          <w:tcPr>
            <w:tcW w:w="1276" w:type="dxa"/>
            <w:gridSpan w:val="2"/>
          </w:tcPr>
          <w:p w14:paraId="2EE27B19" w14:textId="77777777" w:rsidR="00FA74B0" w:rsidRDefault="00FA74B0" w:rsidP="0024361C">
            <w:pPr>
              <w:jc w:val="center"/>
            </w:pPr>
            <w:r w:rsidRPr="0038692A">
              <w:rPr>
                <w:rFonts w:ascii="Times New Roman" w:hAnsi="Times New Roman"/>
                <w:color w:val="000000"/>
                <w:sz w:val="22"/>
                <w:szCs w:val="22"/>
              </w:rPr>
              <w:t>–</w:t>
            </w:r>
          </w:p>
        </w:tc>
        <w:tc>
          <w:tcPr>
            <w:tcW w:w="1276" w:type="dxa"/>
            <w:gridSpan w:val="2"/>
          </w:tcPr>
          <w:p w14:paraId="41993231" w14:textId="77777777" w:rsidR="00FA74B0" w:rsidRDefault="00FA74B0" w:rsidP="0024361C">
            <w:pPr>
              <w:jc w:val="center"/>
            </w:pPr>
            <w:r w:rsidRPr="0038692A">
              <w:rPr>
                <w:rFonts w:ascii="Times New Roman" w:hAnsi="Times New Roman"/>
                <w:color w:val="000000"/>
                <w:sz w:val="22"/>
                <w:szCs w:val="22"/>
              </w:rPr>
              <w:t>–</w:t>
            </w:r>
          </w:p>
        </w:tc>
        <w:tc>
          <w:tcPr>
            <w:tcW w:w="1063" w:type="dxa"/>
          </w:tcPr>
          <w:p w14:paraId="2D275FEA" w14:textId="77777777" w:rsidR="00FA74B0" w:rsidRDefault="00FA74B0" w:rsidP="0024361C">
            <w:pPr>
              <w:jc w:val="center"/>
            </w:pPr>
            <w:r w:rsidRPr="0038692A">
              <w:rPr>
                <w:rFonts w:ascii="Times New Roman" w:hAnsi="Times New Roman"/>
                <w:color w:val="000000"/>
                <w:sz w:val="22"/>
                <w:szCs w:val="22"/>
              </w:rPr>
              <w:t>–</w:t>
            </w:r>
          </w:p>
        </w:tc>
        <w:tc>
          <w:tcPr>
            <w:tcW w:w="1134" w:type="dxa"/>
            <w:vMerge/>
          </w:tcPr>
          <w:p w14:paraId="5A974CE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96D286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65C5AE8" w14:textId="77777777" w:rsidTr="00FA74B0">
        <w:trPr>
          <w:jc w:val="center"/>
        </w:trPr>
        <w:tc>
          <w:tcPr>
            <w:tcW w:w="675" w:type="dxa"/>
          </w:tcPr>
          <w:p w14:paraId="73A50FB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E58017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жилищно-коммунального хозяйства</w:t>
            </w:r>
          </w:p>
        </w:tc>
        <w:tc>
          <w:tcPr>
            <w:tcW w:w="1055" w:type="dxa"/>
          </w:tcPr>
          <w:p w14:paraId="313C4DE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1856870"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438,53</w:t>
            </w:r>
          </w:p>
        </w:tc>
        <w:tc>
          <w:tcPr>
            <w:tcW w:w="1354" w:type="dxa"/>
            <w:gridSpan w:val="2"/>
            <w:vAlign w:val="center"/>
          </w:tcPr>
          <w:p w14:paraId="26048281"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740,90</w:t>
            </w:r>
          </w:p>
        </w:tc>
        <w:tc>
          <w:tcPr>
            <w:tcW w:w="1400" w:type="dxa"/>
            <w:gridSpan w:val="2"/>
            <w:vAlign w:val="center"/>
          </w:tcPr>
          <w:p w14:paraId="160F6569"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235,00</w:t>
            </w:r>
          </w:p>
        </w:tc>
        <w:tc>
          <w:tcPr>
            <w:tcW w:w="1276" w:type="dxa"/>
            <w:gridSpan w:val="2"/>
          </w:tcPr>
          <w:p w14:paraId="67B218C0" w14:textId="77777777" w:rsidR="00FA74B0" w:rsidRDefault="00FA74B0" w:rsidP="0024361C">
            <w:pPr>
              <w:jc w:val="center"/>
            </w:pPr>
            <w:r w:rsidRPr="0038692A">
              <w:rPr>
                <w:rFonts w:ascii="Times New Roman" w:hAnsi="Times New Roman"/>
                <w:color w:val="000000"/>
                <w:sz w:val="22"/>
                <w:szCs w:val="22"/>
              </w:rPr>
              <w:t>–</w:t>
            </w:r>
          </w:p>
        </w:tc>
        <w:tc>
          <w:tcPr>
            <w:tcW w:w="1276" w:type="dxa"/>
            <w:gridSpan w:val="2"/>
          </w:tcPr>
          <w:p w14:paraId="366C7304" w14:textId="77777777" w:rsidR="00FA74B0" w:rsidRDefault="00FA74B0" w:rsidP="0024361C">
            <w:pPr>
              <w:jc w:val="center"/>
            </w:pPr>
            <w:r w:rsidRPr="0038692A">
              <w:rPr>
                <w:rFonts w:ascii="Times New Roman" w:hAnsi="Times New Roman"/>
                <w:color w:val="000000"/>
                <w:sz w:val="22"/>
                <w:szCs w:val="22"/>
              </w:rPr>
              <w:t>–</w:t>
            </w:r>
          </w:p>
        </w:tc>
        <w:tc>
          <w:tcPr>
            <w:tcW w:w="1063" w:type="dxa"/>
          </w:tcPr>
          <w:p w14:paraId="79851E31" w14:textId="77777777" w:rsidR="00FA74B0" w:rsidRDefault="00FA74B0" w:rsidP="0024361C">
            <w:pPr>
              <w:jc w:val="center"/>
            </w:pPr>
            <w:r w:rsidRPr="0038692A">
              <w:rPr>
                <w:rFonts w:ascii="Times New Roman" w:hAnsi="Times New Roman"/>
                <w:color w:val="000000"/>
                <w:sz w:val="22"/>
                <w:szCs w:val="22"/>
              </w:rPr>
              <w:t>–</w:t>
            </w:r>
          </w:p>
        </w:tc>
        <w:tc>
          <w:tcPr>
            <w:tcW w:w="1134" w:type="dxa"/>
            <w:vMerge/>
          </w:tcPr>
          <w:p w14:paraId="02E4316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74893D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D4BC97F" w14:textId="77777777" w:rsidTr="00FA74B0">
        <w:trPr>
          <w:jc w:val="center"/>
        </w:trPr>
        <w:tc>
          <w:tcPr>
            <w:tcW w:w="675" w:type="dxa"/>
          </w:tcPr>
          <w:p w14:paraId="2018187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76E6B0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образования и молодежной политики</w:t>
            </w:r>
          </w:p>
        </w:tc>
        <w:tc>
          <w:tcPr>
            <w:tcW w:w="1055" w:type="dxa"/>
          </w:tcPr>
          <w:p w14:paraId="420D363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0FE60F8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235,00</w:t>
            </w:r>
          </w:p>
        </w:tc>
        <w:tc>
          <w:tcPr>
            <w:tcW w:w="1354" w:type="dxa"/>
            <w:gridSpan w:val="2"/>
            <w:vAlign w:val="center"/>
          </w:tcPr>
          <w:p w14:paraId="07EDD029" w14:textId="77777777" w:rsidR="00FA74B0" w:rsidRPr="008C75E8" w:rsidRDefault="00FA74B0" w:rsidP="0024361C">
            <w:pPr>
              <w:jc w:val="center"/>
              <w:rPr>
                <w:rFonts w:ascii="Times New Roman" w:hAnsi="Times New Roman"/>
                <w:color w:val="000000"/>
                <w:sz w:val="22"/>
                <w:szCs w:val="22"/>
              </w:rPr>
            </w:pPr>
            <w:r w:rsidRPr="00324502">
              <w:rPr>
                <w:rFonts w:ascii="Times New Roman" w:hAnsi="Times New Roman"/>
                <w:color w:val="000000"/>
                <w:sz w:val="22"/>
                <w:szCs w:val="22"/>
              </w:rPr>
              <w:t>–</w:t>
            </w:r>
          </w:p>
        </w:tc>
        <w:tc>
          <w:tcPr>
            <w:tcW w:w="1400" w:type="dxa"/>
            <w:gridSpan w:val="2"/>
          </w:tcPr>
          <w:p w14:paraId="495777E1" w14:textId="77777777" w:rsidR="00FA74B0" w:rsidRDefault="00FA74B0" w:rsidP="0024361C">
            <w:pPr>
              <w:jc w:val="center"/>
            </w:pPr>
            <w:r w:rsidRPr="008C0389">
              <w:rPr>
                <w:rFonts w:ascii="Times New Roman" w:hAnsi="Times New Roman"/>
                <w:color w:val="000000"/>
                <w:sz w:val="22"/>
                <w:szCs w:val="22"/>
              </w:rPr>
              <w:t>–</w:t>
            </w:r>
          </w:p>
        </w:tc>
        <w:tc>
          <w:tcPr>
            <w:tcW w:w="1276" w:type="dxa"/>
            <w:gridSpan w:val="2"/>
          </w:tcPr>
          <w:p w14:paraId="3B9EDB6A" w14:textId="77777777" w:rsidR="00FA74B0" w:rsidRDefault="00FA74B0" w:rsidP="0024361C">
            <w:pPr>
              <w:jc w:val="center"/>
            </w:pPr>
            <w:r w:rsidRPr="0038692A">
              <w:rPr>
                <w:rFonts w:ascii="Times New Roman" w:hAnsi="Times New Roman"/>
                <w:color w:val="000000"/>
                <w:sz w:val="22"/>
                <w:szCs w:val="22"/>
              </w:rPr>
              <w:t>–</w:t>
            </w:r>
          </w:p>
        </w:tc>
        <w:tc>
          <w:tcPr>
            <w:tcW w:w="1276" w:type="dxa"/>
            <w:gridSpan w:val="2"/>
          </w:tcPr>
          <w:p w14:paraId="585441D4" w14:textId="77777777" w:rsidR="00FA74B0" w:rsidRDefault="00FA74B0" w:rsidP="0024361C">
            <w:pPr>
              <w:jc w:val="center"/>
            </w:pPr>
            <w:r w:rsidRPr="0038692A">
              <w:rPr>
                <w:rFonts w:ascii="Times New Roman" w:hAnsi="Times New Roman"/>
                <w:color w:val="000000"/>
                <w:sz w:val="22"/>
                <w:szCs w:val="22"/>
              </w:rPr>
              <w:t>–</w:t>
            </w:r>
          </w:p>
        </w:tc>
        <w:tc>
          <w:tcPr>
            <w:tcW w:w="1063" w:type="dxa"/>
          </w:tcPr>
          <w:p w14:paraId="336E576E" w14:textId="77777777" w:rsidR="00FA74B0" w:rsidRDefault="00FA74B0" w:rsidP="0024361C">
            <w:pPr>
              <w:jc w:val="center"/>
            </w:pPr>
            <w:r w:rsidRPr="0038692A">
              <w:rPr>
                <w:rFonts w:ascii="Times New Roman" w:hAnsi="Times New Roman"/>
                <w:color w:val="000000"/>
                <w:sz w:val="22"/>
                <w:szCs w:val="22"/>
              </w:rPr>
              <w:t>–</w:t>
            </w:r>
          </w:p>
        </w:tc>
        <w:tc>
          <w:tcPr>
            <w:tcW w:w="1134" w:type="dxa"/>
            <w:vMerge/>
          </w:tcPr>
          <w:p w14:paraId="2B1CE2A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E2F729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5A19B62" w14:textId="77777777" w:rsidTr="00FA74B0">
        <w:trPr>
          <w:jc w:val="center"/>
        </w:trPr>
        <w:tc>
          <w:tcPr>
            <w:tcW w:w="675" w:type="dxa"/>
          </w:tcPr>
          <w:p w14:paraId="6F7DE14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B38605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4CD4099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D81FED0"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8</w:t>
            </w:r>
            <w:r>
              <w:rPr>
                <w:rFonts w:ascii="Times New Roman" w:hAnsi="Times New Roman"/>
                <w:color w:val="000000"/>
                <w:sz w:val="22"/>
                <w:szCs w:val="22"/>
              </w:rPr>
              <w:t xml:space="preserve"> </w:t>
            </w:r>
            <w:r w:rsidRPr="001A1505">
              <w:rPr>
                <w:rFonts w:ascii="Times New Roman" w:hAnsi="Times New Roman"/>
                <w:color w:val="000000"/>
                <w:sz w:val="22"/>
                <w:szCs w:val="22"/>
              </w:rPr>
              <w:t>529,46</w:t>
            </w:r>
          </w:p>
        </w:tc>
        <w:tc>
          <w:tcPr>
            <w:tcW w:w="1354" w:type="dxa"/>
            <w:gridSpan w:val="2"/>
            <w:vAlign w:val="center"/>
          </w:tcPr>
          <w:p w14:paraId="7F195A8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7</w:t>
            </w:r>
            <w:r>
              <w:rPr>
                <w:rFonts w:ascii="Times New Roman" w:hAnsi="Times New Roman"/>
                <w:color w:val="000000"/>
                <w:sz w:val="22"/>
                <w:szCs w:val="22"/>
              </w:rPr>
              <w:t xml:space="preserve"> </w:t>
            </w:r>
            <w:r w:rsidRPr="008C75E8">
              <w:rPr>
                <w:rFonts w:ascii="Times New Roman" w:hAnsi="Times New Roman"/>
                <w:color w:val="000000"/>
                <w:sz w:val="22"/>
                <w:szCs w:val="22"/>
              </w:rPr>
              <w:t>916,85</w:t>
            </w:r>
          </w:p>
        </w:tc>
        <w:tc>
          <w:tcPr>
            <w:tcW w:w="1400" w:type="dxa"/>
            <w:gridSpan w:val="2"/>
            <w:vAlign w:val="center"/>
          </w:tcPr>
          <w:p w14:paraId="0AB3260B"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420,64</w:t>
            </w:r>
          </w:p>
        </w:tc>
        <w:tc>
          <w:tcPr>
            <w:tcW w:w="1276" w:type="dxa"/>
            <w:gridSpan w:val="2"/>
          </w:tcPr>
          <w:p w14:paraId="15C7399B" w14:textId="77777777" w:rsidR="00FA74B0" w:rsidRDefault="00FA74B0" w:rsidP="0024361C">
            <w:pPr>
              <w:jc w:val="center"/>
            </w:pPr>
            <w:r w:rsidRPr="0038692A">
              <w:rPr>
                <w:rFonts w:ascii="Times New Roman" w:hAnsi="Times New Roman"/>
                <w:color w:val="000000"/>
                <w:sz w:val="22"/>
                <w:szCs w:val="22"/>
              </w:rPr>
              <w:t>–</w:t>
            </w:r>
          </w:p>
        </w:tc>
        <w:tc>
          <w:tcPr>
            <w:tcW w:w="1276" w:type="dxa"/>
            <w:gridSpan w:val="2"/>
          </w:tcPr>
          <w:p w14:paraId="16F9BF56" w14:textId="77777777" w:rsidR="00FA74B0" w:rsidRDefault="00FA74B0" w:rsidP="0024361C">
            <w:pPr>
              <w:jc w:val="center"/>
            </w:pPr>
            <w:r w:rsidRPr="0038692A">
              <w:rPr>
                <w:rFonts w:ascii="Times New Roman" w:hAnsi="Times New Roman"/>
                <w:color w:val="000000"/>
                <w:sz w:val="22"/>
                <w:szCs w:val="22"/>
              </w:rPr>
              <w:t>–</w:t>
            </w:r>
          </w:p>
        </w:tc>
        <w:tc>
          <w:tcPr>
            <w:tcW w:w="1063" w:type="dxa"/>
          </w:tcPr>
          <w:p w14:paraId="062DF96C" w14:textId="77777777" w:rsidR="00FA74B0" w:rsidRDefault="00FA74B0" w:rsidP="0024361C">
            <w:pPr>
              <w:jc w:val="center"/>
            </w:pPr>
            <w:r w:rsidRPr="0038692A">
              <w:rPr>
                <w:rFonts w:ascii="Times New Roman" w:hAnsi="Times New Roman"/>
                <w:color w:val="000000"/>
                <w:sz w:val="22"/>
                <w:szCs w:val="22"/>
              </w:rPr>
              <w:t>–</w:t>
            </w:r>
          </w:p>
        </w:tc>
        <w:tc>
          <w:tcPr>
            <w:tcW w:w="1134" w:type="dxa"/>
            <w:vMerge/>
            <w:vAlign w:val="center"/>
          </w:tcPr>
          <w:p w14:paraId="2CC65A0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559" w:type="dxa"/>
            <w:vAlign w:val="center"/>
          </w:tcPr>
          <w:p w14:paraId="5078CEC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r>
      <w:tr w:rsidR="00FA74B0" w:rsidRPr="001A1505" w14:paraId="70B0460D" w14:textId="77777777" w:rsidTr="00FA74B0">
        <w:trPr>
          <w:jc w:val="center"/>
        </w:trPr>
        <w:tc>
          <w:tcPr>
            <w:tcW w:w="675" w:type="dxa"/>
          </w:tcPr>
          <w:p w14:paraId="63D2D87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AC638B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117AEA9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3386BDCF" w14:textId="77777777" w:rsidR="00FA74B0" w:rsidRDefault="00FA74B0" w:rsidP="0024361C">
            <w:pPr>
              <w:jc w:val="center"/>
            </w:pPr>
            <w:r w:rsidRPr="007B1308">
              <w:rPr>
                <w:rFonts w:ascii="Times New Roman" w:hAnsi="Times New Roman"/>
                <w:color w:val="000000"/>
                <w:sz w:val="22"/>
                <w:szCs w:val="22"/>
              </w:rPr>
              <w:t>–</w:t>
            </w:r>
          </w:p>
        </w:tc>
        <w:tc>
          <w:tcPr>
            <w:tcW w:w="1354" w:type="dxa"/>
            <w:gridSpan w:val="2"/>
          </w:tcPr>
          <w:p w14:paraId="532C79F3" w14:textId="77777777" w:rsidR="00FA74B0" w:rsidRPr="008C75E8" w:rsidRDefault="00FA74B0" w:rsidP="0024361C">
            <w:pPr>
              <w:jc w:val="center"/>
              <w:rPr>
                <w:rFonts w:ascii="Times New Roman" w:hAnsi="Times New Roman"/>
                <w:color w:val="000000"/>
                <w:sz w:val="22"/>
                <w:szCs w:val="22"/>
              </w:rPr>
            </w:pPr>
            <w:r w:rsidRPr="007B1308">
              <w:rPr>
                <w:rFonts w:ascii="Times New Roman" w:hAnsi="Times New Roman"/>
                <w:color w:val="000000"/>
                <w:sz w:val="22"/>
                <w:szCs w:val="22"/>
              </w:rPr>
              <w:t>–</w:t>
            </w:r>
          </w:p>
        </w:tc>
        <w:tc>
          <w:tcPr>
            <w:tcW w:w="1400" w:type="dxa"/>
            <w:gridSpan w:val="2"/>
          </w:tcPr>
          <w:p w14:paraId="6C4F519E" w14:textId="77777777" w:rsidR="00FA74B0" w:rsidRDefault="00FA74B0" w:rsidP="0024361C">
            <w:pPr>
              <w:jc w:val="center"/>
            </w:pPr>
            <w:r w:rsidRPr="007B1308">
              <w:rPr>
                <w:rFonts w:ascii="Times New Roman" w:hAnsi="Times New Roman"/>
                <w:color w:val="000000"/>
                <w:sz w:val="22"/>
                <w:szCs w:val="22"/>
              </w:rPr>
              <w:t>–</w:t>
            </w:r>
          </w:p>
        </w:tc>
        <w:tc>
          <w:tcPr>
            <w:tcW w:w="1276" w:type="dxa"/>
            <w:gridSpan w:val="2"/>
          </w:tcPr>
          <w:p w14:paraId="39FAFB48" w14:textId="77777777" w:rsidR="00FA74B0" w:rsidRDefault="00FA74B0" w:rsidP="0024361C">
            <w:pPr>
              <w:jc w:val="center"/>
            </w:pPr>
            <w:r w:rsidRPr="007B1308">
              <w:rPr>
                <w:rFonts w:ascii="Times New Roman" w:hAnsi="Times New Roman"/>
                <w:color w:val="000000"/>
                <w:sz w:val="22"/>
                <w:szCs w:val="22"/>
              </w:rPr>
              <w:t>–</w:t>
            </w:r>
          </w:p>
        </w:tc>
        <w:tc>
          <w:tcPr>
            <w:tcW w:w="1276" w:type="dxa"/>
            <w:gridSpan w:val="2"/>
          </w:tcPr>
          <w:p w14:paraId="6C86CDBF" w14:textId="77777777" w:rsidR="00FA74B0" w:rsidRDefault="00FA74B0" w:rsidP="0024361C">
            <w:pPr>
              <w:jc w:val="center"/>
            </w:pPr>
            <w:r w:rsidRPr="007B1308">
              <w:rPr>
                <w:rFonts w:ascii="Times New Roman" w:hAnsi="Times New Roman"/>
                <w:color w:val="000000"/>
                <w:sz w:val="22"/>
                <w:szCs w:val="22"/>
              </w:rPr>
              <w:t>–</w:t>
            </w:r>
          </w:p>
        </w:tc>
        <w:tc>
          <w:tcPr>
            <w:tcW w:w="1063" w:type="dxa"/>
          </w:tcPr>
          <w:p w14:paraId="0A901B5D" w14:textId="77777777" w:rsidR="00FA74B0" w:rsidRDefault="00FA74B0" w:rsidP="0024361C">
            <w:pPr>
              <w:jc w:val="center"/>
            </w:pPr>
            <w:r w:rsidRPr="007B1308">
              <w:rPr>
                <w:rFonts w:ascii="Times New Roman" w:hAnsi="Times New Roman"/>
                <w:color w:val="000000"/>
                <w:sz w:val="22"/>
                <w:szCs w:val="22"/>
              </w:rPr>
              <w:t>–</w:t>
            </w:r>
          </w:p>
        </w:tc>
        <w:tc>
          <w:tcPr>
            <w:tcW w:w="1134" w:type="dxa"/>
            <w:vMerge/>
            <w:vAlign w:val="center"/>
          </w:tcPr>
          <w:p w14:paraId="557685B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559" w:type="dxa"/>
            <w:vAlign w:val="center"/>
          </w:tcPr>
          <w:p w14:paraId="3EF5A46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r>
      <w:tr w:rsidR="00FA74B0" w:rsidRPr="001A1505" w14:paraId="031CC91A" w14:textId="77777777" w:rsidTr="00FA74B0">
        <w:trPr>
          <w:jc w:val="center"/>
        </w:trPr>
        <w:tc>
          <w:tcPr>
            <w:tcW w:w="675" w:type="dxa"/>
          </w:tcPr>
          <w:p w14:paraId="357C43A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3.1.</w:t>
            </w:r>
          </w:p>
        </w:tc>
        <w:tc>
          <w:tcPr>
            <w:tcW w:w="14175" w:type="dxa"/>
            <w:gridSpan w:val="14"/>
          </w:tcPr>
          <w:p w14:paraId="7B3B4855" w14:textId="77777777" w:rsidR="00FA74B0" w:rsidRPr="001A1505" w:rsidRDefault="00FA74B0" w:rsidP="0024361C">
            <w:pPr>
              <w:autoSpaceDE w:val="0"/>
              <w:autoSpaceDN w:val="0"/>
              <w:adjustRightInd w:val="0"/>
              <w:jc w:val="center"/>
              <w:outlineLvl w:val="2"/>
              <w:rPr>
                <w:rFonts w:ascii="Times New Roman" w:hAnsi="Times New Roman"/>
                <w:color w:val="000000"/>
                <w:sz w:val="22"/>
                <w:szCs w:val="22"/>
              </w:rPr>
            </w:pPr>
            <w:r w:rsidRPr="001A1505">
              <w:rPr>
                <w:rFonts w:ascii="Times New Roman" w:hAnsi="Times New Roman"/>
                <w:color w:val="000000"/>
                <w:sz w:val="22"/>
                <w:szCs w:val="22"/>
              </w:rPr>
              <w:t>Задача «Поддержка и повышение активности малого и среднего предпринимательства в Георгиевском городском округе</w:t>
            </w:r>
          </w:p>
          <w:p w14:paraId="2C52E4B5" w14:textId="77777777" w:rsidR="00FA74B0" w:rsidRPr="001A1505" w:rsidRDefault="00FA74B0" w:rsidP="0024361C">
            <w:pPr>
              <w:autoSpaceDE w:val="0"/>
              <w:autoSpaceDN w:val="0"/>
              <w:adjustRightInd w:val="0"/>
              <w:jc w:val="center"/>
              <w:outlineLvl w:val="2"/>
              <w:rPr>
                <w:rFonts w:ascii="Times New Roman" w:hAnsi="Times New Roman"/>
                <w:color w:val="000000"/>
                <w:sz w:val="22"/>
                <w:szCs w:val="22"/>
              </w:rPr>
            </w:pPr>
            <w:r w:rsidRPr="001A1505">
              <w:rPr>
                <w:rFonts w:ascii="Times New Roman" w:hAnsi="Times New Roman"/>
                <w:color w:val="000000"/>
                <w:sz w:val="22"/>
                <w:szCs w:val="22"/>
              </w:rPr>
              <w:t>Ставропольского края»</w:t>
            </w:r>
          </w:p>
        </w:tc>
      </w:tr>
      <w:tr w:rsidR="00FA74B0" w:rsidRPr="001A1505" w14:paraId="35FF2EE5" w14:textId="77777777" w:rsidTr="00FA74B0">
        <w:trPr>
          <w:jc w:val="center"/>
        </w:trPr>
        <w:tc>
          <w:tcPr>
            <w:tcW w:w="675" w:type="dxa"/>
          </w:tcPr>
          <w:p w14:paraId="025B99A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F225FC9"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 xml:space="preserve">Количество субъектов малого и среднего предпринимательства, которым оказана финансовая поддержка в Георгиевском </w:t>
            </w:r>
            <w:r w:rsidRPr="001A1505">
              <w:rPr>
                <w:rFonts w:ascii="Times New Roman" w:hAnsi="Times New Roman"/>
                <w:color w:val="000000"/>
                <w:sz w:val="22"/>
                <w:szCs w:val="22"/>
              </w:rPr>
              <w:lastRenderedPageBreak/>
              <w:t>городском округе Ставропольского края</w:t>
            </w:r>
          </w:p>
        </w:tc>
        <w:tc>
          <w:tcPr>
            <w:tcW w:w="1055" w:type="dxa"/>
          </w:tcPr>
          <w:p w14:paraId="34C14A67"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lastRenderedPageBreak/>
              <w:t>единиц</w:t>
            </w:r>
          </w:p>
        </w:tc>
        <w:tc>
          <w:tcPr>
            <w:tcW w:w="1276" w:type="dxa"/>
          </w:tcPr>
          <w:p w14:paraId="76501FF5"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w:t>
            </w:r>
          </w:p>
        </w:tc>
        <w:tc>
          <w:tcPr>
            <w:tcW w:w="1354" w:type="dxa"/>
            <w:gridSpan w:val="2"/>
          </w:tcPr>
          <w:p w14:paraId="7AE7001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w:t>
            </w:r>
          </w:p>
        </w:tc>
        <w:tc>
          <w:tcPr>
            <w:tcW w:w="1400" w:type="dxa"/>
            <w:gridSpan w:val="2"/>
          </w:tcPr>
          <w:p w14:paraId="0AFCAADD"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w:t>
            </w:r>
          </w:p>
        </w:tc>
        <w:tc>
          <w:tcPr>
            <w:tcW w:w="1276" w:type="dxa"/>
            <w:gridSpan w:val="2"/>
          </w:tcPr>
          <w:p w14:paraId="1A338EAB"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p>
        </w:tc>
        <w:tc>
          <w:tcPr>
            <w:tcW w:w="1276" w:type="dxa"/>
            <w:gridSpan w:val="2"/>
          </w:tcPr>
          <w:p w14:paraId="46F4FA4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p>
        </w:tc>
        <w:tc>
          <w:tcPr>
            <w:tcW w:w="1063" w:type="dxa"/>
          </w:tcPr>
          <w:p w14:paraId="3F33676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p>
        </w:tc>
        <w:tc>
          <w:tcPr>
            <w:tcW w:w="1134" w:type="dxa"/>
          </w:tcPr>
          <w:p w14:paraId="3213289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40A30CF" w14:textId="77777777" w:rsidR="00FA74B0" w:rsidRPr="001A1505" w:rsidRDefault="00FA74B0" w:rsidP="0024361C">
            <w:pPr>
              <w:widowControl w:val="0"/>
              <w:autoSpaceDE w:val="0"/>
              <w:autoSpaceDN w:val="0"/>
              <w:adjustRightInd w:val="0"/>
              <w:outlineLvl w:val="1"/>
              <w:rPr>
                <w:rFonts w:ascii="Times New Roman" w:hAnsi="Times New Roman"/>
                <w:color w:val="000000"/>
                <w:sz w:val="22"/>
                <w:szCs w:val="22"/>
              </w:rPr>
            </w:pPr>
            <w:r w:rsidRPr="001A1505">
              <w:rPr>
                <w:rFonts w:ascii="Times New Roman" w:hAnsi="Times New Roman"/>
                <w:color w:val="000000"/>
                <w:sz w:val="22"/>
                <w:szCs w:val="22"/>
              </w:rPr>
              <w:t xml:space="preserve">определяется по данным управления экономического </w:t>
            </w:r>
            <w:r w:rsidRPr="001A1505">
              <w:rPr>
                <w:rFonts w:ascii="Times New Roman" w:hAnsi="Times New Roman"/>
                <w:color w:val="000000"/>
                <w:sz w:val="22"/>
                <w:szCs w:val="22"/>
              </w:rPr>
              <w:lastRenderedPageBreak/>
              <w:t>развития и торговли</w:t>
            </w:r>
          </w:p>
        </w:tc>
      </w:tr>
      <w:tr w:rsidR="00FA74B0" w:rsidRPr="001A1505" w14:paraId="34ABCEE3" w14:textId="77777777" w:rsidTr="00FA74B0">
        <w:trPr>
          <w:jc w:val="center"/>
        </w:trPr>
        <w:tc>
          <w:tcPr>
            <w:tcW w:w="675" w:type="dxa"/>
          </w:tcPr>
          <w:p w14:paraId="19B6DBC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71A8AA2"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055" w:type="dxa"/>
          </w:tcPr>
          <w:p w14:paraId="70452FCE"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процент</w:t>
            </w:r>
          </w:p>
        </w:tc>
        <w:tc>
          <w:tcPr>
            <w:tcW w:w="1276" w:type="dxa"/>
          </w:tcPr>
          <w:p w14:paraId="2947F29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31,9</w:t>
            </w:r>
          </w:p>
        </w:tc>
        <w:tc>
          <w:tcPr>
            <w:tcW w:w="1354" w:type="dxa"/>
            <w:gridSpan w:val="2"/>
          </w:tcPr>
          <w:p w14:paraId="48315A8D"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32,0</w:t>
            </w:r>
          </w:p>
        </w:tc>
        <w:tc>
          <w:tcPr>
            <w:tcW w:w="1400" w:type="dxa"/>
            <w:gridSpan w:val="2"/>
          </w:tcPr>
          <w:p w14:paraId="286B9DB4"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32,5</w:t>
            </w:r>
          </w:p>
        </w:tc>
        <w:tc>
          <w:tcPr>
            <w:tcW w:w="1276" w:type="dxa"/>
            <w:gridSpan w:val="2"/>
          </w:tcPr>
          <w:p w14:paraId="438DCAF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33,0</w:t>
            </w:r>
          </w:p>
        </w:tc>
        <w:tc>
          <w:tcPr>
            <w:tcW w:w="1276" w:type="dxa"/>
            <w:gridSpan w:val="2"/>
          </w:tcPr>
          <w:p w14:paraId="31B172D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33,5</w:t>
            </w:r>
          </w:p>
        </w:tc>
        <w:tc>
          <w:tcPr>
            <w:tcW w:w="1063" w:type="dxa"/>
          </w:tcPr>
          <w:p w14:paraId="7F8FE35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34,0</w:t>
            </w:r>
          </w:p>
        </w:tc>
        <w:tc>
          <w:tcPr>
            <w:tcW w:w="1134" w:type="dxa"/>
          </w:tcPr>
          <w:p w14:paraId="4E11921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31F592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определяется на основании статистического бюллетеня</w:t>
            </w:r>
          </w:p>
        </w:tc>
      </w:tr>
      <w:tr w:rsidR="00FA74B0" w:rsidRPr="001A1505" w14:paraId="0441B5F5" w14:textId="77777777" w:rsidTr="00FA74B0">
        <w:trPr>
          <w:jc w:val="center"/>
        </w:trPr>
        <w:tc>
          <w:tcPr>
            <w:tcW w:w="675" w:type="dxa"/>
          </w:tcPr>
          <w:p w14:paraId="3E2CAA4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4175" w:type="dxa"/>
            <w:gridSpan w:val="14"/>
          </w:tcPr>
          <w:p w14:paraId="528CB75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Мероприятие «Поддержка малого и среднего предпринимательства»</w:t>
            </w:r>
          </w:p>
          <w:p w14:paraId="7B6246C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F83CCDD" w14:textId="77777777" w:rsidTr="00FA74B0">
        <w:trPr>
          <w:jc w:val="center"/>
        </w:trPr>
        <w:tc>
          <w:tcPr>
            <w:tcW w:w="675" w:type="dxa"/>
          </w:tcPr>
          <w:p w14:paraId="67EE291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6AAE37F"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в т.ч.</w:t>
            </w:r>
          </w:p>
        </w:tc>
        <w:tc>
          <w:tcPr>
            <w:tcW w:w="1055" w:type="dxa"/>
          </w:tcPr>
          <w:p w14:paraId="54E642F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0A32684"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000,00</w:t>
            </w:r>
          </w:p>
        </w:tc>
        <w:tc>
          <w:tcPr>
            <w:tcW w:w="1354" w:type="dxa"/>
            <w:gridSpan w:val="2"/>
            <w:vAlign w:val="center"/>
          </w:tcPr>
          <w:p w14:paraId="2E095F4F" w14:textId="77777777" w:rsidR="00FA74B0" w:rsidRPr="001A1505" w:rsidRDefault="00FA74B0" w:rsidP="0024361C">
            <w:pPr>
              <w:jc w:val="center"/>
              <w:rPr>
                <w:rFonts w:ascii="Times New Roman" w:hAnsi="Times New Roman"/>
                <w:color w:val="000000"/>
                <w:sz w:val="22"/>
                <w:szCs w:val="22"/>
              </w:rPr>
            </w:pPr>
            <w:r>
              <w:rPr>
                <w:rFonts w:ascii="Times New Roman" w:hAnsi="Times New Roman"/>
                <w:color w:val="000000"/>
                <w:sz w:val="22"/>
                <w:szCs w:val="22"/>
              </w:rPr>
              <w:t>–</w:t>
            </w:r>
          </w:p>
        </w:tc>
        <w:tc>
          <w:tcPr>
            <w:tcW w:w="1400" w:type="dxa"/>
            <w:gridSpan w:val="2"/>
            <w:vAlign w:val="center"/>
          </w:tcPr>
          <w:p w14:paraId="389A2CD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000,00</w:t>
            </w:r>
          </w:p>
        </w:tc>
        <w:tc>
          <w:tcPr>
            <w:tcW w:w="1276" w:type="dxa"/>
            <w:gridSpan w:val="2"/>
          </w:tcPr>
          <w:p w14:paraId="0DB83251" w14:textId="77777777" w:rsidR="00FA74B0" w:rsidRDefault="00FA74B0" w:rsidP="0024361C">
            <w:pPr>
              <w:jc w:val="center"/>
            </w:pPr>
            <w:r w:rsidRPr="00081D4C">
              <w:rPr>
                <w:rFonts w:ascii="Times New Roman" w:hAnsi="Times New Roman"/>
                <w:color w:val="000000"/>
                <w:sz w:val="22"/>
                <w:szCs w:val="22"/>
              </w:rPr>
              <w:t>–</w:t>
            </w:r>
          </w:p>
        </w:tc>
        <w:tc>
          <w:tcPr>
            <w:tcW w:w="1276" w:type="dxa"/>
            <w:gridSpan w:val="2"/>
          </w:tcPr>
          <w:p w14:paraId="6E6F15F4" w14:textId="77777777" w:rsidR="00FA74B0" w:rsidRDefault="00FA74B0" w:rsidP="0024361C">
            <w:pPr>
              <w:jc w:val="center"/>
            </w:pPr>
            <w:r w:rsidRPr="00081D4C">
              <w:rPr>
                <w:rFonts w:ascii="Times New Roman" w:hAnsi="Times New Roman"/>
                <w:color w:val="000000"/>
                <w:sz w:val="22"/>
                <w:szCs w:val="22"/>
              </w:rPr>
              <w:t>–</w:t>
            </w:r>
          </w:p>
        </w:tc>
        <w:tc>
          <w:tcPr>
            <w:tcW w:w="1063" w:type="dxa"/>
            <w:vAlign w:val="center"/>
          </w:tcPr>
          <w:p w14:paraId="36AA2B40"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000,00</w:t>
            </w:r>
          </w:p>
        </w:tc>
        <w:tc>
          <w:tcPr>
            <w:tcW w:w="1134" w:type="dxa"/>
            <w:vMerge w:val="restart"/>
          </w:tcPr>
          <w:p w14:paraId="394A0899"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админист</w:t>
            </w:r>
            <w:r w:rsidRPr="001A1505">
              <w:rPr>
                <w:rFonts w:ascii="Times New Roman" w:hAnsi="Times New Roman"/>
                <w:color w:val="000000"/>
                <w:sz w:val="22"/>
                <w:szCs w:val="22"/>
              </w:rPr>
              <w:softHyphen/>
              <w:t>рация</w:t>
            </w:r>
          </w:p>
        </w:tc>
        <w:tc>
          <w:tcPr>
            <w:tcW w:w="1559" w:type="dxa"/>
          </w:tcPr>
          <w:p w14:paraId="6838A0F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06.2.01.00000</w:t>
            </w:r>
          </w:p>
        </w:tc>
      </w:tr>
      <w:tr w:rsidR="00FA74B0" w:rsidRPr="001A1505" w14:paraId="75BAFD0D" w14:textId="77777777" w:rsidTr="00FA74B0">
        <w:trPr>
          <w:jc w:val="center"/>
        </w:trPr>
        <w:tc>
          <w:tcPr>
            <w:tcW w:w="675" w:type="dxa"/>
          </w:tcPr>
          <w:p w14:paraId="5E572FC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1D0919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496D9BA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0CF93B0D" w14:textId="77777777" w:rsidR="00FA74B0" w:rsidRDefault="00FA74B0" w:rsidP="0024361C">
            <w:pPr>
              <w:jc w:val="center"/>
            </w:pPr>
            <w:r w:rsidRPr="0025226B">
              <w:rPr>
                <w:rFonts w:ascii="Times New Roman" w:hAnsi="Times New Roman"/>
                <w:color w:val="000000"/>
                <w:sz w:val="22"/>
                <w:szCs w:val="22"/>
              </w:rPr>
              <w:t>–</w:t>
            </w:r>
          </w:p>
        </w:tc>
        <w:tc>
          <w:tcPr>
            <w:tcW w:w="1354" w:type="dxa"/>
            <w:gridSpan w:val="2"/>
          </w:tcPr>
          <w:p w14:paraId="505B0BFB" w14:textId="77777777" w:rsidR="00FA74B0" w:rsidRDefault="00FA74B0" w:rsidP="0024361C">
            <w:pPr>
              <w:jc w:val="center"/>
            </w:pPr>
            <w:r w:rsidRPr="0025226B">
              <w:rPr>
                <w:rFonts w:ascii="Times New Roman" w:hAnsi="Times New Roman"/>
                <w:color w:val="000000"/>
                <w:sz w:val="22"/>
                <w:szCs w:val="22"/>
              </w:rPr>
              <w:t>–</w:t>
            </w:r>
          </w:p>
        </w:tc>
        <w:tc>
          <w:tcPr>
            <w:tcW w:w="1400" w:type="dxa"/>
            <w:gridSpan w:val="2"/>
          </w:tcPr>
          <w:p w14:paraId="4FE7871B" w14:textId="77777777" w:rsidR="00FA74B0" w:rsidRDefault="00FA74B0" w:rsidP="0024361C">
            <w:pPr>
              <w:jc w:val="center"/>
            </w:pPr>
            <w:r w:rsidRPr="0025226B">
              <w:rPr>
                <w:rFonts w:ascii="Times New Roman" w:hAnsi="Times New Roman"/>
                <w:color w:val="000000"/>
                <w:sz w:val="22"/>
                <w:szCs w:val="22"/>
              </w:rPr>
              <w:t>–</w:t>
            </w:r>
          </w:p>
        </w:tc>
        <w:tc>
          <w:tcPr>
            <w:tcW w:w="1276" w:type="dxa"/>
            <w:gridSpan w:val="2"/>
          </w:tcPr>
          <w:p w14:paraId="0036F85F" w14:textId="77777777" w:rsidR="00FA74B0" w:rsidRDefault="00FA74B0" w:rsidP="0024361C">
            <w:pPr>
              <w:jc w:val="center"/>
            </w:pPr>
            <w:r w:rsidRPr="0025226B">
              <w:rPr>
                <w:rFonts w:ascii="Times New Roman" w:hAnsi="Times New Roman"/>
                <w:color w:val="000000"/>
                <w:sz w:val="22"/>
                <w:szCs w:val="22"/>
              </w:rPr>
              <w:t>–</w:t>
            </w:r>
          </w:p>
        </w:tc>
        <w:tc>
          <w:tcPr>
            <w:tcW w:w="1276" w:type="dxa"/>
            <w:gridSpan w:val="2"/>
          </w:tcPr>
          <w:p w14:paraId="57E2F4A8" w14:textId="77777777" w:rsidR="00FA74B0" w:rsidRDefault="00FA74B0" w:rsidP="0024361C">
            <w:pPr>
              <w:jc w:val="center"/>
            </w:pPr>
            <w:r w:rsidRPr="0025226B">
              <w:rPr>
                <w:rFonts w:ascii="Times New Roman" w:hAnsi="Times New Roman"/>
                <w:color w:val="000000"/>
                <w:sz w:val="22"/>
                <w:szCs w:val="22"/>
              </w:rPr>
              <w:t>–</w:t>
            </w:r>
          </w:p>
        </w:tc>
        <w:tc>
          <w:tcPr>
            <w:tcW w:w="1063" w:type="dxa"/>
          </w:tcPr>
          <w:p w14:paraId="38D0A7F3" w14:textId="77777777" w:rsidR="00FA74B0" w:rsidRDefault="00FA74B0" w:rsidP="0024361C">
            <w:pPr>
              <w:jc w:val="center"/>
            </w:pPr>
            <w:r w:rsidRPr="0025226B">
              <w:rPr>
                <w:rFonts w:ascii="Times New Roman" w:hAnsi="Times New Roman"/>
                <w:color w:val="000000"/>
                <w:sz w:val="22"/>
                <w:szCs w:val="22"/>
              </w:rPr>
              <w:t>–</w:t>
            </w:r>
          </w:p>
        </w:tc>
        <w:tc>
          <w:tcPr>
            <w:tcW w:w="1134" w:type="dxa"/>
            <w:vMerge/>
          </w:tcPr>
          <w:p w14:paraId="37C7F21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CA01E6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4DCEF09" w14:textId="77777777" w:rsidTr="00FA74B0">
        <w:trPr>
          <w:jc w:val="center"/>
        </w:trPr>
        <w:tc>
          <w:tcPr>
            <w:tcW w:w="675" w:type="dxa"/>
          </w:tcPr>
          <w:p w14:paraId="218ADF4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7A53EF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496CD00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6E75C85A"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379411CB" w14:textId="77777777" w:rsidR="00FA74B0" w:rsidRPr="001A1505" w:rsidRDefault="00FA74B0" w:rsidP="0024361C">
            <w:pPr>
              <w:jc w:val="center"/>
              <w:rPr>
                <w:rFonts w:ascii="Times New Roman" w:hAnsi="Times New Roman"/>
                <w:color w:val="000000"/>
                <w:sz w:val="22"/>
                <w:szCs w:val="22"/>
              </w:rPr>
            </w:pPr>
          </w:p>
        </w:tc>
        <w:tc>
          <w:tcPr>
            <w:tcW w:w="1400" w:type="dxa"/>
            <w:gridSpan w:val="2"/>
            <w:vAlign w:val="center"/>
          </w:tcPr>
          <w:p w14:paraId="467B5E34"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05D9D958"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1173C064" w14:textId="77777777" w:rsidR="00FA74B0" w:rsidRPr="001A1505" w:rsidRDefault="00FA74B0" w:rsidP="0024361C">
            <w:pPr>
              <w:jc w:val="center"/>
              <w:rPr>
                <w:rFonts w:ascii="Times New Roman" w:hAnsi="Times New Roman"/>
                <w:color w:val="000000"/>
                <w:sz w:val="22"/>
                <w:szCs w:val="22"/>
              </w:rPr>
            </w:pPr>
          </w:p>
        </w:tc>
        <w:tc>
          <w:tcPr>
            <w:tcW w:w="1063" w:type="dxa"/>
            <w:vAlign w:val="center"/>
          </w:tcPr>
          <w:p w14:paraId="20A87161" w14:textId="77777777" w:rsidR="00FA74B0" w:rsidRPr="001A1505" w:rsidRDefault="00FA74B0" w:rsidP="0024361C">
            <w:pPr>
              <w:jc w:val="center"/>
              <w:rPr>
                <w:rFonts w:ascii="Times New Roman" w:hAnsi="Times New Roman"/>
                <w:color w:val="000000"/>
                <w:sz w:val="22"/>
                <w:szCs w:val="22"/>
              </w:rPr>
            </w:pPr>
          </w:p>
        </w:tc>
        <w:tc>
          <w:tcPr>
            <w:tcW w:w="1134" w:type="dxa"/>
            <w:vMerge/>
          </w:tcPr>
          <w:p w14:paraId="791260C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1181B5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6EB87F7" w14:textId="77777777" w:rsidTr="00FA74B0">
        <w:trPr>
          <w:jc w:val="center"/>
        </w:trPr>
        <w:tc>
          <w:tcPr>
            <w:tcW w:w="675" w:type="dxa"/>
          </w:tcPr>
          <w:p w14:paraId="4ACAE25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45B0F88"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146FB70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CCCC96E" w14:textId="77777777" w:rsidR="00FA74B0" w:rsidRDefault="00FA74B0" w:rsidP="0024361C">
            <w:pPr>
              <w:jc w:val="center"/>
            </w:pPr>
            <w:r w:rsidRPr="00A14EA9">
              <w:rPr>
                <w:rFonts w:ascii="Times New Roman" w:hAnsi="Times New Roman"/>
                <w:color w:val="000000"/>
                <w:sz w:val="22"/>
                <w:szCs w:val="22"/>
              </w:rPr>
              <w:t>–</w:t>
            </w:r>
          </w:p>
        </w:tc>
        <w:tc>
          <w:tcPr>
            <w:tcW w:w="1354" w:type="dxa"/>
            <w:gridSpan w:val="2"/>
          </w:tcPr>
          <w:p w14:paraId="7758448B" w14:textId="77777777" w:rsidR="00FA74B0" w:rsidRDefault="00FA74B0" w:rsidP="0024361C">
            <w:pPr>
              <w:jc w:val="center"/>
            </w:pPr>
            <w:r w:rsidRPr="00A14EA9">
              <w:rPr>
                <w:rFonts w:ascii="Times New Roman" w:hAnsi="Times New Roman"/>
                <w:color w:val="000000"/>
                <w:sz w:val="22"/>
                <w:szCs w:val="22"/>
              </w:rPr>
              <w:t>–</w:t>
            </w:r>
          </w:p>
        </w:tc>
        <w:tc>
          <w:tcPr>
            <w:tcW w:w="1400" w:type="dxa"/>
            <w:gridSpan w:val="2"/>
          </w:tcPr>
          <w:p w14:paraId="104A828F" w14:textId="77777777" w:rsidR="00FA74B0" w:rsidRDefault="00FA74B0" w:rsidP="0024361C">
            <w:pPr>
              <w:jc w:val="center"/>
            </w:pPr>
            <w:r w:rsidRPr="00A14EA9">
              <w:rPr>
                <w:rFonts w:ascii="Times New Roman" w:hAnsi="Times New Roman"/>
                <w:color w:val="000000"/>
                <w:sz w:val="22"/>
                <w:szCs w:val="22"/>
              </w:rPr>
              <w:t>–</w:t>
            </w:r>
          </w:p>
        </w:tc>
        <w:tc>
          <w:tcPr>
            <w:tcW w:w="1276" w:type="dxa"/>
            <w:gridSpan w:val="2"/>
          </w:tcPr>
          <w:p w14:paraId="157F5762" w14:textId="77777777" w:rsidR="00FA74B0" w:rsidRDefault="00FA74B0" w:rsidP="0024361C">
            <w:pPr>
              <w:jc w:val="center"/>
            </w:pPr>
            <w:r w:rsidRPr="00A14EA9">
              <w:rPr>
                <w:rFonts w:ascii="Times New Roman" w:hAnsi="Times New Roman"/>
                <w:color w:val="000000"/>
                <w:sz w:val="22"/>
                <w:szCs w:val="22"/>
              </w:rPr>
              <w:t>–</w:t>
            </w:r>
          </w:p>
        </w:tc>
        <w:tc>
          <w:tcPr>
            <w:tcW w:w="1276" w:type="dxa"/>
            <w:gridSpan w:val="2"/>
          </w:tcPr>
          <w:p w14:paraId="5147FD41" w14:textId="77777777" w:rsidR="00FA74B0" w:rsidRDefault="00FA74B0" w:rsidP="0024361C">
            <w:pPr>
              <w:jc w:val="center"/>
            </w:pPr>
            <w:r w:rsidRPr="00A14EA9">
              <w:rPr>
                <w:rFonts w:ascii="Times New Roman" w:hAnsi="Times New Roman"/>
                <w:color w:val="000000"/>
                <w:sz w:val="22"/>
                <w:szCs w:val="22"/>
              </w:rPr>
              <w:t>–</w:t>
            </w:r>
          </w:p>
        </w:tc>
        <w:tc>
          <w:tcPr>
            <w:tcW w:w="1063" w:type="dxa"/>
          </w:tcPr>
          <w:p w14:paraId="51CB785C" w14:textId="77777777" w:rsidR="00FA74B0" w:rsidRDefault="00FA74B0" w:rsidP="0024361C">
            <w:pPr>
              <w:jc w:val="center"/>
            </w:pPr>
            <w:r w:rsidRPr="00A14EA9">
              <w:rPr>
                <w:rFonts w:ascii="Times New Roman" w:hAnsi="Times New Roman"/>
                <w:color w:val="000000"/>
                <w:sz w:val="22"/>
                <w:szCs w:val="22"/>
              </w:rPr>
              <w:t>–</w:t>
            </w:r>
          </w:p>
        </w:tc>
        <w:tc>
          <w:tcPr>
            <w:tcW w:w="1134" w:type="dxa"/>
            <w:vMerge/>
          </w:tcPr>
          <w:p w14:paraId="05D541C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1495FC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8765E53" w14:textId="77777777" w:rsidTr="00FA74B0">
        <w:trPr>
          <w:jc w:val="center"/>
        </w:trPr>
        <w:tc>
          <w:tcPr>
            <w:tcW w:w="675" w:type="dxa"/>
          </w:tcPr>
          <w:p w14:paraId="24CBFD8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0CAD680"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4093C2E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7FA88F39" w14:textId="77777777" w:rsidR="00FA74B0" w:rsidRDefault="00FA74B0" w:rsidP="0024361C">
            <w:pPr>
              <w:jc w:val="center"/>
            </w:pPr>
            <w:r w:rsidRPr="00A14EA9">
              <w:rPr>
                <w:rFonts w:ascii="Times New Roman" w:hAnsi="Times New Roman"/>
                <w:color w:val="000000"/>
                <w:sz w:val="22"/>
                <w:szCs w:val="22"/>
              </w:rPr>
              <w:t>–</w:t>
            </w:r>
          </w:p>
        </w:tc>
        <w:tc>
          <w:tcPr>
            <w:tcW w:w="1354" w:type="dxa"/>
            <w:gridSpan w:val="2"/>
          </w:tcPr>
          <w:p w14:paraId="008B7B37" w14:textId="77777777" w:rsidR="00FA74B0" w:rsidRDefault="00FA74B0" w:rsidP="0024361C">
            <w:pPr>
              <w:jc w:val="center"/>
            </w:pPr>
            <w:r w:rsidRPr="00A14EA9">
              <w:rPr>
                <w:rFonts w:ascii="Times New Roman" w:hAnsi="Times New Roman"/>
                <w:color w:val="000000"/>
                <w:sz w:val="22"/>
                <w:szCs w:val="22"/>
              </w:rPr>
              <w:t>–</w:t>
            </w:r>
          </w:p>
        </w:tc>
        <w:tc>
          <w:tcPr>
            <w:tcW w:w="1400" w:type="dxa"/>
            <w:gridSpan w:val="2"/>
          </w:tcPr>
          <w:p w14:paraId="0202AA0D" w14:textId="77777777" w:rsidR="00FA74B0" w:rsidRDefault="00FA74B0" w:rsidP="0024361C">
            <w:pPr>
              <w:jc w:val="center"/>
            </w:pPr>
            <w:r w:rsidRPr="00A14EA9">
              <w:rPr>
                <w:rFonts w:ascii="Times New Roman" w:hAnsi="Times New Roman"/>
                <w:color w:val="000000"/>
                <w:sz w:val="22"/>
                <w:szCs w:val="22"/>
              </w:rPr>
              <w:t>–</w:t>
            </w:r>
          </w:p>
        </w:tc>
        <w:tc>
          <w:tcPr>
            <w:tcW w:w="1276" w:type="dxa"/>
            <w:gridSpan w:val="2"/>
          </w:tcPr>
          <w:p w14:paraId="3B4269A0" w14:textId="77777777" w:rsidR="00FA74B0" w:rsidRDefault="00FA74B0" w:rsidP="0024361C">
            <w:pPr>
              <w:jc w:val="center"/>
            </w:pPr>
            <w:r w:rsidRPr="00A14EA9">
              <w:rPr>
                <w:rFonts w:ascii="Times New Roman" w:hAnsi="Times New Roman"/>
                <w:color w:val="000000"/>
                <w:sz w:val="22"/>
                <w:szCs w:val="22"/>
              </w:rPr>
              <w:t>–</w:t>
            </w:r>
          </w:p>
        </w:tc>
        <w:tc>
          <w:tcPr>
            <w:tcW w:w="1276" w:type="dxa"/>
            <w:gridSpan w:val="2"/>
          </w:tcPr>
          <w:p w14:paraId="7DDAE73D" w14:textId="77777777" w:rsidR="00FA74B0" w:rsidRDefault="00FA74B0" w:rsidP="0024361C">
            <w:pPr>
              <w:jc w:val="center"/>
            </w:pPr>
            <w:r w:rsidRPr="00A14EA9">
              <w:rPr>
                <w:rFonts w:ascii="Times New Roman" w:hAnsi="Times New Roman"/>
                <w:color w:val="000000"/>
                <w:sz w:val="22"/>
                <w:szCs w:val="22"/>
              </w:rPr>
              <w:t>–</w:t>
            </w:r>
          </w:p>
        </w:tc>
        <w:tc>
          <w:tcPr>
            <w:tcW w:w="1063" w:type="dxa"/>
          </w:tcPr>
          <w:p w14:paraId="51E60506" w14:textId="77777777" w:rsidR="00FA74B0" w:rsidRDefault="00FA74B0" w:rsidP="0024361C">
            <w:pPr>
              <w:jc w:val="center"/>
            </w:pPr>
            <w:r w:rsidRPr="00A14EA9">
              <w:rPr>
                <w:rFonts w:ascii="Times New Roman" w:hAnsi="Times New Roman"/>
                <w:color w:val="000000"/>
                <w:sz w:val="22"/>
                <w:szCs w:val="22"/>
              </w:rPr>
              <w:t>–</w:t>
            </w:r>
          </w:p>
        </w:tc>
        <w:tc>
          <w:tcPr>
            <w:tcW w:w="1134" w:type="dxa"/>
            <w:vMerge/>
          </w:tcPr>
          <w:p w14:paraId="005B866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23F10D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C4E814A" w14:textId="77777777" w:rsidTr="00FA74B0">
        <w:trPr>
          <w:jc w:val="center"/>
        </w:trPr>
        <w:tc>
          <w:tcPr>
            <w:tcW w:w="675" w:type="dxa"/>
          </w:tcPr>
          <w:p w14:paraId="500D8A4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p w14:paraId="327F278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31D30E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21EAD2B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48A33995" w14:textId="77777777" w:rsidR="00FA74B0" w:rsidRDefault="00FA74B0" w:rsidP="0024361C">
            <w:pPr>
              <w:jc w:val="center"/>
            </w:pPr>
            <w:r w:rsidRPr="00A14EA9">
              <w:rPr>
                <w:rFonts w:ascii="Times New Roman" w:hAnsi="Times New Roman"/>
                <w:color w:val="000000"/>
                <w:sz w:val="22"/>
                <w:szCs w:val="22"/>
              </w:rPr>
              <w:t>–</w:t>
            </w:r>
          </w:p>
        </w:tc>
        <w:tc>
          <w:tcPr>
            <w:tcW w:w="1354" w:type="dxa"/>
            <w:gridSpan w:val="2"/>
          </w:tcPr>
          <w:p w14:paraId="38E4E751" w14:textId="77777777" w:rsidR="00FA74B0" w:rsidRDefault="00FA74B0" w:rsidP="0024361C">
            <w:pPr>
              <w:jc w:val="center"/>
            </w:pPr>
            <w:r w:rsidRPr="00A14EA9">
              <w:rPr>
                <w:rFonts w:ascii="Times New Roman" w:hAnsi="Times New Roman"/>
                <w:color w:val="000000"/>
                <w:sz w:val="22"/>
                <w:szCs w:val="22"/>
              </w:rPr>
              <w:t>–</w:t>
            </w:r>
          </w:p>
        </w:tc>
        <w:tc>
          <w:tcPr>
            <w:tcW w:w="1400" w:type="dxa"/>
            <w:gridSpan w:val="2"/>
          </w:tcPr>
          <w:p w14:paraId="408ACE44" w14:textId="77777777" w:rsidR="00FA74B0" w:rsidRDefault="00FA74B0" w:rsidP="0024361C">
            <w:pPr>
              <w:jc w:val="center"/>
            </w:pPr>
            <w:r w:rsidRPr="00A14EA9">
              <w:rPr>
                <w:rFonts w:ascii="Times New Roman" w:hAnsi="Times New Roman"/>
                <w:color w:val="000000"/>
                <w:sz w:val="22"/>
                <w:szCs w:val="22"/>
              </w:rPr>
              <w:t>–</w:t>
            </w:r>
          </w:p>
        </w:tc>
        <w:tc>
          <w:tcPr>
            <w:tcW w:w="1276" w:type="dxa"/>
            <w:gridSpan w:val="2"/>
          </w:tcPr>
          <w:p w14:paraId="2817D741" w14:textId="77777777" w:rsidR="00FA74B0" w:rsidRDefault="00FA74B0" w:rsidP="0024361C">
            <w:pPr>
              <w:jc w:val="center"/>
            </w:pPr>
            <w:r w:rsidRPr="00A14EA9">
              <w:rPr>
                <w:rFonts w:ascii="Times New Roman" w:hAnsi="Times New Roman"/>
                <w:color w:val="000000"/>
                <w:sz w:val="22"/>
                <w:szCs w:val="22"/>
              </w:rPr>
              <w:t>–</w:t>
            </w:r>
          </w:p>
        </w:tc>
        <w:tc>
          <w:tcPr>
            <w:tcW w:w="1276" w:type="dxa"/>
            <w:gridSpan w:val="2"/>
          </w:tcPr>
          <w:p w14:paraId="35A99635" w14:textId="77777777" w:rsidR="00FA74B0" w:rsidRDefault="00FA74B0" w:rsidP="0024361C">
            <w:pPr>
              <w:jc w:val="center"/>
            </w:pPr>
            <w:r w:rsidRPr="00A14EA9">
              <w:rPr>
                <w:rFonts w:ascii="Times New Roman" w:hAnsi="Times New Roman"/>
                <w:color w:val="000000"/>
                <w:sz w:val="22"/>
                <w:szCs w:val="22"/>
              </w:rPr>
              <w:t>–</w:t>
            </w:r>
          </w:p>
        </w:tc>
        <w:tc>
          <w:tcPr>
            <w:tcW w:w="1063" w:type="dxa"/>
          </w:tcPr>
          <w:p w14:paraId="45F42E91" w14:textId="77777777" w:rsidR="00FA74B0" w:rsidRDefault="00FA74B0" w:rsidP="0024361C">
            <w:pPr>
              <w:jc w:val="center"/>
            </w:pPr>
            <w:r w:rsidRPr="00A14EA9">
              <w:rPr>
                <w:rFonts w:ascii="Times New Roman" w:hAnsi="Times New Roman"/>
                <w:color w:val="000000"/>
                <w:sz w:val="22"/>
                <w:szCs w:val="22"/>
              </w:rPr>
              <w:t>–</w:t>
            </w:r>
          </w:p>
        </w:tc>
        <w:tc>
          <w:tcPr>
            <w:tcW w:w="1134" w:type="dxa"/>
            <w:vMerge/>
          </w:tcPr>
          <w:p w14:paraId="43AB5D2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0223B6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6139AEC" w14:textId="77777777" w:rsidTr="00FA74B0">
        <w:trPr>
          <w:jc w:val="center"/>
        </w:trPr>
        <w:tc>
          <w:tcPr>
            <w:tcW w:w="675" w:type="dxa"/>
          </w:tcPr>
          <w:p w14:paraId="4AC2D2A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F18BB58"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62D7F4E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11DB7599"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2B3B3817" w14:textId="77777777" w:rsidR="00FA74B0" w:rsidRPr="001A1505" w:rsidRDefault="00FA74B0" w:rsidP="0024361C">
            <w:pPr>
              <w:jc w:val="center"/>
              <w:rPr>
                <w:rFonts w:ascii="Times New Roman" w:hAnsi="Times New Roman"/>
                <w:color w:val="000000"/>
                <w:sz w:val="22"/>
                <w:szCs w:val="22"/>
              </w:rPr>
            </w:pPr>
          </w:p>
        </w:tc>
        <w:tc>
          <w:tcPr>
            <w:tcW w:w="1400" w:type="dxa"/>
            <w:gridSpan w:val="2"/>
            <w:vAlign w:val="center"/>
          </w:tcPr>
          <w:p w14:paraId="19E3851A"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4875F982"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70F1B981" w14:textId="77777777" w:rsidR="00FA74B0" w:rsidRPr="001A1505" w:rsidRDefault="00FA74B0" w:rsidP="0024361C">
            <w:pPr>
              <w:jc w:val="center"/>
              <w:rPr>
                <w:rFonts w:ascii="Times New Roman" w:hAnsi="Times New Roman"/>
                <w:color w:val="000000"/>
                <w:sz w:val="22"/>
                <w:szCs w:val="22"/>
              </w:rPr>
            </w:pPr>
          </w:p>
        </w:tc>
        <w:tc>
          <w:tcPr>
            <w:tcW w:w="1063" w:type="dxa"/>
            <w:vAlign w:val="center"/>
          </w:tcPr>
          <w:p w14:paraId="04667C6F" w14:textId="77777777" w:rsidR="00FA74B0" w:rsidRPr="001A1505" w:rsidRDefault="00FA74B0" w:rsidP="0024361C">
            <w:pPr>
              <w:jc w:val="center"/>
              <w:rPr>
                <w:rFonts w:ascii="Times New Roman" w:hAnsi="Times New Roman"/>
                <w:color w:val="000000"/>
                <w:sz w:val="22"/>
                <w:szCs w:val="22"/>
              </w:rPr>
            </w:pPr>
          </w:p>
        </w:tc>
        <w:tc>
          <w:tcPr>
            <w:tcW w:w="1134" w:type="dxa"/>
            <w:vMerge/>
          </w:tcPr>
          <w:p w14:paraId="6AC0577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FE818F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76EFF10" w14:textId="77777777" w:rsidTr="00FA74B0">
        <w:trPr>
          <w:jc w:val="center"/>
        </w:trPr>
        <w:tc>
          <w:tcPr>
            <w:tcW w:w="675" w:type="dxa"/>
          </w:tcPr>
          <w:p w14:paraId="292B10B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42C690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66C5649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3DB0E03A" w14:textId="77777777" w:rsidR="00FA74B0" w:rsidRDefault="00FA74B0" w:rsidP="0024361C">
            <w:pPr>
              <w:jc w:val="center"/>
            </w:pPr>
            <w:r w:rsidRPr="004466DE">
              <w:rPr>
                <w:rFonts w:ascii="Times New Roman" w:hAnsi="Times New Roman"/>
                <w:color w:val="000000"/>
                <w:sz w:val="22"/>
                <w:szCs w:val="22"/>
              </w:rPr>
              <w:t>–</w:t>
            </w:r>
          </w:p>
        </w:tc>
        <w:tc>
          <w:tcPr>
            <w:tcW w:w="1354" w:type="dxa"/>
            <w:gridSpan w:val="2"/>
          </w:tcPr>
          <w:p w14:paraId="4596F613" w14:textId="77777777" w:rsidR="00FA74B0" w:rsidRDefault="00FA74B0" w:rsidP="0024361C">
            <w:pPr>
              <w:jc w:val="center"/>
            </w:pPr>
            <w:r w:rsidRPr="004466DE">
              <w:rPr>
                <w:rFonts w:ascii="Times New Roman" w:hAnsi="Times New Roman"/>
                <w:color w:val="000000"/>
                <w:sz w:val="22"/>
                <w:szCs w:val="22"/>
              </w:rPr>
              <w:t>–</w:t>
            </w:r>
          </w:p>
        </w:tc>
        <w:tc>
          <w:tcPr>
            <w:tcW w:w="1400" w:type="dxa"/>
            <w:gridSpan w:val="2"/>
          </w:tcPr>
          <w:p w14:paraId="4B6B0B0C" w14:textId="77777777" w:rsidR="00FA74B0" w:rsidRDefault="00FA74B0" w:rsidP="0024361C">
            <w:pPr>
              <w:jc w:val="center"/>
            </w:pPr>
            <w:r w:rsidRPr="004466DE">
              <w:rPr>
                <w:rFonts w:ascii="Times New Roman" w:hAnsi="Times New Roman"/>
                <w:color w:val="000000"/>
                <w:sz w:val="22"/>
                <w:szCs w:val="22"/>
              </w:rPr>
              <w:t>–</w:t>
            </w:r>
          </w:p>
        </w:tc>
        <w:tc>
          <w:tcPr>
            <w:tcW w:w="1276" w:type="dxa"/>
            <w:gridSpan w:val="2"/>
          </w:tcPr>
          <w:p w14:paraId="6493A486" w14:textId="77777777" w:rsidR="00FA74B0" w:rsidRDefault="00FA74B0" w:rsidP="0024361C">
            <w:pPr>
              <w:jc w:val="center"/>
            </w:pPr>
            <w:r w:rsidRPr="004466DE">
              <w:rPr>
                <w:rFonts w:ascii="Times New Roman" w:hAnsi="Times New Roman"/>
                <w:color w:val="000000"/>
                <w:sz w:val="22"/>
                <w:szCs w:val="22"/>
              </w:rPr>
              <w:t>–</w:t>
            </w:r>
          </w:p>
        </w:tc>
        <w:tc>
          <w:tcPr>
            <w:tcW w:w="1276" w:type="dxa"/>
            <w:gridSpan w:val="2"/>
          </w:tcPr>
          <w:p w14:paraId="0F1B885E" w14:textId="77777777" w:rsidR="00FA74B0" w:rsidRDefault="00FA74B0" w:rsidP="0024361C">
            <w:pPr>
              <w:jc w:val="center"/>
            </w:pPr>
            <w:r w:rsidRPr="004466DE">
              <w:rPr>
                <w:rFonts w:ascii="Times New Roman" w:hAnsi="Times New Roman"/>
                <w:color w:val="000000"/>
                <w:sz w:val="22"/>
                <w:szCs w:val="22"/>
              </w:rPr>
              <w:t>–</w:t>
            </w:r>
          </w:p>
        </w:tc>
        <w:tc>
          <w:tcPr>
            <w:tcW w:w="1063" w:type="dxa"/>
          </w:tcPr>
          <w:p w14:paraId="2E4B2FE7" w14:textId="77777777" w:rsidR="00FA74B0" w:rsidRDefault="00FA74B0" w:rsidP="0024361C">
            <w:pPr>
              <w:jc w:val="center"/>
            </w:pPr>
            <w:r w:rsidRPr="004466DE">
              <w:rPr>
                <w:rFonts w:ascii="Times New Roman" w:hAnsi="Times New Roman"/>
                <w:color w:val="000000"/>
                <w:sz w:val="22"/>
                <w:szCs w:val="22"/>
              </w:rPr>
              <w:t>–</w:t>
            </w:r>
          </w:p>
        </w:tc>
        <w:tc>
          <w:tcPr>
            <w:tcW w:w="1134" w:type="dxa"/>
            <w:vMerge/>
          </w:tcPr>
          <w:p w14:paraId="15797BC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08E200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AF17645" w14:textId="77777777" w:rsidTr="00FA74B0">
        <w:trPr>
          <w:jc w:val="center"/>
        </w:trPr>
        <w:tc>
          <w:tcPr>
            <w:tcW w:w="675" w:type="dxa"/>
          </w:tcPr>
          <w:p w14:paraId="183BD8E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AFD4327"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7106073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0F4F6681" w14:textId="77777777" w:rsidR="00FA74B0" w:rsidRDefault="00FA74B0" w:rsidP="0024361C">
            <w:pPr>
              <w:jc w:val="center"/>
            </w:pPr>
            <w:r w:rsidRPr="004466DE">
              <w:rPr>
                <w:rFonts w:ascii="Times New Roman" w:hAnsi="Times New Roman"/>
                <w:color w:val="000000"/>
                <w:sz w:val="22"/>
                <w:szCs w:val="22"/>
              </w:rPr>
              <w:t>–</w:t>
            </w:r>
          </w:p>
        </w:tc>
        <w:tc>
          <w:tcPr>
            <w:tcW w:w="1354" w:type="dxa"/>
            <w:gridSpan w:val="2"/>
          </w:tcPr>
          <w:p w14:paraId="741C2C37" w14:textId="77777777" w:rsidR="00FA74B0" w:rsidRDefault="00FA74B0" w:rsidP="0024361C">
            <w:pPr>
              <w:jc w:val="center"/>
            </w:pPr>
            <w:r w:rsidRPr="004466DE">
              <w:rPr>
                <w:rFonts w:ascii="Times New Roman" w:hAnsi="Times New Roman"/>
                <w:color w:val="000000"/>
                <w:sz w:val="22"/>
                <w:szCs w:val="22"/>
              </w:rPr>
              <w:t>–</w:t>
            </w:r>
          </w:p>
        </w:tc>
        <w:tc>
          <w:tcPr>
            <w:tcW w:w="1400" w:type="dxa"/>
            <w:gridSpan w:val="2"/>
          </w:tcPr>
          <w:p w14:paraId="77D93383" w14:textId="77777777" w:rsidR="00FA74B0" w:rsidRDefault="00FA74B0" w:rsidP="0024361C">
            <w:pPr>
              <w:jc w:val="center"/>
            </w:pPr>
            <w:r w:rsidRPr="004466DE">
              <w:rPr>
                <w:rFonts w:ascii="Times New Roman" w:hAnsi="Times New Roman"/>
                <w:color w:val="000000"/>
                <w:sz w:val="22"/>
                <w:szCs w:val="22"/>
              </w:rPr>
              <w:t>–</w:t>
            </w:r>
          </w:p>
        </w:tc>
        <w:tc>
          <w:tcPr>
            <w:tcW w:w="1276" w:type="dxa"/>
            <w:gridSpan w:val="2"/>
          </w:tcPr>
          <w:p w14:paraId="629A1A67" w14:textId="77777777" w:rsidR="00FA74B0" w:rsidRDefault="00FA74B0" w:rsidP="0024361C">
            <w:pPr>
              <w:jc w:val="center"/>
            </w:pPr>
            <w:r w:rsidRPr="004466DE">
              <w:rPr>
                <w:rFonts w:ascii="Times New Roman" w:hAnsi="Times New Roman"/>
                <w:color w:val="000000"/>
                <w:sz w:val="22"/>
                <w:szCs w:val="22"/>
              </w:rPr>
              <w:t>–</w:t>
            </w:r>
          </w:p>
        </w:tc>
        <w:tc>
          <w:tcPr>
            <w:tcW w:w="1276" w:type="dxa"/>
            <w:gridSpan w:val="2"/>
          </w:tcPr>
          <w:p w14:paraId="4CF3DE53" w14:textId="77777777" w:rsidR="00FA74B0" w:rsidRDefault="00FA74B0" w:rsidP="0024361C">
            <w:pPr>
              <w:jc w:val="center"/>
            </w:pPr>
            <w:r w:rsidRPr="004466DE">
              <w:rPr>
                <w:rFonts w:ascii="Times New Roman" w:hAnsi="Times New Roman"/>
                <w:color w:val="000000"/>
                <w:sz w:val="22"/>
                <w:szCs w:val="22"/>
              </w:rPr>
              <w:t>–</w:t>
            </w:r>
          </w:p>
        </w:tc>
        <w:tc>
          <w:tcPr>
            <w:tcW w:w="1063" w:type="dxa"/>
          </w:tcPr>
          <w:p w14:paraId="42A4E820" w14:textId="77777777" w:rsidR="00FA74B0" w:rsidRDefault="00FA74B0" w:rsidP="0024361C">
            <w:pPr>
              <w:jc w:val="center"/>
            </w:pPr>
            <w:r w:rsidRPr="004466DE">
              <w:rPr>
                <w:rFonts w:ascii="Times New Roman" w:hAnsi="Times New Roman"/>
                <w:color w:val="000000"/>
                <w:sz w:val="22"/>
                <w:szCs w:val="22"/>
              </w:rPr>
              <w:t>–</w:t>
            </w:r>
          </w:p>
        </w:tc>
        <w:tc>
          <w:tcPr>
            <w:tcW w:w="1134" w:type="dxa"/>
            <w:vMerge/>
          </w:tcPr>
          <w:p w14:paraId="4B69E28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82412C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E226688" w14:textId="77777777" w:rsidTr="00FA74B0">
        <w:trPr>
          <w:jc w:val="center"/>
        </w:trPr>
        <w:tc>
          <w:tcPr>
            <w:tcW w:w="675" w:type="dxa"/>
          </w:tcPr>
          <w:p w14:paraId="7C53195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AFF39F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4C6007E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1B1C3230"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000,00</w:t>
            </w:r>
          </w:p>
        </w:tc>
        <w:tc>
          <w:tcPr>
            <w:tcW w:w="1354" w:type="dxa"/>
            <w:gridSpan w:val="2"/>
          </w:tcPr>
          <w:p w14:paraId="23BE2C4A" w14:textId="77777777" w:rsidR="00FA74B0" w:rsidRDefault="00FA74B0" w:rsidP="0024361C">
            <w:pPr>
              <w:jc w:val="center"/>
            </w:pPr>
            <w:r w:rsidRPr="00707E26">
              <w:rPr>
                <w:rFonts w:ascii="Times New Roman" w:hAnsi="Times New Roman"/>
                <w:color w:val="000000"/>
                <w:sz w:val="22"/>
                <w:szCs w:val="22"/>
              </w:rPr>
              <w:t>–</w:t>
            </w:r>
          </w:p>
        </w:tc>
        <w:tc>
          <w:tcPr>
            <w:tcW w:w="1400" w:type="dxa"/>
            <w:gridSpan w:val="2"/>
            <w:vAlign w:val="center"/>
          </w:tcPr>
          <w:p w14:paraId="51B5C5F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000,00</w:t>
            </w:r>
          </w:p>
        </w:tc>
        <w:tc>
          <w:tcPr>
            <w:tcW w:w="1276" w:type="dxa"/>
            <w:gridSpan w:val="2"/>
          </w:tcPr>
          <w:p w14:paraId="457929BE" w14:textId="77777777" w:rsidR="00FA74B0" w:rsidRDefault="00FA74B0" w:rsidP="0024361C">
            <w:pPr>
              <w:jc w:val="center"/>
            </w:pPr>
            <w:r w:rsidRPr="003C7BDE">
              <w:rPr>
                <w:rFonts w:ascii="Times New Roman" w:hAnsi="Times New Roman"/>
                <w:color w:val="000000"/>
                <w:sz w:val="22"/>
                <w:szCs w:val="22"/>
              </w:rPr>
              <w:t>–</w:t>
            </w:r>
          </w:p>
        </w:tc>
        <w:tc>
          <w:tcPr>
            <w:tcW w:w="1276" w:type="dxa"/>
            <w:gridSpan w:val="2"/>
          </w:tcPr>
          <w:p w14:paraId="544325A7" w14:textId="77777777" w:rsidR="00FA74B0" w:rsidRDefault="00FA74B0" w:rsidP="0024361C">
            <w:pPr>
              <w:jc w:val="center"/>
            </w:pPr>
            <w:r w:rsidRPr="003C7BDE">
              <w:rPr>
                <w:rFonts w:ascii="Times New Roman" w:hAnsi="Times New Roman"/>
                <w:color w:val="000000"/>
                <w:sz w:val="22"/>
                <w:szCs w:val="22"/>
              </w:rPr>
              <w:t>–</w:t>
            </w:r>
          </w:p>
        </w:tc>
        <w:tc>
          <w:tcPr>
            <w:tcW w:w="1063" w:type="dxa"/>
            <w:vAlign w:val="center"/>
          </w:tcPr>
          <w:p w14:paraId="2F086A62"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000,00</w:t>
            </w:r>
          </w:p>
        </w:tc>
        <w:tc>
          <w:tcPr>
            <w:tcW w:w="1134" w:type="dxa"/>
            <w:vMerge/>
          </w:tcPr>
          <w:p w14:paraId="70E60EF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4D8D9A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AB9E685" w14:textId="77777777" w:rsidTr="00FA74B0">
        <w:trPr>
          <w:jc w:val="center"/>
        </w:trPr>
        <w:tc>
          <w:tcPr>
            <w:tcW w:w="675" w:type="dxa"/>
          </w:tcPr>
          <w:p w14:paraId="18C4563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F2C1130"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189C216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38BB14E9" w14:textId="77777777" w:rsidR="00FA74B0" w:rsidRPr="001A1505" w:rsidRDefault="00FA74B0" w:rsidP="0024361C">
            <w:pPr>
              <w:jc w:val="center"/>
              <w:rPr>
                <w:rFonts w:ascii="Times New Roman" w:hAnsi="Times New Roman"/>
                <w:color w:val="000000"/>
                <w:sz w:val="22"/>
                <w:szCs w:val="22"/>
              </w:rPr>
            </w:pPr>
          </w:p>
        </w:tc>
        <w:tc>
          <w:tcPr>
            <w:tcW w:w="1354" w:type="dxa"/>
            <w:gridSpan w:val="2"/>
          </w:tcPr>
          <w:p w14:paraId="7C1DFEF7" w14:textId="77777777" w:rsidR="00FA74B0" w:rsidRDefault="00FA74B0" w:rsidP="0024361C">
            <w:pPr>
              <w:jc w:val="center"/>
            </w:pPr>
            <w:r w:rsidRPr="00707E26">
              <w:rPr>
                <w:rFonts w:ascii="Times New Roman" w:hAnsi="Times New Roman"/>
                <w:color w:val="000000"/>
                <w:sz w:val="22"/>
                <w:szCs w:val="22"/>
              </w:rPr>
              <w:t>–</w:t>
            </w:r>
          </w:p>
        </w:tc>
        <w:tc>
          <w:tcPr>
            <w:tcW w:w="1400" w:type="dxa"/>
            <w:gridSpan w:val="2"/>
            <w:vAlign w:val="center"/>
          </w:tcPr>
          <w:p w14:paraId="25CB3F25" w14:textId="77777777" w:rsidR="00FA74B0" w:rsidRPr="001A1505" w:rsidRDefault="00FA74B0" w:rsidP="0024361C">
            <w:pPr>
              <w:jc w:val="center"/>
              <w:rPr>
                <w:rFonts w:ascii="Times New Roman" w:hAnsi="Times New Roman"/>
                <w:color w:val="000000"/>
                <w:sz w:val="22"/>
                <w:szCs w:val="22"/>
              </w:rPr>
            </w:pPr>
          </w:p>
        </w:tc>
        <w:tc>
          <w:tcPr>
            <w:tcW w:w="1276" w:type="dxa"/>
            <w:gridSpan w:val="2"/>
          </w:tcPr>
          <w:p w14:paraId="01423A33" w14:textId="77777777" w:rsidR="00FA74B0" w:rsidRDefault="00FA74B0" w:rsidP="0024361C">
            <w:pPr>
              <w:jc w:val="center"/>
            </w:pPr>
            <w:r w:rsidRPr="003C7BDE">
              <w:rPr>
                <w:rFonts w:ascii="Times New Roman" w:hAnsi="Times New Roman"/>
                <w:color w:val="000000"/>
                <w:sz w:val="22"/>
                <w:szCs w:val="22"/>
              </w:rPr>
              <w:t>–</w:t>
            </w:r>
          </w:p>
        </w:tc>
        <w:tc>
          <w:tcPr>
            <w:tcW w:w="1276" w:type="dxa"/>
            <w:gridSpan w:val="2"/>
          </w:tcPr>
          <w:p w14:paraId="64BF5C24" w14:textId="77777777" w:rsidR="00FA74B0" w:rsidRDefault="00FA74B0" w:rsidP="0024361C">
            <w:pPr>
              <w:jc w:val="center"/>
            </w:pPr>
            <w:r w:rsidRPr="003C7BDE">
              <w:rPr>
                <w:rFonts w:ascii="Times New Roman" w:hAnsi="Times New Roman"/>
                <w:color w:val="000000"/>
                <w:sz w:val="22"/>
                <w:szCs w:val="22"/>
              </w:rPr>
              <w:t>–</w:t>
            </w:r>
          </w:p>
        </w:tc>
        <w:tc>
          <w:tcPr>
            <w:tcW w:w="1063" w:type="dxa"/>
            <w:vAlign w:val="center"/>
          </w:tcPr>
          <w:p w14:paraId="1C3EB1F7" w14:textId="77777777" w:rsidR="00FA74B0" w:rsidRPr="001A1505" w:rsidRDefault="00FA74B0" w:rsidP="0024361C">
            <w:pPr>
              <w:jc w:val="center"/>
              <w:rPr>
                <w:rFonts w:ascii="Times New Roman" w:hAnsi="Times New Roman"/>
                <w:color w:val="000000"/>
                <w:sz w:val="22"/>
                <w:szCs w:val="22"/>
              </w:rPr>
            </w:pPr>
          </w:p>
        </w:tc>
        <w:tc>
          <w:tcPr>
            <w:tcW w:w="1134" w:type="dxa"/>
            <w:vMerge/>
          </w:tcPr>
          <w:p w14:paraId="2C3E0A5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31FEC5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5AE7F0A" w14:textId="77777777" w:rsidTr="00FA74B0">
        <w:trPr>
          <w:jc w:val="center"/>
        </w:trPr>
        <w:tc>
          <w:tcPr>
            <w:tcW w:w="675" w:type="dxa"/>
          </w:tcPr>
          <w:p w14:paraId="28CD694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B4C0D3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5FA4346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397B0E16" w14:textId="77777777" w:rsidR="00FA74B0" w:rsidRPr="001A1505" w:rsidRDefault="00FA74B0" w:rsidP="0024361C">
            <w:pPr>
              <w:jc w:val="center"/>
              <w:rPr>
                <w:rFonts w:ascii="Times New Roman" w:hAnsi="Times New Roman"/>
                <w:color w:val="000000"/>
                <w:sz w:val="22"/>
                <w:szCs w:val="22"/>
              </w:rPr>
            </w:pPr>
            <w:r>
              <w:rPr>
                <w:rFonts w:ascii="Times New Roman" w:hAnsi="Times New Roman"/>
                <w:color w:val="000000"/>
                <w:sz w:val="22"/>
                <w:szCs w:val="22"/>
              </w:rPr>
              <w:t xml:space="preserve"> </w:t>
            </w: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000,00</w:t>
            </w:r>
          </w:p>
        </w:tc>
        <w:tc>
          <w:tcPr>
            <w:tcW w:w="1354" w:type="dxa"/>
            <w:gridSpan w:val="2"/>
          </w:tcPr>
          <w:p w14:paraId="40D84473" w14:textId="77777777" w:rsidR="00FA74B0" w:rsidRDefault="00FA74B0" w:rsidP="0024361C">
            <w:pPr>
              <w:jc w:val="center"/>
            </w:pPr>
            <w:r w:rsidRPr="00707E26">
              <w:rPr>
                <w:rFonts w:ascii="Times New Roman" w:hAnsi="Times New Roman"/>
                <w:color w:val="000000"/>
                <w:sz w:val="22"/>
                <w:szCs w:val="22"/>
              </w:rPr>
              <w:t>–</w:t>
            </w:r>
          </w:p>
        </w:tc>
        <w:tc>
          <w:tcPr>
            <w:tcW w:w="1400" w:type="dxa"/>
            <w:gridSpan w:val="2"/>
            <w:vAlign w:val="center"/>
          </w:tcPr>
          <w:p w14:paraId="43C6BD2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000,00</w:t>
            </w:r>
          </w:p>
        </w:tc>
        <w:tc>
          <w:tcPr>
            <w:tcW w:w="1276" w:type="dxa"/>
            <w:gridSpan w:val="2"/>
          </w:tcPr>
          <w:p w14:paraId="3A54598A" w14:textId="77777777" w:rsidR="00FA74B0" w:rsidRDefault="00FA74B0" w:rsidP="0024361C">
            <w:pPr>
              <w:jc w:val="center"/>
            </w:pPr>
            <w:r w:rsidRPr="003C7BDE">
              <w:rPr>
                <w:rFonts w:ascii="Times New Roman" w:hAnsi="Times New Roman"/>
                <w:color w:val="000000"/>
                <w:sz w:val="22"/>
                <w:szCs w:val="22"/>
              </w:rPr>
              <w:t>–</w:t>
            </w:r>
          </w:p>
        </w:tc>
        <w:tc>
          <w:tcPr>
            <w:tcW w:w="1276" w:type="dxa"/>
            <w:gridSpan w:val="2"/>
          </w:tcPr>
          <w:p w14:paraId="50FBD614" w14:textId="77777777" w:rsidR="00FA74B0" w:rsidRDefault="00FA74B0" w:rsidP="0024361C">
            <w:pPr>
              <w:jc w:val="center"/>
            </w:pPr>
            <w:r w:rsidRPr="003C7BDE">
              <w:rPr>
                <w:rFonts w:ascii="Times New Roman" w:hAnsi="Times New Roman"/>
                <w:color w:val="000000"/>
                <w:sz w:val="22"/>
                <w:szCs w:val="22"/>
              </w:rPr>
              <w:t>–</w:t>
            </w:r>
          </w:p>
        </w:tc>
        <w:tc>
          <w:tcPr>
            <w:tcW w:w="1063" w:type="dxa"/>
            <w:vAlign w:val="center"/>
          </w:tcPr>
          <w:p w14:paraId="68509A06"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000,00</w:t>
            </w:r>
          </w:p>
        </w:tc>
        <w:tc>
          <w:tcPr>
            <w:tcW w:w="1134" w:type="dxa"/>
            <w:vMerge/>
          </w:tcPr>
          <w:p w14:paraId="7731D36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D8941C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8E8C0BE" w14:textId="77777777" w:rsidTr="00FA74B0">
        <w:trPr>
          <w:jc w:val="center"/>
        </w:trPr>
        <w:tc>
          <w:tcPr>
            <w:tcW w:w="675" w:type="dxa"/>
          </w:tcPr>
          <w:p w14:paraId="324C582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5DDDE5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 xml:space="preserve">соисполнителю </w:t>
            </w:r>
          </w:p>
        </w:tc>
        <w:tc>
          <w:tcPr>
            <w:tcW w:w="1055" w:type="dxa"/>
          </w:tcPr>
          <w:p w14:paraId="1BA7FFE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7113FA0" w14:textId="77777777" w:rsidR="00FA74B0" w:rsidRDefault="00FA74B0" w:rsidP="0024361C">
            <w:pPr>
              <w:jc w:val="center"/>
            </w:pPr>
            <w:r w:rsidRPr="000B55FD">
              <w:rPr>
                <w:rFonts w:ascii="Times New Roman" w:hAnsi="Times New Roman"/>
                <w:color w:val="000000"/>
                <w:sz w:val="22"/>
                <w:szCs w:val="22"/>
              </w:rPr>
              <w:t>–</w:t>
            </w:r>
          </w:p>
        </w:tc>
        <w:tc>
          <w:tcPr>
            <w:tcW w:w="1354" w:type="dxa"/>
            <w:gridSpan w:val="2"/>
          </w:tcPr>
          <w:p w14:paraId="0BC29686" w14:textId="77777777" w:rsidR="00FA74B0" w:rsidRDefault="00FA74B0" w:rsidP="0024361C">
            <w:pPr>
              <w:jc w:val="center"/>
            </w:pPr>
            <w:r w:rsidRPr="000B55FD">
              <w:rPr>
                <w:rFonts w:ascii="Times New Roman" w:hAnsi="Times New Roman"/>
                <w:color w:val="000000"/>
                <w:sz w:val="22"/>
                <w:szCs w:val="22"/>
              </w:rPr>
              <w:t>–</w:t>
            </w:r>
          </w:p>
        </w:tc>
        <w:tc>
          <w:tcPr>
            <w:tcW w:w="1400" w:type="dxa"/>
            <w:gridSpan w:val="2"/>
          </w:tcPr>
          <w:p w14:paraId="43154B67" w14:textId="77777777" w:rsidR="00FA74B0" w:rsidRDefault="00FA74B0" w:rsidP="0024361C">
            <w:pPr>
              <w:jc w:val="center"/>
            </w:pPr>
            <w:r w:rsidRPr="000B55FD">
              <w:rPr>
                <w:rFonts w:ascii="Times New Roman" w:hAnsi="Times New Roman"/>
                <w:color w:val="000000"/>
                <w:sz w:val="22"/>
                <w:szCs w:val="22"/>
              </w:rPr>
              <w:t>–</w:t>
            </w:r>
          </w:p>
        </w:tc>
        <w:tc>
          <w:tcPr>
            <w:tcW w:w="1276" w:type="dxa"/>
            <w:gridSpan w:val="2"/>
          </w:tcPr>
          <w:p w14:paraId="22FA7527" w14:textId="77777777" w:rsidR="00FA74B0" w:rsidRDefault="00FA74B0" w:rsidP="0024361C">
            <w:pPr>
              <w:jc w:val="center"/>
            </w:pPr>
            <w:r w:rsidRPr="000B55FD">
              <w:rPr>
                <w:rFonts w:ascii="Times New Roman" w:hAnsi="Times New Roman"/>
                <w:color w:val="000000"/>
                <w:sz w:val="22"/>
                <w:szCs w:val="22"/>
              </w:rPr>
              <w:t>–</w:t>
            </w:r>
          </w:p>
        </w:tc>
        <w:tc>
          <w:tcPr>
            <w:tcW w:w="1276" w:type="dxa"/>
            <w:gridSpan w:val="2"/>
          </w:tcPr>
          <w:p w14:paraId="7D6D1EA0" w14:textId="77777777" w:rsidR="00FA74B0" w:rsidRDefault="00FA74B0" w:rsidP="0024361C">
            <w:pPr>
              <w:jc w:val="center"/>
            </w:pPr>
            <w:r w:rsidRPr="000B55FD">
              <w:rPr>
                <w:rFonts w:ascii="Times New Roman" w:hAnsi="Times New Roman"/>
                <w:color w:val="000000"/>
                <w:sz w:val="22"/>
                <w:szCs w:val="22"/>
              </w:rPr>
              <w:t>–</w:t>
            </w:r>
          </w:p>
        </w:tc>
        <w:tc>
          <w:tcPr>
            <w:tcW w:w="1063" w:type="dxa"/>
          </w:tcPr>
          <w:p w14:paraId="5E3CC893" w14:textId="77777777" w:rsidR="00FA74B0" w:rsidRDefault="00FA74B0" w:rsidP="0024361C">
            <w:pPr>
              <w:jc w:val="center"/>
            </w:pPr>
            <w:r w:rsidRPr="000B55FD">
              <w:rPr>
                <w:rFonts w:ascii="Times New Roman" w:hAnsi="Times New Roman"/>
                <w:color w:val="000000"/>
                <w:sz w:val="22"/>
                <w:szCs w:val="22"/>
              </w:rPr>
              <w:t>–</w:t>
            </w:r>
          </w:p>
        </w:tc>
        <w:tc>
          <w:tcPr>
            <w:tcW w:w="1134" w:type="dxa"/>
            <w:vMerge/>
          </w:tcPr>
          <w:p w14:paraId="5CE7915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ABF533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A9D75C9" w14:textId="77777777" w:rsidTr="00FA74B0">
        <w:trPr>
          <w:jc w:val="center"/>
        </w:trPr>
        <w:tc>
          <w:tcPr>
            <w:tcW w:w="675" w:type="dxa"/>
          </w:tcPr>
          <w:p w14:paraId="74372FB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42E282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79C7C55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7FEBBFD9" w14:textId="77777777" w:rsidR="00FA74B0" w:rsidRDefault="00FA74B0" w:rsidP="0024361C">
            <w:pPr>
              <w:jc w:val="center"/>
            </w:pPr>
            <w:r w:rsidRPr="000B55FD">
              <w:rPr>
                <w:rFonts w:ascii="Times New Roman" w:hAnsi="Times New Roman"/>
                <w:color w:val="000000"/>
                <w:sz w:val="22"/>
                <w:szCs w:val="22"/>
              </w:rPr>
              <w:t>–</w:t>
            </w:r>
          </w:p>
        </w:tc>
        <w:tc>
          <w:tcPr>
            <w:tcW w:w="1354" w:type="dxa"/>
            <w:gridSpan w:val="2"/>
          </w:tcPr>
          <w:p w14:paraId="122BEF3B" w14:textId="77777777" w:rsidR="00FA74B0" w:rsidRDefault="00FA74B0" w:rsidP="0024361C">
            <w:pPr>
              <w:jc w:val="center"/>
            </w:pPr>
            <w:r w:rsidRPr="000B55FD">
              <w:rPr>
                <w:rFonts w:ascii="Times New Roman" w:hAnsi="Times New Roman"/>
                <w:color w:val="000000"/>
                <w:sz w:val="22"/>
                <w:szCs w:val="22"/>
              </w:rPr>
              <w:t>–</w:t>
            </w:r>
          </w:p>
        </w:tc>
        <w:tc>
          <w:tcPr>
            <w:tcW w:w="1400" w:type="dxa"/>
            <w:gridSpan w:val="2"/>
          </w:tcPr>
          <w:p w14:paraId="3A85669A" w14:textId="77777777" w:rsidR="00FA74B0" w:rsidRDefault="00FA74B0" w:rsidP="0024361C">
            <w:pPr>
              <w:jc w:val="center"/>
            </w:pPr>
            <w:r w:rsidRPr="000B55FD">
              <w:rPr>
                <w:rFonts w:ascii="Times New Roman" w:hAnsi="Times New Roman"/>
                <w:color w:val="000000"/>
                <w:sz w:val="22"/>
                <w:szCs w:val="22"/>
              </w:rPr>
              <w:t>–</w:t>
            </w:r>
          </w:p>
        </w:tc>
        <w:tc>
          <w:tcPr>
            <w:tcW w:w="1276" w:type="dxa"/>
            <w:gridSpan w:val="2"/>
          </w:tcPr>
          <w:p w14:paraId="2ABDF651" w14:textId="77777777" w:rsidR="00FA74B0" w:rsidRDefault="00FA74B0" w:rsidP="0024361C">
            <w:pPr>
              <w:jc w:val="center"/>
            </w:pPr>
            <w:r w:rsidRPr="000B55FD">
              <w:rPr>
                <w:rFonts w:ascii="Times New Roman" w:hAnsi="Times New Roman"/>
                <w:color w:val="000000"/>
                <w:sz w:val="22"/>
                <w:szCs w:val="22"/>
              </w:rPr>
              <w:t>–</w:t>
            </w:r>
          </w:p>
        </w:tc>
        <w:tc>
          <w:tcPr>
            <w:tcW w:w="1276" w:type="dxa"/>
            <w:gridSpan w:val="2"/>
          </w:tcPr>
          <w:p w14:paraId="549F4922" w14:textId="77777777" w:rsidR="00FA74B0" w:rsidRDefault="00FA74B0" w:rsidP="0024361C">
            <w:pPr>
              <w:jc w:val="center"/>
            </w:pPr>
            <w:r w:rsidRPr="000B55FD">
              <w:rPr>
                <w:rFonts w:ascii="Times New Roman" w:hAnsi="Times New Roman"/>
                <w:color w:val="000000"/>
                <w:sz w:val="22"/>
                <w:szCs w:val="22"/>
              </w:rPr>
              <w:t>–</w:t>
            </w:r>
          </w:p>
        </w:tc>
        <w:tc>
          <w:tcPr>
            <w:tcW w:w="1063" w:type="dxa"/>
          </w:tcPr>
          <w:p w14:paraId="7DC570AB" w14:textId="77777777" w:rsidR="00FA74B0" w:rsidRDefault="00FA74B0" w:rsidP="0024361C">
            <w:pPr>
              <w:jc w:val="center"/>
            </w:pPr>
            <w:r w:rsidRPr="000B55FD">
              <w:rPr>
                <w:rFonts w:ascii="Times New Roman" w:hAnsi="Times New Roman"/>
                <w:color w:val="000000"/>
                <w:sz w:val="22"/>
                <w:szCs w:val="22"/>
              </w:rPr>
              <w:t>–</w:t>
            </w:r>
          </w:p>
        </w:tc>
        <w:tc>
          <w:tcPr>
            <w:tcW w:w="1134" w:type="dxa"/>
            <w:vMerge/>
          </w:tcPr>
          <w:p w14:paraId="1A804FB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77F52E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AA0EA0E" w14:textId="77777777" w:rsidTr="00FA74B0">
        <w:trPr>
          <w:jc w:val="center"/>
        </w:trPr>
        <w:tc>
          <w:tcPr>
            <w:tcW w:w="675" w:type="dxa"/>
          </w:tcPr>
          <w:p w14:paraId="05BC8D7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D8CDCC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0FFEE5D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40C3FBEA" w14:textId="77777777" w:rsidR="00FA74B0" w:rsidRDefault="00FA74B0" w:rsidP="0024361C">
            <w:pPr>
              <w:jc w:val="center"/>
            </w:pPr>
            <w:r w:rsidRPr="000B55FD">
              <w:rPr>
                <w:rFonts w:ascii="Times New Roman" w:hAnsi="Times New Roman"/>
                <w:color w:val="000000"/>
                <w:sz w:val="22"/>
                <w:szCs w:val="22"/>
              </w:rPr>
              <w:t>–</w:t>
            </w:r>
          </w:p>
        </w:tc>
        <w:tc>
          <w:tcPr>
            <w:tcW w:w="1354" w:type="dxa"/>
            <w:gridSpan w:val="2"/>
          </w:tcPr>
          <w:p w14:paraId="39A40A30" w14:textId="77777777" w:rsidR="00FA74B0" w:rsidRDefault="00FA74B0" w:rsidP="0024361C">
            <w:pPr>
              <w:jc w:val="center"/>
            </w:pPr>
            <w:r w:rsidRPr="000B55FD">
              <w:rPr>
                <w:rFonts w:ascii="Times New Roman" w:hAnsi="Times New Roman"/>
                <w:color w:val="000000"/>
                <w:sz w:val="22"/>
                <w:szCs w:val="22"/>
              </w:rPr>
              <w:t>–</w:t>
            </w:r>
          </w:p>
        </w:tc>
        <w:tc>
          <w:tcPr>
            <w:tcW w:w="1400" w:type="dxa"/>
            <w:gridSpan w:val="2"/>
          </w:tcPr>
          <w:p w14:paraId="6527A688" w14:textId="77777777" w:rsidR="00FA74B0" w:rsidRDefault="00FA74B0" w:rsidP="0024361C">
            <w:pPr>
              <w:jc w:val="center"/>
            </w:pPr>
            <w:r w:rsidRPr="000B55FD">
              <w:rPr>
                <w:rFonts w:ascii="Times New Roman" w:hAnsi="Times New Roman"/>
                <w:color w:val="000000"/>
                <w:sz w:val="22"/>
                <w:szCs w:val="22"/>
              </w:rPr>
              <w:t>–</w:t>
            </w:r>
          </w:p>
        </w:tc>
        <w:tc>
          <w:tcPr>
            <w:tcW w:w="1276" w:type="dxa"/>
            <w:gridSpan w:val="2"/>
          </w:tcPr>
          <w:p w14:paraId="3D2C9A1B" w14:textId="77777777" w:rsidR="00FA74B0" w:rsidRDefault="00FA74B0" w:rsidP="0024361C">
            <w:pPr>
              <w:jc w:val="center"/>
            </w:pPr>
            <w:r w:rsidRPr="000B55FD">
              <w:rPr>
                <w:rFonts w:ascii="Times New Roman" w:hAnsi="Times New Roman"/>
                <w:color w:val="000000"/>
                <w:sz w:val="22"/>
                <w:szCs w:val="22"/>
              </w:rPr>
              <w:t>–</w:t>
            </w:r>
          </w:p>
        </w:tc>
        <w:tc>
          <w:tcPr>
            <w:tcW w:w="1276" w:type="dxa"/>
            <w:gridSpan w:val="2"/>
          </w:tcPr>
          <w:p w14:paraId="7320CA75" w14:textId="77777777" w:rsidR="00FA74B0" w:rsidRDefault="00FA74B0" w:rsidP="0024361C">
            <w:pPr>
              <w:jc w:val="center"/>
            </w:pPr>
            <w:r w:rsidRPr="000B55FD">
              <w:rPr>
                <w:rFonts w:ascii="Times New Roman" w:hAnsi="Times New Roman"/>
                <w:color w:val="000000"/>
                <w:sz w:val="22"/>
                <w:szCs w:val="22"/>
              </w:rPr>
              <w:t>–</w:t>
            </w:r>
          </w:p>
        </w:tc>
        <w:tc>
          <w:tcPr>
            <w:tcW w:w="1063" w:type="dxa"/>
          </w:tcPr>
          <w:p w14:paraId="4C03E3BD" w14:textId="77777777" w:rsidR="00FA74B0" w:rsidRDefault="00FA74B0" w:rsidP="0024361C">
            <w:pPr>
              <w:jc w:val="center"/>
            </w:pPr>
            <w:r w:rsidRPr="000B55FD">
              <w:rPr>
                <w:rFonts w:ascii="Times New Roman" w:hAnsi="Times New Roman"/>
                <w:color w:val="000000"/>
                <w:sz w:val="22"/>
                <w:szCs w:val="22"/>
              </w:rPr>
              <w:t>–</w:t>
            </w:r>
          </w:p>
        </w:tc>
        <w:tc>
          <w:tcPr>
            <w:tcW w:w="1134" w:type="dxa"/>
            <w:vMerge/>
          </w:tcPr>
          <w:p w14:paraId="4C449F9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FABBDE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B7D0522" w14:textId="77777777" w:rsidTr="00FA74B0">
        <w:trPr>
          <w:jc w:val="center"/>
        </w:trPr>
        <w:tc>
          <w:tcPr>
            <w:tcW w:w="675" w:type="dxa"/>
          </w:tcPr>
          <w:p w14:paraId="0A4022A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lastRenderedPageBreak/>
              <w:t>3.2.</w:t>
            </w:r>
          </w:p>
        </w:tc>
        <w:tc>
          <w:tcPr>
            <w:tcW w:w="14175" w:type="dxa"/>
            <w:gridSpan w:val="14"/>
          </w:tcPr>
          <w:p w14:paraId="597D6AF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Задача «Развитие многоформатной системы торговли, общественного питания и бытового обслуживания населения»</w:t>
            </w:r>
          </w:p>
        </w:tc>
      </w:tr>
      <w:tr w:rsidR="00FA74B0" w:rsidRPr="001A1505" w14:paraId="056B5A40" w14:textId="77777777" w:rsidTr="00FA74B0">
        <w:trPr>
          <w:jc w:val="center"/>
        </w:trPr>
        <w:tc>
          <w:tcPr>
            <w:tcW w:w="675" w:type="dxa"/>
          </w:tcPr>
          <w:p w14:paraId="463AB1C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4C41E7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Оборот розничной торговли</w:t>
            </w:r>
          </w:p>
        </w:tc>
        <w:tc>
          <w:tcPr>
            <w:tcW w:w="1055" w:type="dxa"/>
          </w:tcPr>
          <w:p w14:paraId="02D204B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млн. руб.</w:t>
            </w:r>
          </w:p>
        </w:tc>
        <w:tc>
          <w:tcPr>
            <w:tcW w:w="1276" w:type="dxa"/>
          </w:tcPr>
          <w:p w14:paraId="4E0BA48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2FB3331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11 027,1</w:t>
            </w:r>
          </w:p>
        </w:tc>
        <w:tc>
          <w:tcPr>
            <w:tcW w:w="1400" w:type="dxa"/>
            <w:gridSpan w:val="2"/>
          </w:tcPr>
          <w:p w14:paraId="08BC1A1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11 470,2</w:t>
            </w:r>
          </w:p>
        </w:tc>
        <w:tc>
          <w:tcPr>
            <w:tcW w:w="1276" w:type="dxa"/>
            <w:gridSpan w:val="2"/>
          </w:tcPr>
          <w:p w14:paraId="33413C7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12 047,1</w:t>
            </w:r>
          </w:p>
        </w:tc>
        <w:tc>
          <w:tcPr>
            <w:tcW w:w="1276" w:type="dxa"/>
            <w:gridSpan w:val="2"/>
          </w:tcPr>
          <w:p w14:paraId="68BA95B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12 642,1</w:t>
            </w:r>
          </w:p>
        </w:tc>
        <w:tc>
          <w:tcPr>
            <w:tcW w:w="1063" w:type="dxa"/>
          </w:tcPr>
          <w:p w14:paraId="590DCB6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13 371,3</w:t>
            </w:r>
          </w:p>
        </w:tc>
        <w:tc>
          <w:tcPr>
            <w:tcW w:w="1134" w:type="dxa"/>
          </w:tcPr>
          <w:p w14:paraId="0140B39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A366FCA" w14:textId="77777777" w:rsidR="00FA74B0" w:rsidRPr="001A1505" w:rsidRDefault="00FA74B0" w:rsidP="0024361C">
            <w:pPr>
              <w:rPr>
                <w:rFonts w:ascii="Times New Roman" w:hAnsi="Times New Roman"/>
                <w:color w:val="000000"/>
              </w:rPr>
            </w:pPr>
            <w:r w:rsidRPr="001A1505">
              <w:rPr>
                <w:rFonts w:ascii="Times New Roman" w:hAnsi="Times New Roman"/>
                <w:color w:val="000000"/>
                <w:sz w:val="22"/>
                <w:szCs w:val="22"/>
              </w:rPr>
              <w:t>определяется по данным управления экономического развития и торговли</w:t>
            </w:r>
          </w:p>
        </w:tc>
      </w:tr>
      <w:tr w:rsidR="00FA74B0" w:rsidRPr="001A1505" w14:paraId="5D971794" w14:textId="77777777" w:rsidTr="00FA74B0">
        <w:trPr>
          <w:jc w:val="center"/>
        </w:trPr>
        <w:tc>
          <w:tcPr>
            <w:tcW w:w="675" w:type="dxa"/>
          </w:tcPr>
          <w:p w14:paraId="0271FB4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9C12FC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Количество проведенных ярмарок на территории Георгиевского городского округа Ставропольского края</w:t>
            </w:r>
          </w:p>
        </w:tc>
        <w:tc>
          <w:tcPr>
            <w:tcW w:w="1055" w:type="dxa"/>
          </w:tcPr>
          <w:p w14:paraId="33523C0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единиц</w:t>
            </w:r>
          </w:p>
        </w:tc>
        <w:tc>
          <w:tcPr>
            <w:tcW w:w="1276" w:type="dxa"/>
          </w:tcPr>
          <w:p w14:paraId="74D6763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6283193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21</w:t>
            </w:r>
          </w:p>
        </w:tc>
        <w:tc>
          <w:tcPr>
            <w:tcW w:w="1400" w:type="dxa"/>
            <w:gridSpan w:val="2"/>
          </w:tcPr>
          <w:p w14:paraId="5A6B340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22</w:t>
            </w:r>
          </w:p>
        </w:tc>
        <w:tc>
          <w:tcPr>
            <w:tcW w:w="1276" w:type="dxa"/>
            <w:gridSpan w:val="2"/>
          </w:tcPr>
          <w:p w14:paraId="5DB7398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23</w:t>
            </w:r>
          </w:p>
        </w:tc>
        <w:tc>
          <w:tcPr>
            <w:tcW w:w="1276" w:type="dxa"/>
            <w:gridSpan w:val="2"/>
          </w:tcPr>
          <w:p w14:paraId="59277D4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24</w:t>
            </w:r>
          </w:p>
        </w:tc>
        <w:tc>
          <w:tcPr>
            <w:tcW w:w="1063" w:type="dxa"/>
          </w:tcPr>
          <w:p w14:paraId="5AFD3F2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25</w:t>
            </w:r>
          </w:p>
        </w:tc>
        <w:tc>
          <w:tcPr>
            <w:tcW w:w="1134" w:type="dxa"/>
          </w:tcPr>
          <w:p w14:paraId="406D279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693C270" w14:textId="77777777" w:rsidR="00FA74B0" w:rsidRPr="001A1505" w:rsidRDefault="00FA74B0" w:rsidP="0024361C">
            <w:pPr>
              <w:rPr>
                <w:rFonts w:ascii="Times New Roman" w:hAnsi="Times New Roman"/>
                <w:color w:val="000000"/>
              </w:rPr>
            </w:pPr>
            <w:r w:rsidRPr="001A1505">
              <w:rPr>
                <w:rFonts w:ascii="Times New Roman" w:hAnsi="Times New Roman"/>
                <w:color w:val="000000"/>
                <w:sz w:val="22"/>
                <w:szCs w:val="22"/>
              </w:rPr>
              <w:t>определяется по данным управления экономического развития и торговли</w:t>
            </w:r>
          </w:p>
        </w:tc>
      </w:tr>
      <w:tr w:rsidR="00FA74B0" w:rsidRPr="001A1505" w14:paraId="360294DB" w14:textId="77777777" w:rsidTr="00FA74B0">
        <w:trPr>
          <w:jc w:val="center"/>
        </w:trPr>
        <w:tc>
          <w:tcPr>
            <w:tcW w:w="675" w:type="dxa"/>
          </w:tcPr>
          <w:p w14:paraId="0870814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4175" w:type="dxa"/>
            <w:gridSpan w:val="14"/>
          </w:tcPr>
          <w:p w14:paraId="5F1B511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Мероприятие «Стимулирование деловой активности хозяйствующих субъектов, осуществляющих торговую деятельность»</w:t>
            </w:r>
          </w:p>
        </w:tc>
      </w:tr>
      <w:tr w:rsidR="00FA74B0" w:rsidRPr="001A1505" w14:paraId="312479EB" w14:textId="77777777" w:rsidTr="00FA74B0">
        <w:trPr>
          <w:jc w:val="center"/>
        </w:trPr>
        <w:tc>
          <w:tcPr>
            <w:tcW w:w="675" w:type="dxa"/>
          </w:tcPr>
          <w:p w14:paraId="1C15639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B994228"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в т.ч.</w:t>
            </w:r>
          </w:p>
        </w:tc>
        <w:tc>
          <w:tcPr>
            <w:tcW w:w="1055" w:type="dxa"/>
          </w:tcPr>
          <w:p w14:paraId="418BF73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319898A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46243E8A"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400" w:type="dxa"/>
            <w:gridSpan w:val="2"/>
          </w:tcPr>
          <w:p w14:paraId="77801D1B"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08E98102"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0106E84C" w14:textId="77777777" w:rsidR="00FA74B0" w:rsidRPr="001A1505" w:rsidRDefault="00FA74B0" w:rsidP="0024361C">
            <w:pPr>
              <w:jc w:val="center"/>
              <w:rPr>
                <w:rFonts w:ascii="Times New Roman" w:hAnsi="Times New Roman"/>
                <w:color w:val="000000"/>
              </w:rPr>
            </w:pPr>
            <w:r>
              <w:rPr>
                <w:rFonts w:ascii="Times New Roman" w:hAnsi="Times New Roman"/>
                <w:color w:val="000000"/>
                <w:sz w:val="22"/>
                <w:szCs w:val="22"/>
              </w:rPr>
              <w:t>–</w:t>
            </w:r>
          </w:p>
        </w:tc>
        <w:tc>
          <w:tcPr>
            <w:tcW w:w="1063" w:type="dxa"/>
          </w:tcPr>
          <w:p w14:paraId="010A526D" w14:textId="77777777" w:rsidR="00FA74B0" w:rsidRPr="001A1505" w:rsidRDefault="00FA74B0" w:rsidP="0024361C">
            <w:pPr>
              <w:jc w:val="center"/>
              <w:rPr>
                <w:rFonts w:ascii="Times New Roman" w:hAnsi="Times New Roman"/>
                <w:color w:val="000000"/>
              </w:rPr>
            </w:pPr>
            <w:r>
              <w:rPr>
                <w:rFonts w:ascii="Times New Roman" w:hAnsi="Times New Roman"/>
                <w:color w:val="000000"/>
                <w:sz w:val="22"/>
                <w:szCs w:val="22"/>
              </w:rPr>
              <w:t>10</w:t>
            </w:r>
            <w:r w:rsidRPr="001A1505">
              <w:rPr>
                <w:rFonts w:ascii="Times New Roman" w:hAnsi="Times New Roman"/>
                <w:color w:val="000000"/>
                <w:sz w:val="22"/>
                <w:szCs w:val="22"/>
              </w:rPr>
              <w:t>,00</w:t>
            </w:r>
          </w:p>
        </w:tc>
        <w:tc>
          <w:tcPr>
            <w:tcW w:w="1134" w:type="dxa"/>
            <w:vMerge w:val="restart"/>
          </w:tcPr>
          <w:p w14:paraId="0408D686"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админист</w:t>
            </w:r>
            <w:r w:rsidRPr="001A1505">
              <w:rPr>
                <w:rFonts w:ascii="Times New Roman" w:hAnsi="Times New Roman"/>
                <w:color w:val="000000"/>
                <w:sz w:val="22"/>
                <w:szCs w:val="22"/>
              </w:rPr>
              <w:softHyphen/>
              <w:t>рация</w:t>
            </w:r>
          </w:p>
        </w:tc>
        <w:tc>
          <w:tcPr>
            <w:tcW w:w="1559" w:type="dxa"/>
          </w:tcPr>
          <w:p w14:paraId="621A971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06.2.01.00000</w:t>
            </w:r>
          </w:p>
        </w:tc>
      </w:tr>
      <w:tr w:rsidR="00FA74B0" w:rsidRPr="001A1505" w14:paraId="003C9E36" w14:textId="77777777" w:rsidTr="00FA74B0">
        <w:trPr>
          <w:jc w:val="center"/>
        </w:trPr>
        <w:tc>
          <w:tcPr>
            <w:tcW w:w="675" w:type="dxa"/>
          </w:tcPr>
          <w:p w14:paraId="5F65FE3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6D58520"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286108F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2DA204F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3BA5164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4755660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323732F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0AAC131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0664300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4C92F62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CFAE55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9ED96DD" w14:textId="77777777" w:rsidTr="00FA74B0">
        <w:trPr>
          <w:jc w:val="center"/>
        </w:trPr>
        <w:tc>
          <w:tcPr>
            <w:tcW w:w="675" w:type="dxa"/>
          </w:tcPr>
          <w:p w14:paraId="308E372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AE70CE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6CE7603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tcPr>
          <w:p w14:paraId="036438A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354" w:type="dxa"/>
            <w:gridSpan w:val="2"/>
          </w:tcPr>
          <w:p w14:paraId="36DE9B4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400" w:type="dxa"/>
            <w:gridSpan w:val="2"/>
          </w:tcPr>
          <w:p w14:paraId="14F73A7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6B8A10D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2AB4D16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063" w:type="dxa"/>
          </w:tcPr>
          <w:p w14:paraId="75D18F5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134" w:type="dxa"/>
            <w:vMerge/>
          </w:tcPr>
          <w:p w14:paraId="0373F3C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25C4C7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7BE8A1B" w14:textId="77777777" w:rsidTr="00FA74B0">
        <w:trPr>
          <w:jc w:val="center"/>
        </w:trPr>
        <w:tc>
          <w:tcPr>
            <w:tcW w:w="675" w:type="dxa"/>
          </w:tcPr>
          <w:p w14:paraId="2AC19A3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046FD0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1E662B2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5092F5D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30EE6EE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4620A0E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6CC99EB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0DDB132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2879661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544EC51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CECE94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F3F943E" w14:textId="77777777" w:rsidTr="00FA74B0">
        <w:trPr>
          <w:jc w:val="center"/>
        </w:trPr>
        <w:tc>
          <w:tcPr>
            <w:tcW w:w="675" w:type="dxa"/>
          </w:tcPr>
          <w:p w14:paraId="43C51FE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C66931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062520C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5967939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7596CAA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34E9094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6B1529C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25F09A5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1A5E274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29153AD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E7FFDF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62E042B" w14:textId="77777777" w:rsidTr="00FA74B0">
        <w:trPr>
          <w:jc w:val="center"/>
        </w:trPr>
        <w:tc>
          <w:tcPr>
            <w:tcW w:w="675" w:type="dxa"/>
          </w:tcPr>
          <w:p w14:paraId="45271DB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p w14:paraId="08ABAD7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D2A08E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10A4E7A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2158BC8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64464BD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77D8FA3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5A03A17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58552BF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56847A3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3352A2B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43952E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003FE9F" w14:textId="77777777" w:rsidTr="00FA74B0">
        <w:trPr>
          <w:jc w:val="center"/>
        </w:trPr>
        <w:tc>
          <w:tcPr>
            <w:tcW w:w="675" w:type="dxa"/>
          </w:tcPr>
          <w:p w14:paraId="4E62AB7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A58661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6C508DB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695982C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354" w:type="dxa"/>
            <w:gridSpan w:val="2"/>
          </w:tcPr>
          <w:p w14:paraId="29FA789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400" w:type="dxa"/>
            <w:gridSpan w:val="2"/>
          </w:tcPr>
          <w:p w14:paraId="08F0F51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1EF79B6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1C1241D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063" w:type="dxa"/>
          </w:tcPr>
          <w:p w14:paraId="0373E8F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134" w:type="dxa"/>
            <w:vMerge/>
          </w:tcPr>
          <w:p w14:paraId="10BDE14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F77BFB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B96A5FB" w14:textId="77777777" w:rsidTr="00FA74B0">
        <w:trPr>
          <w:jc w:val="center"/>
        </w:trPr>
        <w:tc>
          <w:tcPr>
            <w:tcW w:w="675" w:type="dxa"/>
          </w:tcPr>
          <w:p w14:paraId="044BD36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BF9243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4FEFA5C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37B8967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3F7244A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1DBF9AB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5A9E801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0DA4117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6A3F2E1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14D9029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4458F4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479EC66" w14:textId="77777777" w:rsidTr="00FA74B0">
        <w:trPr>
          <w:jc w:val="center"/>
        </w:trPr>
        <w:tc>
          <w:tcPr>
            <w:tcW w:w="675" w:type="dxa"/>
          </w:tcPr>
          <w:p w14:paraId="3D6A6C7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6CF183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41E10F2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720E6FA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2EDF485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46E8163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50A819A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5BEE3E2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5DD2D6A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7C827E6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537B07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CA9E908" w14:textId="77777777" w:rsidTr="00FA74B0">
        <w:trPr>
          <w:jc w:val="center"/>
        </w:trPr>
        <w:tc>
          <w:tcPr>
            <w:tcW w:w="675" w:type="dxa"/>
          </w:tcPr>
          <w:p w14:paraId="446EC1B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80B9B2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204CB83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3A439F3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4F3F281D"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400" w:type="dxa"/>
            <w:gridSpan w:val="2"/>
          </w:tcPr>
          <w:p w14:paraId="44F2D067"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3231E087"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3E7F5E1B" w14:textId="77777777" w:rsidR="00FA74B0" w:rsidRPr="001A1505" w:rsidRDefault="00FA74B0" w:rsidP="0024361C">
            <w:pPr>
              <w:jc w:val="center"/>
              <w:rPr>
                <w:rFonts w:ascii="Times New Roman" w:hAnsi="Times New Roman"/>
                <w:color w:val="000000"/>
              </w:rPr>
            </w:pPr>
          </w:p>
        </w:tc>
        <w:tc>
          <w:tcPr>
            <w:tcW w:w="1063" w:type="dxa"/>
          </w:tcPr>
          <w:p w14:paraId="3749FB17"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10,00</w:t>
            </w:r>
          </w:p>
        </w:tc>
        <w:tc>
          <w:tcPr>
            <w:tcW w:w="1134" w:type="dxa"/>
            <w:vMerge/>
          </w:tcPr>
          <w:p w14:paraId="2C326D8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5A1D66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4F94EBB" w14:textId="77777777" w:rsidTr="00FA74B0">
        <w:trPr>
          <w:jc w:val="center"/>
        </w:trPr>
        <w:tc>
          <w:tcPr>
            <w:tcW w:w="675" w:type="dxa"/>
          </w:tcPr>
          <w:p w14:paraId="2D5DAEA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E02E35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4FD9295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5913140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354" w:type="dxa"/>
            <w:gridSpan w:val="2"/>
          </w:tcPr>
          <w:p w14:paraId="4BF3C68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400" w:type="dxa"/>
            <w:gridSpan w:val="2"/>
          </w:tcPr>
          <w:p w14:paraId="62130FA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gridSpan w:val="2"/>
          </w:tcPr>
          <w:p w14:paraId="104CCD9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gridSpan w:val="2"/>
          </w:tcPr>
          <w:p w14:paraId="6D77013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063" w:type="dxa"/>
          </w:tcPr>
          <w:p w14:paraId="0976E7D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134" w:type="dxa"/>
            <w:vMerge/>
          </w:tcPr>
          <w:p w14:paraId="31A8C79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2FDFDA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ACAF538" w14:textId="77777777" w:rsidTr="00FA74B0">
        <w:trPr>
          <w:jc w:val="center"/>
        </w:trPr>
        <w:tc>
          <w:tcPr>
            <w:tcW w:w="675" w:type="dxa"/>
          </w:tcPr>
          <w:p w14:paraId="7B4E2BF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0F92F8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72A1C3B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42DECDC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78891F6F"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400" w:type="dxa"/>
            <w:gridSpan w:val="2"/>
          </w:tcPr>
          <w:p w14:paraId="3F87E4DA"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5B635F07"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0E417599" w14:textId="77777777" w:rsidR="00FA74B0" w:rsidRPr="001A1505" w:rsidRDefault="00FA74B0" w:rsidP="0024361C">
            <w:pPr>
              <w:jc w:val="center"/>
              <w:rPr>
                <w:rFonts w:ascii="Times New Roman" w:hAnsi="Times New Roman"/>
                <w:color w:val="000000"/>
              </w:rPr>
            </w:pPr>
          </w:p>
        </w:tc>
        <w:tc>
          <w:tcPr>
            <w:tcW w:w="1063" w:type="dxa"/>
          </w:tcPr>
          <w:p w14:paraId="00493133"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10,00</w:t>
            </w:r>
          </w:p>
        </w:tc>
        <w:tc>
          <w:tcPr>
            <w:tcW w:w="1134" w:type="dxa"/>
            <w:vMerge/>
          </w:tcPr>
          <w:p w14:paraId="12F1110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525EB9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A71A7F5" w14:textId="77777777" w:rsidTr="00FA74B0">
        <w:trPr>
          <w:jc w:val="center"/>
        </w:trPr>
        <w:tc>
          <w:tcPr>
            <w:tcW w:w="675" w:type="dxa"/>
          </w:tcPr>
          <w:p w14:paraId="372E45B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534D480"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 xml:space="preserve">соисполнителю </w:t>
            </w:r>
          </w:p>
        </w:tc>
        <w:tc>
          <w:tcPr>
            <w:tcW w:w="1055" w:type="dxa"/>
          </w:tcPr>
          <w:p w14:paraId="56C8D84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721D712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6E8AFE2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6545B48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3E2B711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239E553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0C384BB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66BC92E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B5D6ED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617A164" w14:textId="77777777" w:rsidTr="00FA74B0">
        <w:trPr>
          <w:jc w:val="center"/>
        </w:trPr>
        <w:tc>
          <w:tcPr>
            <w:tcW w:w="675" w:type="dxa"/>
          </w:tcPr>
          <w:p w14:paraId="7545666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27655C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10C4D35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69EB63C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065EBCB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7B7B0EB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3AEFCEC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1CDC9BE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5655F78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3B061DF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4B81C0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71B6F26" w14:textId="77777777" w:rsidTr="00FA74B0">
        <w:trPr>
          <w:jc w:val="center"/>
        </w:trPr>
        <w:tc>
          <w:tcPr>
            <w:tcW w:w="675" w:type="dxa"/>
          </w:tcPr>
          <w:p w14:paraId="63974E5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EA6729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12861FA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3E78667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2BFFAA3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0A30CDC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0D540D9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6C9909D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461BE76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37895A5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B5AD7F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B8A9293" w14:textId="77777777" w:rsidTr="00FA74B0">
        <w:trPr>
          <w:jc w:val="center"/>
        </w:trPr>
        <w:tc>
          <w:tcPr>
            <w:tcW w:w="675" w:type="dxa"/>
          </w:tcPr>
          <w:p w14:paraId="5283F7E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Pr>
                <w:rFonts w:ascii="Times New Roman" w:hAnsi="Times New Roman"/>
                <w:color w:val="000000"/>
                <w:sz w:val="22"/>
                <w:szCs w:val="22"/>
              </w:rPr>
              <w:t>3.3</w:t>
            </w:r>
            <w:r w:rsidRPr="001A1505">
              <w:rPr>
                <w:rFonts w:ascii="Times New Roman" w:hAnsi="Times New Roman"/>
                <w:color w:val="000000"/>
                <w:sz w:val="22"/>
                <w:szCs w:val="22"/>
              </w:rPr>
              <w:t>.</w:t>
            </w:r>
          </w:p>
        </w:tc>
        <w:tc>
          <w:tcPr>
            <w:tcW w:w="14175" w:type="dxa"/>
            <w:gridSpan w:val="14"/>
          </w:tcPr>
          <w:p w14:paraId="2BC9E60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Задача «Развитие инвестиционного потенциала территории Георгиевского городского округа Ставропольского края»</w:t>
            </w:r>
          </w:p>
        </w:tc>
      </w:tr>
      <w:tr w:rsidR="00FA74B0" w:rsidRPr="001A1505" w14:paraId="3E3665CF" w14:textId="77777777" w:rsidTr="00FA74B0">
        <w:trPr>
          <w:jc w:val="center"/>
        </w:trPr>
        <w:tc>
          <w:tcPr>
            <w:tcW w:w="675" w:type="dxa"/>
          </w:tcPr>
          <w:p w14:paraId="0E26112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56CF9D4"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Объем инвестиций в основной капитал (за исключением бюджетных средств) в расчете на 1 жителя</w:t>
            </w:r>
          </w:p>
        </w:tc>
        <w:tc>
          <w:tcPr>
            <w:tcW w:w="1055" w:type="dxa"/>
          </w:tcPr>
          <w:p w14:paraId="20B9331A"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рублей</w:t>
            </w:r>
          </w:p>
          <w:p w14:paraId="7BEA344C" w14:textId="77777777" w:rsidR="00FA74B0" w:rsidRPr="001A1505" w:rsidRDefault="00FA74B0" w:rsidP="0024361C">
            <w:pPr>
              <w:rPr>
                <w:rFonts w:ascii="Times New Roman" w:hAnsi="Times New Roman"/>
                <w:color w:val="000000"/>
                <w:sz w:val="22"/>
                <w:szCs w:val="22"/>
              </w:rPr>
            </w:pPr>
          </w:p>
        </w:tc>
        <w:tc>
          <w:tcPr>
            <w:tcW w:w="1276" w:type="dxa"/>
          </w:tcPr>
          <w:p w14:paraId="62E54F3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6002</w:t>
            </w:r>
          </w:p>
        </w:tc>
        <w:tc>
          <w:tcPr>
            <w:tcW w:w="1354" w:type="dxa"/>
            <w:gridSpan w:val="2"/>
          </w:tcPr>
          <w:p w14:paraId="121D5B96"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6062</w:t>
            </w:r>
          </w:p>
        </w:tc>
        <w:tc>
          <w:tcPr>
            <w:tcW w:w="1400" w:type="dxa"/>
            <w:gridSpan w:val="2"/>
          </w:tcPr>
          <w:p w14:paraId="0B4F321B"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6123</w:t>
            </w:r>
          </w:p>
        </w:tc>
        <w:tc>
          <w:tcPr>
            <w:tcW w:w="1276" w:type="dxa"/>
            <w:gridSpan w:val="2"/>
          </w:tcPr>
          <w:p w14:paraId="7841FA84"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6184</w:t>
            </w:r>
          </w:p>
        </w:tc>
        <w:tc>
          <w:tcPr>
            <w:tcW w:w="1276" w:type="dxa"/>
            <w:gridSpan w:val="2"/>
          </w:tcPr>
          <w:p w14:paraId="1634897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6246</w:t>
            </w:r>
          </w:p>
        </w:tc>
        <w:tc>
          <w:tcPr>
            <w:tcW w:w="1063" w:type="dxa"/>
          </w:tcPr>
          <w:p w14:paraId="7889BF0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6308</w:t>
            </w:r>
          </w:p>
        </w:tc>
        <w:tc>
          <w:tcPr>
            <w:tcW w:w="1134" w:type="dxa"/>
          </w:tcPr>
          <w:p w14:paraId="5772E0A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D21A15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определяется на основании статистического бюллетеня</w:t>
            </w:r>
          </w:p>
        </w:tc>
      </w:tr>
      <w:tr w:rsidR="00FA74B0" w:rsidRPr="001A1505" w14:paraId="6AFA0B5A" w14:textId="77777777" w:rsidTr="00FA74B0">
        <w:trPr>
          <w:jc w:val="center"/>
        </w:trPr>
        <w:tc>
          <w:tcPr>
            <w:tcW w:w="675" w:type="dxa"/>
          </w:tcPr>
          <w:p w14:paraId="47EC97D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4175" w:type="dxa"/>
            <w:gridSpan w:val="14"/>
          </w:tcPr>
          <w:p w14:paraId="5A8993D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Мероприятие «Создание благоприятных условий для развития инвестиционной деятельности»</w:t>
            </w:r>
          </w:p>
        </w:tc>
      </w:tr>
      <w:tr w:rsidR="00FA74B0" w:rsidRPr="001A1505" w14:paraId="5C7FC70D" w14:textId="77777777" w:rsidTr="00FA74B0">
        <w:trPr>
          <w:jc w:val="center"/>
        </w:trPr>
        <w:tc>
          <w:tcPr>
            <w:tcW w:w="675" w:type="dxa"/>
          </w:tcPr>
          <w:p w14:paraId="159270E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E016B3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в т.ч.</w:t>
            </w:r>
          </w:p>
        </w:tc>
        <w:tc>
          <w:tcPr>
            <w:tcW w:w="1055" w:type="dxa"/>
          </w:tcPr>
          <w:p w14:paraId="077BD48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3495494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5E29543A"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400" w:type="dxa"/>
            <w:gridSpan w:val="2"/>
          </w:tcPr>
          <w:p w14:paraId="729125AF"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455FAB00"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023005BB" w14:textId="77777777" w:rsidR="00FA74B0" w:rsidRPr="001A1505" w:rsidRDefault="00FA74B0" w:rsidP="0024361C">
            <w:pPr>
              <w:jc w:val="center"/>
              <w:rPr>
                <w:rFonts w:ascii="Times New Roman" w:hAnsi="Times New Roman"/>
                <w:color w:val="000000"/>
              </w:rPr>
            </w:pPr>
            <w:r>
              <w:rPr>
                <w:rFonts w:ascii="Times New Roman" w:hAnsi="Times New Roman"/>
                <w:color w:val="000000"/>
                <w:sz w:val="22"/>
                <w:szCs w:val="22"/>
              </w:rPr>
              <w:t>–</w:t>
            </w:r>
          </w:p>
        </w:tc>
        <w:tc>
          <w:tcPr>
            <w:tcW w:w="1063" w:type="dxa"/>
          </w:tcPr>
          <w:p w14:paraId="07588B89"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10,00</w:t>
            </w:r>
          </w:p>
        </w:tc>
        <w:tc>
          <w:tcPr>
            <w:tcW w:w="1134" w:type="dxa"/>
            <w:vMerge w:val="restart"/>
          </w:tcPr>
          <w:p w14:paraId="6AEDCDE0"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админист</w:t>
            </w:r>
            <w:r w:rsidRPr="001A1505">
              <w:rPr>
                <w:rFonts w:ascii="Times New Roman" w:hAnsi="Times New Roman"/>
                <w:color w:val="000000"/>
                <w:sz w:val="22"/>
                <w:szCs w:val="22"/>
              </w:rPr>
              <w:softHyphen/>
              <w:t>рация</w:t>
            </w:r>
          </w:p>
        </w:tc>
        <w:tc>
          <w:tcPr>
            <w:tcW w:w="1559" w:type="dxa"/>
          </w:tcPr>
          <w:p w14:paraId="400009A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06.2.01.00000</w:t>
            </w:r>
          </w:p>
        </w:tc>
      </w:tr>
      <w:tr w:rsidR="00FA74B0" w:rsidRPr="001A1505" w14:paraId="66A16BD6" w14:textId="77777777" w:rsidTr="00FA74B0">
        <w:trPr>
          <w:jc w:val="center"/>
        </w:trPr>
        <w:tc>
          <w:tcPr>
            <w:tcW w:w="675" w:type="dxa"/>
          </w:tcPr>
          <w:p w14:paraId="2D04271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35BC638"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42CFFC4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400F0B6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1C34A0A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2A039EF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67F5B54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58385F4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05ACE62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5505AC6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5B39D2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E5FCC1D" w14:textId="77777777" w:rsidTr="00FA74B0">
        <w:trPr>
          <w:jc w:val="center"/>
        </w:trPr>
        <w:tc>
          <w:tcPr>
            <w:tcW w:w="675" w:type="dxa"/>
          </w:tcPr>
          <w:p w14:paraId="59B2DC3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DB6096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0B93D12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tcPr>
          <w:p w14:paraId="40CC382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354" w:type="dxa"/>
            <w:gridSpan w:val="2"/>
          </w:tcPr>
          <w:p w14:paraId="7593590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400" w:type="dxa"/>
            <w:gridSpan w:val="2"/>
          </w:tcPr>
          <w:p w14:paraId="30CC57F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2A57452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7105636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063" w:type="dxa"/>
          </w:tcPr>
          <w:p w14:paraId="76C4408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134" w:type="dxa"/>
            <w:vMerge/>
          </w:tcPr>
          <w:p w14:paraId="61EBBB6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B823CB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BD9F243" w14:textId="77777777" w:rsidTr="00FA74B0">
        <w:trPr>
          <w:jc w:val="center"/>
        </w:trPr>
        <w:tc>
          <w:tcPr>
            <w:tcW w:w="675" w:type="dxa"/>
          </w:tcPr>
          <w:p w14:paraId="7C263EA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23DE5B4"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7BA2193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4ADF8E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71323FB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2FC3E14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08A5E31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5F06C19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213D0FC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3E9303E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90ABBF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C15AE0A" w14:textId="77777777" w:rsidTr="00FA74B0">
        <w:trPr>
          <w:jc w:val="center"/>
        </w:trPr>
        <w:tc>
          <w:tcPr>
            <w:tcW w:w="675" w:type="dxa"/>
          </w:tcPr>
          <w:p w14:paraId="132FADA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726048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7887E07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0FBA3A8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7663064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4FF3EFF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5C489BA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688780B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31612D9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781FD10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7A2D01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1DD1D09" w14:textId="77777777" w:rsidTr="00FA74B0">
        <w:trPr>
          <w:jc w:val="center"/>
        </w:trPr>
        <w:tc>
          <w:tcPr>
            <w:tcW w:w="675" w:type="dxa"/>
          </w:tcPr>
          <w:p w14:paraId="26C28B9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p w14:paraId="10716D5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A7D0590"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594B466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37D9604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29500CE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7F0B530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707D295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0CA76A0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0D9BB21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290CCA0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AAEE03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491E4E4" w14:textId="77777777" w:rsidTr="00FA74B0">
        <w:trPr>
          <w:jc w:val="center"/>
        </w:trPr>
        <w:tc>
          <w:tcPr>
            <w:tcW w:w="675" w:type="dxa"/>
          </w:tcPr>
          <w:p w14:paraId="2AAFC7C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490BBA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2F7C71C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5426A7C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354" w:type="dxa"/>
            <w:gridSpan w:val="2"/>
          </w:tcPr>
          <w:p w14:paraId="69FF631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400" w:type="dxa"/>
            <w:gridSpan w:val="2"/>
          </w:tcPr>
          <w:p w14:paraId="058A705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2B043F1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5CF49FB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063" w:type="dxa"/>
          </w:tcPr>
          <w:p w14:paraId="2F9FBA7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134" w:type="dxa"/>
            <w:vMerge/>
          </w:tcPr>
          <w:p w14:paraId="1DC2688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630434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7663120" w14:textId="77777777" w:rsidTr="00FA74B0">
        <w:trPr>
          <w:jc w:val="center"/>
        </w:trPr>
        <w:tc>
          <w:tcPr>
            <w:tcW w:w="675" w:type="dxa"/>
          </w:tcPr>
          <w:p w14:paraId="2C06E07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EDDDC58"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405AEEC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7B86A40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774F7DA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3F954DA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5DD110F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3884423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44EC650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3BECE13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987BCE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C76AD67" w14:textId="77777777" w:rsidTr="00FA74B0">
        <w:trPr>
          <w:jc w:val="center"/>
        </w:trPr>
        <w:tc>
          <w:tcPr>
            <w:tcW w:w="675" w:type="dxa"/>
          </w:tcPr>
          <w:p w14:paraId="6677583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B80FE2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6EA3819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1AEC8F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79602FD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7A1897A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1C7F03B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4FBF3F4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76EC5E6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64EEE27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B7401D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E388368" w14:textId="77777777" w:rsidTr="00FA74B0">
        <w:trPr>
          <w:jc w:val="center"/>
        </w:trPr>
        <w:tc>
          <w:tcPr>
            <w:tcW w:w="675" w:type="dxa"/>
          </w:tcPr>
          <w:p w14:paraId="1FE739A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49AE761"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45AB1A7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5022A00B"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354" w:type="dxa"/>
            <w:gridSpan w:val="2"/>
          </w:tcPr>
          <w:p w14:paraId="5B629FE9"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400" w:type="dxa"/>
            <w:gridSpan w:val="2"/>
          </w:tcPr>
          <w:p w14:paraId="719D8648"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433573CA"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74A7DB21" w14:textId="77777777" w:rsidR="00FA74B0" w:rsidRPr="001A1505" w:rsidRDefault="00FA74B0" w:rsidP="0024361C">
            <w:pPr>
              <w:jc w:val="center"/>
              <w:rPr>
                <w:rFonts w:ascii="Times New Roman" w:hAnsi="Times New Roman"/>
                <w:color w:val="000000"/>
              </w:rPr>
            </w:pPr>
          </w:p>
        </w:tc>
        <w:tc>
          <w:tcPr>
            <w:tcW w:w="1063" w:type="dxa"/>
          </w:tcPr>
          <w:p w14:paraId="668E7D84"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10,00</w:t>
            </w:r>
          </w:p>
        </w:tc>
        <w:tc>
          <w:tcPr>
            <w:tcW w:w="1134" w:type="dxa"/>
            <w:vMerge/>
          </w:tcPr>
          <w:p w14:paraId="03722CF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E33A47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233FB3A" w14:textId="77777777" w:rsidTr="00FA74B0">
        <w:trPr>
          <w:jc w:val="center"/>
        </w:trPr>
        <w:tc>
          <w:tcPr>
            <w:tcW w:w="675" w:type="dxa"/>
          </w:tcPr>
          <w:p w14:paraId="4915E60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8266BB0"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24FE344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47284C8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354" w:type="dxa"/>
            <w:gridSpan w:val="2"/>
          </w:tcPr>
          <w:p w14:paraId="700BB9F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400" w:type="dxa"/>
            <w:gridSpan w:val="2"/>
          </w:tcPr>
          <w:p w14:paraId="0CEB29E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gridSpan w:val="2"/>
          </w:tcPr>
          <w:p w14:paraId="34B35AA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gridSpan w:val="2"/>
          </w:tcPr>
          <w:p w14:paraId="5FA9D3C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063" w:type="dxa"/>
          </w:tcPr>
          <w:p w14:paraId="112E064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134" w:type="dxa"/>
            <w:vMerge/>
          </w:tcPr>
          <w:p w14:paraId="2DB2D5B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0BD88C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6CC2ACB" w14:textId="77777777" w:rsidTr="00FA74B0">
        <w:trPr>
          <w:jc w:val="center"/>
        </w:trPr>
        <w:tc>
          <w:tcPr>
            <w:tcW w:w="675" w:type="dxa"/>
          </w:tcPr>
          <w:p w14:paraId="5F39B2D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38FBD79" w14:textId="77777777" w:rsidR="00FA74B0" w:rsidRPr="001A1505" w:rsidRDefault="00FA74B0" w:rsidP="0024361C">
            <w:pPr>
              <w:autoSpaceDE w:val="0"/>
              <w:autoSpaceDN w:val="0"/>
              <w:adjustRightInd w:val="0"/>
              <w:ind w:left="-98" w:hanging="44"/>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7C64A81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3C917217"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354" w:type="dxa"/>
            <w:gridSpan w:val="2"/>
          </w:tcPr>
          <w:p w14:paraId="32D2C063"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400" w:type="dxa"/>
            <w:gridSpan w:val="2"/>
          </w:tcPr>
          <w:p w14:paraId="5A2B5C3F"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4C7EC543"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36627627" w14:textId="77777777" w:rsidR="00FA74B0" w:rsidRPr="001A1505" w:rsidRDefault="00FA74B0" w:rsidP="0024361C">
            <w:pPr>
              <w:jc w:val="center"/>
              <w:rPr>
                <w:rFonts w:ascii="Times New Roman" w:hAnsi="Times New Roman"/>
                <w:color w:val="000000"/>
              </w:rPr>
            </w:pPr>
          </w:p>
        </w:tc>
        <w:tc>
          <w:tcPr>
            <w:tcW w:w="1063" w:type="dxa"/>
          </w:tcPr>
          <w:p w14:paraId="7A5B95B3"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10,00</w:t>
            </w:r>
          </w:p>
        </w:tc>
        <w:tc>
          <w:tcPr>
            <w:tcW w:w="1134" w:type="dxa"/>
            <w:vMerge/>
          </w:tcPr>
          <w:p w14:paraId="268AE49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96F884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C02EC4C" w14:textId="77777777" w:rsidTr="00FA74B0">
        <w:trPr>
          <w:jc w:val="center"/>
        </w:trPr>
        <w:tc>
          <w:tcPr>
            <w:tcW w:w="675" w:type="dxa"/>
          </w:tcPr>
          <w:p w14:paraId="6192722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A323C27"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 xml:space="preserve">соисполнителю </w:t>
            </w:r>
          </w:p>
        </w:tc>
        <w:tc>
          <w:tcPr>
            <w:tcW w:w="1055" w:type="dxa"/>
          </w:tcPr>
          <w:p w14:paraId="043A72E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5157778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2391BEA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294AE3A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390B79B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084966B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02F5DF9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2D8F28F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822D99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EE9C304" w14:textId="77777777" w:rsidTr="00FA74B0">
        <w:trPr>
          <w:jc w:val="center"/>
        </w:trPr>
        <w:tc>
          <w:tcPr>
            <w:tcW w:w="675" w:type="dxa"/>
          </w:tcPr>
          <w:p w14:paraId="372FE30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326091E"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2538A1D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08A6463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6DE0AF4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5FB0337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05B2665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280E08B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3D70B21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276CE7E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808A68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E27600F" w14:textId="77777777" w:rsidTr="00FA74B0">
        <w:trPr>
          <w:jc w:val="center"/>
        </w:trPr>
        <w:tc>
          <w:tcPr>
            <w:tcW w:w="675" w:type="dxa"/>
          </w:tcPr>
          <w:p w14:paraId="08EB43D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496BC0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65B8AE2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78FE55A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5027C93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215E569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3B2B8C2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10ACBD1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4DDDE32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546149C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35850F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2F77CB7" w14:textId="77777777" w:rsidTr="00FA74B0">
        <w:trPr>
          <w:jc w:val="center"/>
        </w:trPr>
        <w:tc>
          <w:tcPr>
            <w:tcW w:w="675" w:type="dxa"/>
          </w:tcPr>
          <w:p w14:paraId="279D061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Pr>
                <w:rFonts w:ascii="Times New Roman" w:hAnsi="Times New Roman"/>
                <w:color w:val="000000"/>
                <w:sz w:val="22"/>
                <w:szCs w:val="22"/>
              </w:rPr>
              <w:t>3.4</w:t>
            </w:r>
            <w:r w:rsidRPr="001A1505">
              <w:rPr>
                <w:rFonts w:ascii="Times New Roman" w:hAnsi="Times New Roman"/>
                <w:color w:val="000000"/>
                <w:sz w:val="22"/>
                <w:szCs w:val="22"/>
              </w:rPr>
              <w:t>.</w:t>
            </w:r>
          </w:p>
        </w:tc>
        <w:tc>
          <w:tcPr>
            <w:tcW w:w="14175" w:type="dxa"/>
            <w:gridSpan w:val="14"/>
          </w:tcPr>
          <w:p w14:paraId="4DFFE770" w14:textId="77777777" w:rsidR="00FA74B0" w:rsidRPr="001A1505" w:rsidRDefault="00FA74B0" w:rsidP="0024361C">
            <w:pPr>
              <w:autoSpaceDE w:val="0"/>
              <w:autoSpaceDN w:val="0"/>
              <w:adjustRightInd w:val="0"/>
              <w:jc w:val="center"/>
              <w:outlineLvl w:val="2"/>
              <w:rPr>
                <w:rFonts w:ascii="Times New Roman" w:hAnsi="Times New Roman"/>
                <w:color w:val="000000"/>
                <w:sz w:val="22"/>
                <w:szCs w:val="22"/>
              </w:rPr>
            </w:pPr>
            <w:r w:rsidRPr="001A1505">
              <w:rPr>
                <w:rFonts w:ascii="Times New Roman" w:hAnsi="Times New Roman"/>
                <w:color w:val="000000"/>
                <w:sz w:val="22"/>
                <w:szCs w:val="22"/>
              </w:rPr>
              <w:t>Задача «Развитие территорий Георгиевского городского округа Ставропольского края, основанное на местных инициативах»</w:t>
            </w:r>
          </w:p>
          <w:p w14:paraId="6D5EA54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94A277D" w14:textId="77777777" w:rsidTr="00FA74B0">
        <w:trPr>
          <w:jc w:val="center"/>
        </w:trPr>
        <w:tc>
          <w:tcPr>
            <w:tcW w:w="675" w:type="dxa"/>
          </w:tcPr>
          <w:p w14:paraId="4B78764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75EA762"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Доля завершенных проектов в общей численности проектов, запланированных к реализации на основе местных инициатив до конца отчетного года</w:t>
            </w:r>
          </w:p>
        </w:tc>
        <w:tc>
          <w:tcPr>
            <w:tcW w:w="1055" w:type="dxa"/>
          </w:tcPr>
          <w:p w14:paraId="354844C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процент</w:t>
            </w:r>
          </w:p>
        </w:tc>
        <w:tc>
          <w:tcPr>
            <w:tcW w:w="1276" w:type="dxa"/>
          </w:tcPr>
          <w:p w14:paraId="3083488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w:t>
            </w:r>
          </w:p>
        </w:tc>
        <w:tc>
          <w:tcPr>
            <w:tcW w:w="1354" w:type="dxa"/>
            <w:gridSpan w:val="2"/>
          </w:tcPr>
          <w:p w14:paraId="378252C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w:t>
            </w:r>
          </w:p>
        </w:tc>
        <w:tc>
          <w:tcPr>
            <w:tcW w:w="1400" w:type="dxa"/>
            <w:gridSpan w:val="2"/>
          </w:tcPr>
          <w:p w14:paraId="1DADD60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w:t>
            </w:r>
          </w:p>
        </w:tc>
        <w:tc>
          <w:tcPr>
            <w:tcW w:w="1276" w:type="dxa"/>
            <w:gridSpan w:val="2"/>
          </w:tcPr>
          <w:p w14:paraId="30F7FC65"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w:t>
            </w:r>
          </w:p>
        </w:tc>
        <w:tc>
          <w:tcPr>
            <w:tcW w:w="1276" w:type="dxa"/>
            <w:gridSpan w:val="2"/>
          </w:tcPr>
          <w:p w14:paraId="349A7739"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w:t>
            </w:r>
          </w:p>
        </w:tc>
        <w:tc>
          <w:tcPr>
            <w:tcW w:w="1063" w:type="dxa"/>
          </w:tcPr>
          <w:p w14:paraId="24DC98F4"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w:t>
            </w:r>
          </w:p>
        </w:tc>
        <w:tc>
          <w:tcPr>
            <w:tcW w:w="1134" w:type="dxa"/>
          </w:tcPr>
          <w:p w14:paraId="3DE49AE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617C76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определяется по данным финансового управления</w:t>
            </w:r>
          </w:p>
        </w:tc>
      </w:tr>
      <w:tr w:rsidR="00FA74B0" w:rsidRPr="001A1505" w14:paraId="3C0AECFA" w14:textId="77777777" w:rsidTr="00FA74B0">
        <w:trPr>
          <w:jc w:val="center"/>
        </w:trPr>
        <w:tc>
          <w:tcPr>
            <w:tcW w:w="675" w:type="dxa"/>
          </w:tcPr>
          <w:p w14:paraId="0CD9DB8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CC779DA"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Объём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 выде</w:t>
            </w:r>
            <w:r>
              <w:rPr>
                <w:rFonts w:ascii="Times New Roman" w:hAnsi="Times New Roman"/>
                <w:color w:val="000000"/>
                <w:sz w:val="22"/>
                <w:szCs w:val="22"/>
              </w:rPr>
              <w:t>ленных на со</w:t>
            </w:r>
            <w:r w:rsidRPr="001A1505">
              <w:rPr>
                <w:rFonts w:ascii="Times New Roman" w:hAnsi="Times New Roman"/>
                <w:color w:val="000000"/>
                <w:sz w:val="22"/>
                <w:szCs w:val="22"/>
              </w:rPr>
              <w:t>финансирование мероприятий Подпрограммы Программы</w:t>
            </w:r>
          </w:p>
        </w:tc>
        <w:tc>
          <w:tcPr>
            <w:tcW w:w="1055" w:type="dxa"/>
          </w:tcPr>
          <w:p w14:paraId="2B9A4F5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Pr>
                <w:rFonts w:ascii="Times New Roman" w:hAnsi="Times New Roman"/>
                <w:color w:val="000000"/>
                <w:sz w:val="22"/>
                <w:szCs w:val="22"/>
              </w:rPr>
              <w:t>рублей на рубль</w:t>
            </w:r>
          </w:p>
        </w:tc>
        <w:tc>
          <w:tcPr>
            <w:tcW w:w="1276" w:type="dxa"/>
          </w:tcPr>
          <w:p w14:paraId="59E206A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4,9</w:t>
            </w:r>
          </w:p>
        </w:tc>
        <w:tc>
          <w:tcPr>
            <w:tcW w:w="1354" w:type="dxa"/>
            <w:gridSpan w:val="2"/>
          </w:tcPr>
          <w:p w14:paraId="4F263D4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5,1</w:t>
            </w:r>
          </w:p>
        </w:tc>
        <w:tc>
          <w:tcPr>
            <w:tcW w:w="1400" w:type="dxa"/>
            <w:gridSpan w:val="2"/>
            <w:shd w:val="clear" w:color="auto" w:fill="FFFFFF"/>
          </w:tcPr>
          <w:p w14:paraId="09091234" w14:textId="77777777" w:rsidR="00FA74B0" w:rsidRPr="001A1505" w:rsidRDefault="00FA74B0" w:rsidP="0024361C">
            <w:pPr>
              <w:jc w:val="center"/>
              <w:rPr>
                <w:rFonts w:ascii="Times New Roman" w:hAnsi="Times New Roman"/>
                <w:color w:val="000000"/>
                <w:sz w:val="22"/>
                <w:szCs w:val="22"/>
              </w:rPr>
            </w:pPr>
            <w:r>
              <w:rPr>
                <w:rFonts w:ascii="Times New Roman" w:hAnsi="Times New Roman"/>
                <w:color w:val="000000"/>
                <w:sz w:val="22"/>
                <w:szCs w:val="22"/>
              </w:rPr>
              <w:t>2,81</w:t>
            </w:r>
          </w:p>
        </w:tc>
        <w:tc>
          <w:tcPr>
            <w:tcW w:w="1276" w:type="dxa"/>
            <w:gridSpan w:val="2"/>
          </w:tcPr>
          <w:p w14:paraId="3C0C06B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346A92AB"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77896B15"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tcPr>
          <w:p w14:paraId="6DDDF0F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6727378"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 xml:space="preserve">рассчитывается по формуле: </w:t>
            </w:r>
            <w:r w:rsidRPr="001A1505">
              <w:rPr>
                <w:rFonts w:ascii="Times New Roman" w:hAnsi="Times New Roman"/>
                <w:color w:val="000000"/>
                <w:sz w:val="22"/>
                <w:szCs w:val="22"/>
              </w:rPr>
              <w:br/>
              <w:t>ф = (е/ м)  где: ф –  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 выделенных на софинансирование мероприятий Подпрограммы Программы;</w:t>
            </w:r>
          </w:p>
          <w:p w14:paraId="1FC4BBE8"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 xml:space="preserve">е – средства, привлеченные из </w:t>
            </w:r>
            <w:r w:rsidRPr="001A1505">
              <w:rPr>
                <w:rFonts w:ascii="Times New Roman" w:hAnsi="Times New Roman"/>
                <w:color w:val="000000"/>
                <w:sz w:val="22"/>
                <w:szCs w:val="22"/>
              </w:rPr>
              <w:lastRenderedPageBreak/>
              <w:t>федерального и краевого бюджетов;</w:t>
            </w:r>
          </w:p>
          <w:p w14:paraId="596969C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м – средства местного бюджета</w:t>
            </w:r>
          </w:p>
        </w:tc>
      </w:tr>
      <w:tr w:rsidR="00FA74B0" w:rsidRPr="001A1505" w14:paraId="753D02DC" w14:textId="77777777" w:rsidTr="00FA74B0">
        <w:trPr>
          <w:jc w:val="center"/>
        </w:trPr>
        <w:tc>
          <w:tcPr>
            <w:tcW w:w="675" w:type="dxa"/>
          </w:tcPr>
          <w:p w14:paraId="0A3200D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4175" w:type="dxa"/>
            <w:gridSpan w:val="14"/>
          </w:tcPr>
          <w:p w14:paraId="3B56558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Мероприятие «Реализация проектов развития территории округа, основанных на местных инициативах»</w:t>
            </w:r>
          </w:p>
          <w:p w14:paraId="7A1AE7D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236998E" w14:textId="77777777" w:rsidTr="00FA74B0">
        <w:trPr>
          <w:jc w:val="center"/>
        </w:trPr>
        <w:tc>
          <w:tcPr>
            <w:tcW w:w="675" w:type="dxa"/>
          </w:tcPr>
          <w:p w14:paraId="40A3B78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3C43E0F"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в т.ч.</w:t>
            </w:r>
          </w:p>
        </w:tc>
        <w:tc>
          <w:tcPr>
            <w:tcW w:w="1055" w:type="dxa"/>
          </w:tcPr>
          <w:p w14:paraId="7A8DAFF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8A5AEB7"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55</w:t>
            </w:r>
            <w:r>
              <w:rPr>
                <w:rFonts w:ascii="Times New Roman" w:hAnsi="Times New Roman"/>
                <w:color w:val="000000"/>
                <w:sz w:val="22"/>
                <w:szCs w:val="22"/>
              </w:rPr>
              <w:t xml:space="preserve"> </w:t>
            </w:r>
            <w:r w:rsidRPr="001A1505">
              <w:rPr>
                <w:rFonts w:ascii="Times New Roman" w:hAnsi="Times New Roman"/>
                <w:color w:val="000000"/>
                <w:sz w:val="22"/>
                <w:szCs w:val="22"/>
              </w:rPr>
              <w:t>509,47</w:t>
            </w:r>
          </w:p>
        </w:tc>
        <w:tc>
          <w:tcPr>
            <w:tcW w:w="1354" w:type="dxa"/>
            <w:gridSpan w:val="2"/>
            <w:vAlign w:val="center"/>
          </w:tcPr>
          <w:p w14:paraId="772C7DAA" w14:textId="77777777" w:rsidR="00FA74B0"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42</w:t>
            </w:r>
            <w:r>
              <w:rPr>
                <w:rFonts w:ascii="Times New Roman" w:hAnsi="Times New Roman"/>
                <w:color w:val="000000"/>
                <w:sz w:val="22"/>
                <w:szCs w:val="22"/>
              </w:rPr>
              <w:t xml:space="preserve"> </w:t>
            </w:r>
            <w:r w:rsidRPr="008C75E8">
              <w:rPr>
                <w:rFonts w:ascii="Times New Roman" w:hAnsi="Times New Roman"/>
                <w:color w:val="000000"/>
                <w:sz w:val="22"/>
                <w:szCs w:val="22"/>
              </w:rPr>
              <w:t>813,93</w:t>
            </w:r>
          </w:p>
        </w:tc>
        <w:tc>
          <w:tcPr>
            <w:tcW w:w="1400" w:type="dxa"/>
            <w:gridSpan w:val="2"/>
            <w:vAlign w:val="center"/>
          </w:tcPr>
          <w:p w14:paraId="00DDE52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33</w:t>
            </w:r>
            <w:r>
              <w:rPr>
                <w:rFonts w:ascii="Times New Roman" w:hAnsi="Times New Roman"/>
                <w:color w:val="000000"/>
                <w:sz w:val="22"/>
                <w:szCs w:val="22"/>
              </w:rPr>
              <w:t xml:space="preserve"> </w:t>
            </w:r>
            <w:r w:rsidRPr="001A1505">
              <w:rPr>
                <w:rFonts w:ascii="Times New Roman" w:hAnsi="Times New Roman"/>
                <w:color w:val="000000"/>
                <w:sz w:val="22"/>
                <w:szCs w:val="22"/>
              </w:rPr>
              <w:t>677,71</w:t>
            </w:r>
          </w:p>
        </w:tc>
        <w:tc>
          <w:tcPr>
            <w:tcW w:w="1276" w:type="dxa"/>
            <w:gridSpan w:val="2"/>
            <w:vAlign w:val="center"/>
          </w:tcPr>
          <w:p w14:paraId="5BAC254A" w14:textId="77777777" w:rsidR="00FA74B0" w:rsidRDefault="00FA74B0" w:rsidP="0024361C">
            <w:pPr>
              <w:jc w:val="center"/>
            </w:pPr>
            <w:r w:rsidRPr="009541DF">
              <w:rPr>
                <w:rFonts w:ascii="Times New Roman" w:hAnsi="Times New Roman"/>
                <w:color w:val="000000"/>
                <w:sz w:val="22"/>
                <w:szCs w:val="22"/>
              </w:rPr>
              <w:t>–</w:t>
            </w:r>
          </w:p>
        </w:tc>
        <w:tc>
          <w:tcPr>
            <w:tcW w:w="1276" w:type="dxa"/>
            <w:gridSpan w:val="2"/>
            <w:vAlign w:val="center"/>
          </w:tcPr>
          <w:p w14:paraId="761F5CDA" w14:textId="77777777" w:rsidR="00FA74B0" w:rsidRDefault="00FA74B0" w:rsidP="0024361C">
            <w:pPr>
              <w:jc w:val="center"/>
            </w:pPr>
            <w:r w:rsidRPr="009541DF">
              <w:rPr>
                <w:rFonts w:ascii="Times New Roman" w:hAnsi="Times New Roman"/>
                <w:color w:val="000000"/>
                <w:sz w:val="22"/>
                <w:szCs w:val="22"/>
              </w:rPr>
              <w:t>–</w:t>
            </w:r>
          </w:p>
        </w:tc>
        <w:tc>
          <w:tcPr>
            <w:tcW w:w="1063" w:type="dxa"/>
            <w:vAlign w:val="center"/>
          </w:tcPr>
          <w:p w14:paraId="2C39FBC0" w14:textId="77777777" w:rsidR="00FA74B0" w:rsidRDefault="00FA74B0" w:rsidP="0024361C">
            <w:pPr>
              <w:jc w:val="center"/>
            </w:pPr>
            <w:r w:rsidRPr="009541DF">
              <w:rPr>
                <w:rFonts w:ascii="Times New Roman" w:hAnsi="Times New Roman"/>
                <w:color w:val="000000"/>
                <w:sz w:val="22"/>
                <w:szCs w:val="22"/>
              </w:rPr>
              <w:t>–</w:t>
            </w:r>
          </w:p>
        </w:tc>
        <w:tc>
          <w:tcPr>
            <w:tcW w:w="1134" w:type="dxa"/>
            <w:vMerge w:val="restart"/>
          </w:tcPr>
          <w:p w14:paraId="477BC599"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админист</w:t>
            </w:r>
            <w:r w:rsidRPr="001A1505">
              <w:rPr>
                <w:rFonts w:ascii="Times New Roman" w:hAnsi="Times New Roman"/>
                <w:color w:val="000000"/>
                <w:sz w:val="22"/>
                <w:szCs w:val="22"/>
              </w:rPr>
              <w:softHyphen/>
              <w:t>рация, управление по делам территорий, управление культуры и туризма, управление жилищно-коммунального хозяйства</w:t>
            </w:r>
          </w:p>
        </w:tc>
        <w:tc>
          <w:tcPr>
            <w:tcW w:w="1559" w:type="dxa"/>
          </w:tcPr>
          <w:p w14:paraId="7258580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06.2.02.00000</w:t>
            </w:r>
          </w:p>
        </w:tc>
      </w:tr>
      <w:tr w:rsidR="00FA74B0" w:rsidRPr="001A1505" w14:paraId="656FDEFE" w14:textId="77777777" w:rsidTr="00FA74B0">
        <w:trPr>
          <w:jc w:val="center"/>
        </w:trPr>
        <w:tc>
          <w:tcPr>
            <w:tcW w:w="675" w:type="dxa"/>
          </w:tcPr>
          <w:p w14:paraId="43ADA44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784A490"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36AA27E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38CA22BC" w14:textId="77777777" w:rsidR="00FA74B0" w:rsidRDefault="00FA74B0" w:rsidP="0024361C">
            <w:pPr>
              <w:jc w:val="center"/>
            </w:pPr>
            <w:r w:rsidRPr="00CB08A1">
              <w:rPr>
                <w:rFonts w:ascii="Times New Roman" w:hAnsi="Times New Roman"/>
                <w:color w:val="000000"/>
                <w:sz w:val="22"/>
                <w:szCs w:val="22"/>
              </w:rPr>
              <w:t>–</w:t>
            </w:r>
          </w:p>
        </w:tc>
        <w:tc>
          <w:tcPr>
            <w:tcW w:w="1354" w:type="dxa"/>
            <w:gridSpan w:val="2"/>
            <w:vAlign w:val="center"/>
          </w:tcPr>
          <w:p w14:paraId="3DA36143" w14:textId="77777777" w:rsidR="00FA74B0" w:rsidRPr="008C75E8" w:rsidRDefault="00FA74B0" w:rsidP="0024361C">
            <w:pPr>
              <w:jc w:val="center"/>
              <w:rPr>
                <w:rFonts w:ascii="Times New Roman" w:hAnsi="Times New Roman"/>
                <w:color w:val="000000"/>
                <w:sz w:val="22"/>
                <w:szCs w:val="22"/>
              </w:rPr>
            </w:pPr>
            <w:r w:rsidRPr="00101CA6">
              <w:rPr>
                <w:rFonts w:ascii="Times New Roman" w:hAnsi="Times New Roman"/>
                <w:color w:val="000000"/>
                <w:sz w:val="22"/>
                <w:szCs w:val="22"/>
              </w:rPr>
              <w:t>–</w:t>
            </w:r>
          </w:p>
        </w:tc>
        <w:tc>
          <w:tcPr>
            <w:tcW w:w="1400" w:type="dxa"/>
            <w:gridSpan w:val="2"/>
            <w:vAlign w:val="center"/>
          </w:tcPr>
          <w:p w14:paraId="3FD70E72" w14:textId="77777777" w:rsidR="00FA74B0" w:rsidRDefault="00FA74B0" w:rsidP="0024361C">
            <w:pPr>
              <w:jc w:val="center"/>
            </w:pPr>
            <w:r w:rsidRPr="00CB08A1">
              <w:rPr>
                <w:rFonts w:ascii="Times New Roman" w:hAnsi="Times New Roman"/>
                <w:color w:val="000000"/>
                <w:sz w:val="22"/>
                <w:szCs w:val="22"/>
              </w:rPr>
              <w:t>–</w:t>
            </w:r>
          </w:p>
        </w:tc>
        <w:tc>
          <w:tcPr>
            <w:tcW w:w="1276" w:type="dxa"/>
            <w:gridSpan w:val="2"/>
            <w:vAlign w:val="center"/>
          </w:tcPr>
          <w:p w14:paraId="385213B7" w14:textId="77777777" w:rsidR="00FA74B0" w:rsidRDefault="00FA74B0" w:rsidP="0024361C">
            <w:pPr>
              <w:jc w:val="center"/>
            </w:pPr>
            <w:r w:rsidRPr="00CB08A1">
              <w:rPr>
                <w:rFonts w:ascii="Times New Roman" w:hAnsi="Times New Roman"/>
                <w:color w:val="000000"/>
                <w:sz w:val="22"/>
                <w:szCs w:val="22"/>
              </w:rPr>
              <w:t>–</w:t>
            </w:r>
          </w:p>
        </w:tc>
        <w:tc>
          <w:tcPr>
            <w:tcW w:w="1276" w:type="dxa"/>
            <w:gridSpan w:val="2"/>
            <w:vAlign w:val="center"/>
          </w:tcPr>
          <w:p w14:paraId="3FCB2753" w14:textId="77777777" w:rsidR="00FA74B0" w:rsidRDefault="00FA74B0" w:rsidP="0024361C">
            <w:pPr>
              <w:jc w:val="center"/>
            </w:pPr>
            <w:r w:rsidRPr="00CB08A1">
              <w:rPr>
                <w:rFonts w:ascii="Times New Roman" w:hAnsi="Times New Roman"/>
                <w:color w:val="000000"/>
                <w:sz w:val="22"/>
                <w:szCs w:val="22"/>
              </w:rPr>
              <w:t>–</w:t>
            </w:r>
          </w:p>
        </w:tc>
        <w:tc>
          <w:tcPr>
            <w:tcW w:w="1063" w:type="dxa"/>
            <w:vAlign w:val="center"/>
          </w:tcPr>
          <w:p w14:paraId="6FB07ECE" w14:textId="77777777" w:rsidR="00FA74B0" w:rsidRDefault="00FA74B0" w:rsidP="0024361C">
            <w:pPr>
              <w:jc w:val="center"/>
            </w:pPr>
            <w:r w:rsidRPr="00CB08A1">
              <w:rPr>
                <w:rFonts w:ascii="Times New Roman" w:hAnsi="Times New Roman"/>
                <w:color w:val="000000"/>
                <w:sz w:val="22"/>
                <w:szCs w:val="22"/>
              </w:rPr>
              <w:t>–</w:t>
            </w:r>
          </w:p>
        </w:tc>
        <w:tc>
          <w:tcPr>
            <w:tcW w:w="1134" w:type="dxa"/>
            <w:vMerge/>
          </w:tcPr>
          <w:p w14:paraId="60FD950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B4A1E0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639C23B" w14:textId="77777777" w:rsidTr="00FA74B0">
        <w:trPr>
          <w:jc w:val="center"/>
        </w:trPr>
        <w:tc>
          <w:tcPr>
            <w:tcW w:w="675" w:type="dxa"/>
          </w:tcPr>
          <w:p w14:paraId="0FCAA34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BE7591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255200A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55EFE826"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6FA9DFB4"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62F7FDCA"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5ED022E5"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71D79656" w14:textId="77777777" w:rsidR="00FA74B0" w:rsidRPr="001A1505" w:rsidRDefault="00FA74B0" w:rsidP="0024361C">
            <w:pPr>
              <w:jc w:val="center"/>
              <w:rPr>
                <w:rFonts w:ascii="Times New Roman" w:hAnsi="Times New Roman"/>
                <w:color w:val="000000"/>
                <w:sz w:val="22"/>
                <w:szCs w:val="22"/>
              </w:rPr>
            </w:pPr>
          </w:p>
        </w:tc>
        <w:tc>
          <w:tcPr>
            <w:tcW w:w="1063" w:type="dxa"/>
            <w:vAlign w:val="center"/>
          </w:tcPr>
          <w:p w14:paraId="76AF57B3" w14:textId="77777777" w:rsidR="00FA74B0" w:rsidRPr="001A1505" w:rsidRDefault="00FA74B0" w:rsidP="0024361C">
            <w:pPr>
              <w:jc w:val="center"/>
              <w:rPr>
                <w:rFonts w:ascii="Times New Roman" w:hAnsi="Times New Roman"/>
                <w:color w:val="000000"/>
                <w:sz w:val="22"/>
                <w:szCs w:val="22"/>
              </w:rPr>
            </w:pPr>
          </w:p>
        </w:tc>
        <w:tc>
          <w:tcPr>
            <w:tcW w:w="1134" w:type="dxa"/>
            <w:vMerge/>
          </w:tcPr>
          <w:p w14:paraId="3FC474F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EC8538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E92661E" w14:textId="77777777" w:rsidTr="00FA74B0">
        <w:trPr>
          <w:jc w:val="center"/>
        </w:trPr>
        <w:tc>
          <w:tcPr>
            <w:tcW w:w="675" w:type="dxa"/>
          </w:tcPr>
          <w:p w14:paraId="40DD16E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CC41146"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08D7B29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5EA8CE4" w14:textId="77777777" w:rsidR="00FA74B0" w:rsidRDefault="00FA74B0" w:rsidP="0024361C">
            <w:pPr>
              <w:jc w:val="center"/>
            </w:pPr>
            <w:r w:rsidRPr="008E3115">
              <w:rPr>
                <w:rFonts w:ascii="Times New Roman" w:hAnsi="Times New Roman"/>
                <w:color w:val="000000"/>
                <w:sz w:val="22"/>
                <w:szCs w:val="22"/>
              </w:rPr>
              <w:t>–</w:t>
            </w:r>
          </w:p>
        </w:tc>
        <w:tc>
          <w:tcPr>
            <w:tcW w:w="1354" w:type="dxa"/>
            <w:gridSpan w:val="2"/>
            <w:vAlign w:val="center"/>
          </w:tcPr>
          <w:p w14:paraId="222BD85A" w14:textId="77777777" w:rsidR="00FA74B0" w:rsidRPr="008C75E8" w:rsidRDefault="00FA74B0" w:rsidP="0024361C">
            <w:pPr>
              <w:jc w:val="center"/>
              <w:rPr>
                <w:rFonts w:ascii="Times New Roman" w:hAnsi="Times New Roman"/>
                <w:color w:val="000000"/>
                <w:sz w:val="22"/>
                <w:szCs w:val="22"/>
              </w:rPr>
            </w:pPr>
            <w:r w:rsidRPr="00101CA6">
              <w:rPr>
                <w:rFonts w:ascii="Times New Roman" w:hAnsi="Times New Roman"/>
                <w:color w:val="000000"/>
                <w:sz w:val="22"/>
                <w:szCs w:val="22"/>
              </w:rPr>
              <w:t>–</w:t>
            </w:r>
          </w:p>
        </w:tc>
        <w:tc>
          <w:tcPr>
            <w:tcW w:w="1400" w:type="dxa"/>
            <w:gridSpan w:val="2"/>
            <w:vAlign w:val="center"/>
          </w:tcPr>
          <w:p w14:paraId="0717C027" w14:textId="77777777" w:rsidR="00FA74B0" w:rsidRDefault="00FA74B0" w:rsidP="0024361C">
            <w:pPr>
              <w:jc w:val="center"/>
            </w:pPr>
            <w:r w:rsidRPr="008E3115">
              <w:rPr>
                <w:rFonts w:ascii="Times New Roman" w:hAnsi="Times New Roman"/>
                <w:color w:val="000000"/>
                <w:sz w:val="22"/>
                <w:szCs w:val="22"/>
              </w:rPr>
              <w:t>–</w:t>
            </w:r>
          </w:p>
        </w:tc>
        <w:tc>
          <w:tcPr>
            <w:tcW w:w="1276" w:type="dxa"/>
            <w:gridSpan w:val="2"/>
            <w:vAlign w:val="center"/>
          </w:tcPr>
          <w:p w14:paraId="35334846" w14:textId="77777777" w:rsidR="00FA74B0" w:rsidRDefault="00FA74B0" w:rsidP="0024361C">
            <w:pPr>
              <w:jc w:val="center"/>
            </w:pPr>
            <w:r w:rsidRPr="008E3115">
              <w:rPr>
                <w:rFonts w:ascii="Times New Roman" w:hAnsi="Times New Roman"/>
                <w:color w:val="000000"/>
                <w:sz w:val="22"/>
                <w:szCs w:val="22"/>
              </w:rPr>
              <w:t>–</w:t>
            </w:r>
          </w:p>
        </w:tc>
        <w:tc>
          <w:tcPr>
            <w:tcW w:w="1276" w:type="dxa"/>
            <w:gridSpan w:val="2"/>
            <w:vAlign w:val="center"/>
          </w:tcPr>
          <w:p w14:paraId="0B687070" w14:textId="77777777" w:rsidR="00FA74B0" w:rsidRDefault="00FA74B0" w:rsidP="0024361C">
            <w:pPr>
              <w:jc w:val="center"/>
            </w:pPr>
            <w:r w:rsidRPr="008E3115">
              <w:rPr>
                <w:rFonts w:ascii="Times New Roman" w:hAnsi="Times New Roman"/>
                <w:color w:val="000000"/>
                <w:sz w:val="22"/>
                <w:szCs w:val="22"/>
              </w:rPr>
              <w:t>–</w:t>
            </w:r>
          </w:p>
        </w:tc>
        <w:tc>
          <w:tcPr>
            <w:tcW w:w="1063" w:type="dxa"/>
            <w:vAlign w:val="center"/>
          </w:tcPr>
          <w:p w14:paraId="40AE2558" w14:textId="77777777" w:rsidR="00FA74B0" w:rsidRDefault="00FA74B0" w:rsidP="0024361C">
            <w:pPr>
              <w:jc w:val="center"/>
            </w:pPr>
            <w:r w:rsidRPr="008E3115">
              <w:rPr>
                <w:rFonts w:ascii="Times New Roman" w:hAnsi="Times New Roman"/>
                <w:color w:val="000000"/>
                <w:sz w:val="22"/>
                <w:szCs w:val="22"/>
              </w:rPr>
              <w:t>–</w:t>
            </w:r>
          </w:p>
        </w:tc>
        <w:tc>
          <w:tcPr>
            <w:tcW w:w="1134" w:type="dxa"/>
            <w:vMerge/>
          </w:tcPr>
          <w:p w14:paraId="73DB84B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77E97C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FFAF7C0" w14:textId="77777777" w:rsidTr="00FA74B0">
        <w:trPr>
          <w:jc w:val="center"/>
        </w:trPr>
        <w:tc>
          <w:tcPr>
            <w:tcW w:w="675" w:type="dxa"/>
          </w:tcPr>
          <w:p w14:paraId="3164742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5C8BB2E"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30C1CAB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1589F997" w14:textId="77777777" w:rsidR="00FA74B0" w:rsidRDefault="00FA74B0" w:rsidP="0024361C">
            <w:pPr>
              <w:jc w:val="center"/>
            </w:pPr>
            <w:r w:rsidRPr="008E3115">
              <w:rPr>
                <w:rFonts w:ascii="Times New Roman" w:hAnsi="Times New Roman"/>
                <w:color w:val="000000"/>
                <w:sz w:val="22"/>
                <w:szCs w:val="22"/>
              </w:rPr>
              <w:t>–</w:t>
            </w:r>
          </w:p>
        </w:tc>
        <w:tc>
          <w:tcPr>
            <w:tcW w:w="1354" w:type="dxa"/>
            <w:gridSpan w:val="2"/>
            <w:vAlign w:val="center"/>
          </w:tcPr>
          <w:p w14:paraId="6938D10C" w14:textId="77777777" w:rsidR="00FA74B0" w:rsidRPr="008C75E8" w:rsidRDefault="00FA74B0" w:rsidP="0024361C">
            <w:pPr>
              <w:jc w:val="center"/>
              <w:rPr>
                <w:rFonts w:ascii="Times New Roman" w:hAnsi="Times New Roman"/>
                <w:color w:val="000000"/>
                <w:sz w:val="22"/>
                <w:szCs w:val="22"/>
              </w:rPr>
            </w:pPr>
            <w:r w:rsidRPr="00101CA6">
              <w:rPr>
                <w:rFonts w:ascii="Times New Roman" w:hAnsi="Times New Roman"/>
                <w:color w:val="000000"/>
                <w:sz w:val="22"/>
                <w:szCs w:val="22"/>
              </w:rPr>
              <w:t>–</w:t>
            </w:r>
          </w:p>
        </w:tc>
        <w:tc>
          <w:tcPr>
            <w:tcW w:w="1400" w:type="dxa"/>
            <w:gridSpan w:val="2"/>
            <w:vAlign w:val="center"/>
          </w:tcPr>
          <w:p w14:paraId="43B8A63B" w14:textId="77777777" w:rsidR="00FA74B0" w:rsidRDefault="00FA74B0" w:rsidP="0024361C">
            <w:pPr>
              <w:jc w:val="center"/>
            </w:pPr>
            <w:r w:rsidRPr="008E3115">
              <w:rPr>
                <w:rFonts w:ascii="Times New Roman" w:hAnsi="Times New Roman"/>
                <w:color w:val="000000"/>
                <w:sz w:val="22"/>
                <w:szCs w:val="22"/>
              </w:rPr>
              <w:t>–</w:t>
            </w:r>
          </w:p>
        </w:tc>
        <w:tc>
          <w:tcPr>
            <w:tcW w:w="1276" w:type="dxa"/>
            <w:gridSpan w:val="2"/>
            <w:vAlign w:val="center"/>
          </w:tcPr>
          <w:p w14:paraId="1DCDFC5A" w14:textId="77777777" w:rsidR="00FA74B0" w:rsidRDefault="00FA74B0" w:rsidP="0024361C">
            <w:pPr>
              <w:jc w:val="center"/>
            </w:pPr>
            <w:r w:rsidRPr="008E3115">
              <w:rPr>
                <w:rFonts w:ascii="Times New Roman" w:hAnsi="Times New Roman"/>
                <w:color w:val="000000"/>
                <w:sz w:val="22"/>
                <w:szCs w:val="22"/>
              </w:rPr>
              <w:t>–</w:t>
            </w:r>
          </w:p>
        </w:tc>
        <w:tc>
          <w:tcPr>
            <w:tcW w:w="1276" w:type="dxa"/>
            <w:gridSpan w:val="2"/>
            <w:vAlign w:val="center"/>
          </w:tcPr>
          <w:p w14:paraId="0256D726" w14:textId="77777777" w:rsidR="00FA74B0" w:rsidRDefault="00FA74B0" w:rsidP="0024361C">
            <w:pPr>
              <w:jc w:val="center"/>
            </w:pPr>
            <w:r w:rsidRPr="008E3115">
              <w:rPr>
                <w:rFonts w:ascii="Times New Roman" w:hAnsi="Times New Roman"/>
                <w:color w:val="000000"/>
                <w:sz w:val="22"/>
                <w:szCs w:val="22"/>
              </w:rPr>
              <w:t>–</w:t>
            </w:r>
          </w:p>
        </w:tc>
        <w:tc>
          <w:tcPr>
            <w:tcW w:w="1063" w:type="dxa"/>
            <w:vAlign w:val="center"/>
          </w:tcPr>
          <w:p w14:paraId="58888719" w14:textId="77777777" w:rsidR="00FA74B0" w:rsidRDefault="00FA74B0" w:rsidP="0024361C">
            <w:pPr>
              <w:jc w:val="center"/>
            </w:pPr>
            <w:r w:rsidRPr="008E3115">
              <w:rPr>
                <w:rFonts w:ascii="Times New Roman" w:hAnsi="Times New Roman"/>
                <w:color w:val="000000"/>
                <w:sz w:val="22"/>
                <w:szCs w:val="22"/>
              </w:rPr>
              <w:t>–</w:t>
            </w:r>
          </w:p>
        </w:tc>
        <w:tc>
          <w:tcPr>
            <w:tcW w:w="1134" w:type="dxa"/>
            <w:vMerge/>
          </w:tcPr>
          <w:p w14:paraId="08B3B01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076287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D6FC546" w14:textId="77777777" w:rsidTr="00FA74B0">
        <w:trPr>
          <w:jc w:val="center"/>
        </w:trPr>
        <w:tc>
          <w:tcPr>
            <w:tcW w:w="675" w:type="dxa"/>
          </w:tcPr>
          <w:p w14:paraId="59FF8CA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p w14:paraId="3BC34E3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E9C5744"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5ECCA9E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C9E4FA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39</w:t>
            </w:r>
            <w:r>
              <w:rPr>
                <w:rFonts w:ascii="Times New Roman" w:hAnsi="Times New Roman"/>
                <w:color w:val="000000"/>
                <w:sz w:val="22"/>
                <w:szCs w:val="22"/>
              </w:rPr>
              <w:t xml:space="preserve"> </w:t>
            </w:r>
            <w:r w:rsidRPr="001A1505">
              <w:rPr>
                <w:rFonts w:ascii="Times New Roman" w:hAnsi="Times New Roman"/>
                <w:color w:val="000000"/>
                <w:sz w:val="22"/>
                <w:szCs w:val="22"/>
              </w:rPr>
              <w:t>050,63</w:t>
            </w:r>
          </w:p>
        </w:tc>
        <w:tc>
          <w:tcPr>
            <w:tcW w:w="1354" w:type="dxa"/>
            <w:gridSpan w:val="2"/>
            <w:vAlign w:val="center"/>
          </w:tcPr>
          <w:p w14:paraId="106323A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29</w:t>
            </w:r>
            <w:r>
              <w:rPr>
                <w:rFonts w:ascii="Times New Roman" w:hAnsi="Times New Roman"/>
                <w:color w:val="000000"/>
                <w:sz w:val="22"/>
                <w:szCs w:val="22"/>
              </w:rPr>
              <w:t xml:space="preserve"> </w:t>
            </w:r>
            <w:r w:rsidRPr="008C75E8">
              <w:rPr>
                <w:rFonts w:ascii="Times New Roman" w:hAnsi="Times New Roman"/>
                <w:color w:val="000000"/>
                <w:sz w:val="22"/>
                <w:szCs w:val="22"/>
              </w:rPr>
              <w:t>159,11</w:t>
            </w:r>
          </w:p>
        </w:tc>
        <w:tc>
          <w:tcPr>
            <w:tcW w:w="1400" w:type="dxa"/>
            <w:gridSpan w:val="2"/>
            <w:vAlign w:val="center"/>
          </w:tcPr>
          <w:p w14:paraId="465C3B26"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20</w:t>
            </w:r>
            <w:r>
              <w:rPr>
                <w:rFonts w:ascii="Times New Roman" w:hAnsi="Times New Roman"/>
                <w:color w:val="000000"/>
                <w:sz w:val="22"/>
                <w:szCs w:val="22"/>
              </w:rPr>
              <w:t xml:space="preserve"> </w:t>
            </w:r>
            <w:r w:rsidRPr="001A1505">
              <w:rPr>
                <w:rFonts w:ascii="Times New Roman" w:hAnsi="Times New Roman"/>
                <w:color w:val="000000"/>
                <w:sz w:val="22"/>
                <w:szCs w:val="22"/>
              </w:rPr>
              <w:t>823,07</w:t>
            </w:r>
          </w:p>
        </w:tc>
        <w:tc>
          <w:tcPr>
            <w:tcW w:w="1276" w:type="dxa"/>
            <w:gridSpan w:val="2"/>
            <w:vAlign w:val="center"/>
          </w:tcPr>
          <w:p w14:paraId="5B560D73" w14:textId="77777777" w:rsidR="00FA74B0" w:rsidRDefault="00FA74B0" w:rsidP="0024361C">
            <w:pPr>
              <w:jc w:val="center"/>
            </w:pPr>
            <w:r w:rsidRPr="00E23896">
              <w:rPr>
                <w:rFonts w:ascii="Times New Roman" w:hAnsi="Times New Roman"/>
                <w:color w:val="000000"/>
                <w:sz w:val="22"/>
                <w:szCs w:val="22"/>
              </w:rPr>
              <w:t>–</w:t>
            </w:r>
          </w:p>
        </w:tc>
        <w:tc>
          <w:tcPr>
            <w:tcW w:w="1276" w:type="dxa"/>
            <w:gridSpan w:val="2"/>
            <w:vAlign w:val="center"/>
          </w:tcPr>
          <w:p w14:paraId="0F4EDD28" w14:textId="77777777" w:rsidR="00FA74B0" w:rsidRDefault="00FA74B0" w:rsidP="0024361C">
            <w:pPr>
              <w:jc w:val="center"/>
            </w:pPr>
            <w:r w:rsidRPr="00E23896">
              <w:rPr>
                <w:rFonts w:ascii="Times New Roman" w:hAnsi="Times New Roman"/>
                <w:color w:val="000000"/>
                <w:sz w:val="22"/>
                <w:szCs w:val="22"/>
              </w:rPr>
              <w:t>–</w:t>
            </w:r>
          </w:p>
        </w:tc>
        <w:tc>
          <w:tcPr>
            <w:tcW w:w="1063" w:type="dxa"/>
            <w:vAlign w:val="center"/>
          </w:tcPr>
          <w:p w14:paraId="5F86FBFB" w14:textId="77777777" w:rsidR="00FA74B0" w:rsidRDefault="00FA74B0" w:rsidP="0024361C">
            <w:pPr>
              <w:jc w:val="center"/>
            </w:pPr>
            <w:r w:rsidRPr="00E23896">
              <w:rPr>
                <w:rFonts w:ascii="Times New Roman" w:hAnsi="Times New Roman"/>
                <w:color w:val="000000"/>
                <w:sz w:val="22"/>
                <w:szCs w:val="22"/>
              </w:rPr>
              <w:t>–</w:t>
            </w:r>
          </w:p>
        </w:tc>
        <w:tc>
          <w:tcPr>
            <w:tcW w:w="1134" w:type="dxa"/>
            <w:vMerge/>
          </w:tcPr>
          <w:p w14:paraId="587DABB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8317C0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3BB59C9" w14:textId="77777777" w:rsidTr="00FA74B0">
        <w:trPr>
          <w:jc w:val="center"/>
        </w:trPr>
        <w:tc>
          <w:tcPr>
            <w:tcW w:w="675" w:type="dxa"/>
          </w:tcPr>
          <w:p w14:paraId="53EFF92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83533A4"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6C0AED7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7A442A91"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2421FC21"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46D256C7"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0E57F380"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5F253BDB" w14:textId="77777777" w:rsidR="00FA74B0" w:rsidRPr="001A1505" w:rsidRDefault="00FA74B0" w:rsidP="0024361C">
            <w:pPr>
              <w:jc w:val="center"/>
              <w:rPr>
                <w:rFonts w:ascii="Times New Roman" w:hAnsi="Times New Roman"/>
                <w:color w:val="000000"/>
                <w:sz w:val="22"/>
                <w:szCs w:val="22"/>
              </w:rPr>
            </w:pPr>
          </w:p>
        </w:tc>
        <w:tc>
          <w:tcPr>
            <w:tcW w:w="1063" w:type="dxa"/>
            <w:vAlign w:val="center"/>
          </w:tcPr>
          <w:p w14:paraId="32762FE7" w14:textId="77777777" w:rsidR="00FA74B0" w:rsidRPr="001A1505" w:rsidRDefault="00FA74B0" w:rsidP="0024361C">
            <w:pPr>
              <w:jc w:val="center"/>
              <w:rPr>
                <w:rFonts w:ascii="Times New Roman" w:hAnsi="Times New Roman"/>
                <w:color w:val="000000"/>
                <w:sz w:val="22"/>
                <w:szCs w:val="22"/>
              </w:rPr>
            </w:pPr>
          </w:p>
        </w:tc>
        <w:tc>
          <w:tcPr>
            <w:tcW w:w="1134" w:type="dxa"/>
            <w:vMerge/>
          </w:tcPr>
          <w:p w14:paraId="7B18879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7174B9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4AFAB1B" w14:textId="77777777" w:rsidTr="00FA74B0">
        <w:trPr>
          <w:jc w:val="center"/>
        </w:trPr>
        <w:tc>
          <w:tcPr>
            <w:tcW w:w="675" w:type="dxa"/>
          </w:tcPr>
          <w:p w14:paraId="557058F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2112F74"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7856526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2A4FEE9"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976,88</w:t>
            </w:r>
          </w:p>
        </w:tc>
        <w:tc>
          <w:tcPr>
            <w:tcW w:w="1354" w:type="dxa"/>
            <w:gridSpan w:val="2"/>
            <w:vAlign w:val="center"/>
          </w:tcPr>
          <w:p w14:paraId="2ED3E5EC" w14:textId="77777777" w:rsidR="00FA74B0" w:rsidRPr="008C75E8" w:rsidRDefault="00FA74B0" w:rsidP="0024361C">
            <w:pPr>
              <w:jc w:val="center"/>
              <w:rPr>
                <w:rFonts w:ascii="Times New Roman" w:hAnsi="Times New Roman"/>
                <w:color w:val="000000"/>
                <w:sz w:val="22"/>
                <w:szCs w:val="22"/>
              </w:rPr>
            </w:pPr>
            <w:r w:rsidRPr="00101CA6">
              <w:rPr>
                <w:rFonts w:ascii="Times New Roman" w:hAnsi="Times New Roman"/>
                <w:color w:val="000000"/>
                <w:sz w:val="22"/>
                <w:szCs w:val="22"/>
              </w:rPr>
              <w:t>–</w:t>
            </w:r>
          </w:p>
        </w:tc>
        <w:tc>
          <w:tcPr>
            <w:tcW w:w="1400" w:type="dxa"/>
            <w:gridSpan w:val="2"/>
            <w:vAlign w:val="center"/>
          </w:tcPr>
          <w:p w14:paraId="122847D5" w14:textId="77777777" w:rsidR="00FA74B0" w:rsidRDefault="00FA74B0" w:rsidP="0024361C">
            <w:pPr>
              <w:jc w:val="center"/>
            </w:pPr>
            <w:r w:rsidRPr="005B0579">
              <w:rPr>
                <w:rFonts w:ascii="Times New Roman" w:hAnsi="Times New Roman"/>
                <w:color w:val="000000"/>
                <w:sz w:val="22"/>
                <w:szCs w:val="22"/>
              </w:rPr>
              <w:t>–</w:t>
            </w:r>
          </w:p>
        </w:tc>
        <w:tc>
          <w:tcPr>
            <w:tcW w:w="1276" w:type="dxa"/>
            <w:gridSpan w:val="2"/>
            <w:vAlign w:val="center"/>
          </w:tcPr>
          <w:p w14:paraId="2E587997" w14:textId="77777777" w:rsidR="00FA74B0" w:rsidRDefault="00FA74B0" w:rsidP="0024361C">
            <w:pPr>
              <w:jc w:val="center"/>
            </w:pPr>
            <w:r w:rsidRPr="005B0579">
              <w:rPr>
                <w:rFonts w:ascii="Times New Roman" w:hAnsi="Times New Roman"/>
                <w:color w:val="000000"/>
                <w:sz w:val="22"/>
                <w:szCs w:val="22"/>
              </w:rPr>
              <w:t>–</w:t>
            </w:r>
          </w:p>
        </w:tc>
        <w:tc>
          <w:tcPr>
            <w:tcW w:w="1276" w:type="dxa"/>
            <w:gridSpan w:val="2"/>
            <w:vAlign w:val="center"/>
          </w:tcPr>
          <w:p w14:paraId="133D6D13" w14:textId="77777777" w:rsidR="00FA74B0" w:rsidRDefault="00FA74B0" w:rsidP="0024361C">
            <w:pPr>
              <w:jc w:val="center"/>
            </w:pPr>
            <w:r w:rsidRPr="005B0579">
              <w:rPr>
                <w:rFonts w:ascii="Times New Roman" w:hAnsi="Times New Roman"/>
                <w:color w:val="000000"/>
                <w:sz w:val="22"/>
                <w:szCs w:val="22"/>
              </w:rPr>
              <w:t>–</w:t>
            </w:r>
          </w:p>
        </w:tc>
        <w:tc>
          <w:tcPr>
            <w:tcW w:w="1063" w:type="dxa"/>
            <w:vAlign w:val="center"/>
          </w:tcPr>
          <w:p w14:paraId="368E35DD" w14:textId="77777777" w:rsidR="00FA74B0" w:rsidRDefault="00FA74B0" w:rsidP="0024361C">
            <w:pPr>
              <w:jc w:val="center"/>
            </w:pPr>
            <w:r w:rsidRPr="005B0579">
              <w:rPr>
                <w:rFonts w:ascii="Times New Roman" w:hAnsi="Times New Roman"/>
                <w:color w:val="000000"/>
                <w:sz w:val="22"/>
                <w:szCs w:val="22"/>
              </w:rPr>
              <w:t>–</w:t>
            </w:r>
          </w:p>
        </w:tc>
        <w:tc>
          <w:tcPr>
            <w:tcW w:w="1134" w:type="dxa"/>
            <w:vMerge/>
          </w:tcPr>
          <w:p w14:paraId="08B52F7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9EA82F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8060BFA" w14:textId="77777777" w:rsidTr="00FA74B0">
        <w:trPr>
          <w:jc w:val="center"/>
        </w:trPr>
        <w:tc>
          <w:tcPr>
            <w:tcW w:w="675" w:type="dxa"/>
          </w:tcPr>
          <w:p w14:paraId="0243EF1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3374B3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по делам территории</w:t>
            </w:r>
          </w:p>
        </w:tc>
        <w:tc>
          <w:tcPr>
            <w:tcW w:w="1055" w:type="dxa"/>
          </w:tcPr>
          <w:p w14:paraId="7B4DA0B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C1ADF7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17</w:t>
            </w:r>
            <w:r>
              <w:rPr>
                <w:rFonts w:ascii="Times New Roman" w:hAnsi="Times New Roman"/>
                <w:color w:val="000000"/>
                <w:sz w:val="22"/>
                <w:szCs w:val="22"/>
              </w:rPr>
              <w:t xml:space="preserve"> </w:t>
            </w:r>
            <w:r w:rsidRPr="001A1505">
              <w:rPr>
                <w:rFonts w:ascii="Times New Roman" w:hAnsi="Times New Roman"/>
                <w:color w:val="000000"/>
                <w:sz w:val="22"/>
                <w:szCs w:val="22"/>
              </w:rPr>
              <w:t>019,72</w:t>
            </w:r>
          </w:p>
        </w:tc>
        <w:tc>
          <w:tcPr>
            <w:tcW w:w="1354" w:type="dxa"/>
            <w:gridSpan w:val="2"/>
            <w:vAlign w:val="center"/>
          </w:tcPr>
          <w:p w14:paraId="5DFAE451"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13</w:t>
            </w:r>
            <w:r>
              <w:rPr>
                <w:rFonts w:ascii="Times New Roman" w:hAnsi="Times New Roman"/>
                <w:color w:val="000000"/>
                <w:sz w:val="22"/>
                <w:szCs w:val="22"/>
              </w:rPr>
              <w:t xml:space="preserve"> </w:t>
            </w:r>
            <w:r w:rsidRPr="008C75E8">
              <w:rPr>
                <w:rFonts w:ascii="Times New Roman" w:hAnsi="Times New Roman"/>
                <w:color w:val="000000"/>
                <w:sz w:val="22"/>
                <w:szCs w:val="22"/>
              </w:rPr>
              <w:t>614,66</w:t>
            </w:r>
          </w:p>
        </w:tc>
        <w:tc>
          <w:tcPr>
            <w:tcW w:w="1400" w:type="dxa"/>
            <w:gridSpan w:val="2"/>
            <w:vAlign w:val="center"/>
          </w:tcPr>
          <w:p w14:paraId="7D15D169"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441,07</w:t>
            </w:r>
          </w:p>
        </w:tc>
        <w:tc>
          <w:tcPr>
            <w:tcW w:w="1276" w:type="dxa"/>
            <w:gridSpan w:val="2"/>
            <w:vAlign w:val="center"/>
          </w:tcPr>
          <w:p w14:paraId="490FAF1E" w14:textId="77777777" w:rsidR="00FA74B0" w:rsidRDefault="00FA74B0" w:rsidP="0024361C">
            <w:pPr>
              <w:jc w:val="center"/>
            </w:pPr>
            <w:r w:rsidRPr="008E4C15">
              <w:rPr>
                <w:rFonts w:ascii="Times New Roman" w:hAnsi="Times New Roman"/>
                <w:color w:val="000000"/>
                <w:sz w:val="22"/>
                <w:szCs w:val="22"/>
              </w:rPr>
              <w:t>–</w:t>
            </w:r>
          </w:p>
        </w:tc>
        <w:tc>
          <w:tcPr>
            <w:tcW w:w="1276" w:type="dxa"/>
            <w:gridSpan w:val="2"/>
            <w:vAlign w:val="center"/>
          </w:tcPr>
          <w:p w14:paraId="79BDE30B" w14:textId="77777777" w:rsidR="00FA74B0" w:rsidRDefault="00FA74B0" w:rsidP="0024361C">
            <w:pPr>
              <w:jc w:val="center"/>
            </w:pPr>
            <w:r w:rsidRPr="008E4C15">
              <w:rPr>
                <w:rFonts w:ascii="Times New Roman" w:hAnsi="Times New Roman"/>
                <w:color w:val="000000"/>
                <w:sz w:val="22"/>
                <w:szCs w:val="22"/>
              </w:rPr>
              <w:t>–</w:t>
            </w:r>
          </w:p>
        </w:tc>
        <w:tc>
          <w:tcPr>
            <w:tcW w:w="1063" w:type="dxa"/>
            <w:vAlign w:val="center"/>
          </w:tcPr>
          <w:p w14:paraId="04BC1256" w14:textId="77777777" w:rsidR="00FA74B0" w:rsidRDefault="00FA74B0" w:rsidP="0024361C">
            <w:pPr>
              <w:jc w:val="center"/>
            </w:pPr>
            <w:r w:rsidRPr="008E4C15">
              <w:rPr>
                <w:rFonts w:ascii="Times New Roman" w:hAnsi="Times New Roman"/>
                <w:color w:val="000000"/>
                <w:sz w:val="22"/>
                <w:szCs w:val="22"/>
              </w:rPr>
              <w:t>–</w:t>
            </w:r>
          </w:p>
        </w:tc>
        <w:tc>
          <w:tcPr>
            <w:tcW w:w="1134" w:type="dxa"/>
            <w:vMerge/>
          </w:tcPr>
          <w:p w14:paraId="3E18321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146E68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CA38768" w14:textId="77777777" w:rsidTr="00FA74B0">
        <w:trPr>
          <w:jc w:val="center"/>
        </w:trPr>
        <w:tc>
          <w:tcPr>
            <w:tcW w:w="675" w:type="dxa"/>
          </w:tcPr>
          <w:p w14:paraId="7B064E3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BF43A86"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культуры и туризма</w:t>
            </w:r>
          </w:p>
        </w:tc>
        <w:tc>
          <w:tcPr>
            <w:tcW w:w="1055" w:type="dxa"/>
          </w:tcPr>
          <w:p w14:paraId="237601B8" w14:textId="77777777" w:rsidR="00FA74B0" w:rsidRPr="001A1505" w:rsidRDefault="00FA74B0" w:rsidP="0024361C">
            <w:pPr>
              <w:rPr>
                <w:rFonts w:ascii="Times New Roman" w:hAnsi="Times New Roman"/>
                <w:color w:val="000000"/>
              </w:rPr>
            </w:pPr>
            <w:r w:rsidRPr="001A1505">
              <w:rPr>
                <w:rFonts w:ascii="Times New Roman" w:hAnsi="Times New Roman"/>
                <w:color w:val="000000"/>
                <w:sz w:val="22"/>
                <w:szCs w:val="22"/>
              </w:rPr>
              <w:t>тыс. руб.</w:t>
            </w:r>
          </w:p>
        </w:tc>
        <w:tc>
          <w:tcPr>
            <w:tcW w:w="1276" w:type="dxa"/>
            <w:vAlign w:val="center"/>
          </w:tcPr>
          <w:p w14:paraId="012CBDE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12</w:t>
            </w:r>
            <w:r>
              <w:rPr>
                <w:rFonts w:ascii="Times New Roman" w:hAnsi="Times New Roman"/>
                <w:color w:val="000000"/>
                <w:sz w:val="22"/>
                <w:szCs w:val="22"/>
              </w:rPr>
              <w:t xml:space="preserve"> </w:t>
            </w:r>
            <w:r w:rsidRPr="001A1505">
              <w:rPr>
                <w:rFonts w:ascii="Times New Roman" w:hAnsi="Times New Roman"/>
                <w:color w:val="000000"/>
                <w:sz w:val="22"/>
                <w:szCs w:val="22"/>
              </w:rPr>
              <w:t>224,54</w:t>
            </w:r>
          </w:p>
        </w:tc>
        <w:tc>
          <w:tcPr>
            <w:tcW w:w="1354" w:type="dxa"/>
            <w:gridSpan w:val="2"/>
            <w:vAlign w:val="center"/>
          </w:tcPr>
          <w:p w14:paraId="2C7EC48D"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12</w:t>
            </w:r>
            <w:r>
              <w:rPr>
                <w:rFonts w:ascii="Times New Roman" w:hAnsi="Times New Roman"/>
                <w:color w:val="000000"/>
                <w:sz w:val="22"/>
                <w:szCs w:val="22"/>
              </w:rPr>
              <w:t xml:space="preserve"> </w:t>
            </w:r>
            <w:r w:rsidRPr="008C75E8">
              <w:rPr>
                <w:rFonts w:ascii="Times New Roman" w:hAnsi="Times New Roman"/>
                <w:color w:val="000000"/>
                <w:sz w:val="22"/>
                <w:szCs w:val="22"/>
              </w:rPr>
              <w:t>211,24</w:t>
            </w:r>
          </w:p>
        </w:tc>
        <w:tc>
          <w:tcPr>
            <w:tcW w:w="1400" w:type="dxa"/>
            <w:gridSpan w:val="2"/>
            <w:vAlign w:val="center"/>
          </w:tcPr>
          <w:p w14:paraId="16472972"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336,00</w:t>
            </w:r>
          </w:p>
        </w:tc>
        <w:tc>
          <w:tcPr>
            <w:tcW w:w="1276" w:type="dxa"/>
            <w:gridSpan w:val="2"/>
            <w:vAlign w:val="center"/>
          </w:tcPr>
          <w:p w14:paraId="430DBFAF" w14:textId="77777777" w:rsidR="00FA74B0" w:rsidRDefault="00FA74B0" w:rsidP="0024361C">
            <w:pPr>
              <w:jc w:val="center"/>
            </w:pPr>
            <w:r w:rsidRPr="008E4C15">
              <w:rPr>
                <w:rFonts w:ascii="Times New Roman" w:hAnsi="Times New Roman"/>
                <w:color w:val="000000"/>
                <w:sz w:val="22"/>
                <w:szCs w:val="22"/>
              </w:rPr>
              <w:t>–</w:t>
            </w:r>
          </w:p>
        </w:tc>
        <w:tc>
          <w:tcPr>
            <w:tcW w:w="1276" w:type="dxa"/>
            <w:gridSpan w:val="2"/>
            <w:vAlign w:val="center"/>
          </w:tcPr>
          <w:p w14:paraId="017F86CA" w14:textId="77777777" w:rsidR="00FA74B0" w:rsidRDefault="00FA74B0" w:rsidP="0024361C">
            <w:pPr>
              <w:jc w:val="center"/>
            </w:pPr>
            <w:r w:rsidRPr="008E4C15">
              <w:rPr>
                <w:rFonts w:ascii="Times New Roman" w:hAnsi="Times New Roman"/>
                <w:color w:val="000000"/>
                <w:sz w:val="22"/>
                <w:szCs w:val="22"/>
              </w:rPr>
              <w:t>–</w:t>
            </w:r>
          </w:p>
        </w:tc>
        <w:tc>
          <w:tcPr>
            <w:tcW w:w="1063" w:type="dxa"/>
            <w:vAlign w:val="center"/>
          </w:tcPr>
          <w:p w14:paraId="1462A5E3" w14:textId="77777777" w:rsidR="00FA74B0" w:rsidRDefault="00FA74B0" w:rsidP="0024361C">
            <w:pPr>
              <w:jc w:val="center"/>
            </w:pPr>
            <w:r w:rsidRPr="008E4C15">
              <w:rPr>
                <w:rFonts w:ascii="Times New Roman" w:hAnsi="Times New Roman"/>
                <w:color w:val="000000"/>
                <w:sz w:val="22"/>
                <w:szCs w:val="22"/>
              </w:rPr>
              <w:t>–</w:t>
            </w:r>
          </w:p>
        </w:tc>
        <w:tc>
          <w:tcPr>
            <w:tcW w:w="1134" w:type="dxa"/>
            <w:vMerge/>
          </w:tcPr>
          <w:p w14:paraId="2782B94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D0AA68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23E0DFD" w14:textId="77777777" w:rsidTr="00FA74B0">
        <w:trPr>
          <w:jc w:val="center"/>
        </w:trPr>
        <w:tc>
          <w:tcPr>
            <w:tcW w:w="675" w:type="dxa"/>
          </w:tcPr>
          <w:p w14:paraId="288E9AC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1D41FF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жилищно-коммунального хозяйства</w:t>
            </w:r>
          </w:p>
        </w:tc>
        <w:tc>
          <w:tcPr>
            <w:tcW w:w="1055" w:type="dxa"/>
          </w:tcPr>
          <w:p w14:paraId="41DAA9CF" w14:textId="77777777" w:rsidR="00FA74B0" w:rsidRPr="001A1505" w:rsidRDefault="00FA74B0" w:rsidP="0024361C">
            <w:pPr>
              <w:rPr>
                <w:rFonts w:ascii="Times New Roman" w:hAnsi="Times New Roman"/>
                <w:color w:val="000000"/>
              </w:rPr>
            </w:pPr>
            <w:r w:rsidRPr="001A1505">
              <w:rPr>
                <w:rFonts w:ascii="Times New Roman" w:hAnsi="Times New Roman"/>
                <w:color w:val="000000"/>
                <w:sz w:val="22"/>
                <w:szCs w:val="22"/>
              </w:rPr>
              <w:t>тыс. руб.</w:t>
            </w:r>
          </w:p>
        </w:tc>
        <w:tc>
          <w:tcPr>
            <w:tcW w:w="1276" w:type="dxa"/>
            <w:vAlign w:val="center"/>
          </w:tcPr>
          <w:p w14:paraId="7CB13FB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829,49</w:t>
            </w:r>
          </w:p>
        </w:tc>
        <w:tc>
          <w:tcPr>
            <w:tcW w:w="1354" w:type="dxa"/>
            <w:gridSpan w:val="2"/>
            <w:vAlign w:val="center"/>
          </w:tcPr>
          <w:p w14:paraId="36E563CF"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w:t>
            </w:r>
            <w:r>
              <w:rPr>
                <w:rFonts w:ascii="Times New Roman" w:hAnsi="Times New Roman"/>
                <w:color w:val="000000"/>
                <w:sz w:val="22"/>
                <w:szCs w:val="22"/>
              </w:rPr>
              <w:t xml:space="preserve"> </w:t>
            </w:r>
            <w:r w:rsidRPr="008C75E8">
              <w:rPr>
                <w:rFonts w:ascii="Times New Roman" w:hAnsi="Times New Roman"/>
                <w:color w:val="000000"/>
                <w:sz w:val="22"/>
                <w:szCs w:val="22"/>
              </w:rPr>
              <w:t>333,21</w:t>
            </w:r>
          </w:p>
        </w:tc>
        <w:tc>
          <w:tcPr>
            <w:tcW w:w="1400" w:type="dxa"/>
            <w:gridSpan w:val="2"/>
            <w:vAlign w:val="center"/>
          </w:tcPr>
          <w:p w14:paraId="1932D57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8</w:t>
            </w:r>
            <w:r>
              <w:rPr>
                <w:rFonts w:ascii="Times New Roman" w:hAnsi="Times New Roman"/>
                <w:color w:val="000000"/>
                <w:sz w:val="22"/>
                <w:szCs w:val="22"/>
              </w:rPr>
              <w:t xml:space="preserve"> </w:t>
            </w:r>
            <w:r w:rsidRPr="001A1505">
              <w:rPr>
                <w:rFonts w:ascii="Times New Roman" w:hAnsi="Times New Roman"/>
                <w:color w:val="000000"/>
                <w:sz w:val="22"/>
                <w:szCs w:val="22"/>
              </w:rPr>
              <w:t>046,00</w:t>
            </w:r>
          </w:p>
        </w:tc>
        <w:tc>
          <w:tcPr>
            <w:tcW w:w="1276" w:type="dxa"/>
            <w:gridSpan w:val="2"/>
            <w:vAlign w:val="center"/>
          </w:tcPr>
          <w:p w14:paraId="4E331057" w14:textId="77777777" w:rsidR="00FA74B0" w:rsidRDefault="00FA74B0" w:rsidP="0024361C">
            <w:pPr>
              <w:jc w:val="center"/>
            </w:pPr>
            <w:r w:rsidRPr="008E4C15">
              <w:rPr>
                <w:rFonts w:ascii="Times New Roman" w:hAnsi="Times New Roman"/>
                <w:color w:val="000000"/>
                <w:sz w:val="22"/>
                <w:szCs w:val="22"/>
              </w:rPr>
              <w:t>–</w:t>
            </w:r>
          </w:p>
        </w:tc>
        <w:tc>
          <w:tcPr>
            <w:tcW w:w="1276" w:type="dxa"/>
            <w:gridSpan w:val="2"/>
            <w:vAlign w:val="center"/>
          </w:tcPr>
          <w:p w14:paraId="1806AD9A" w14:textId="77777777" w:rsidR="00FA74B0" w:rsidRDefault="00FA74B0" w:rsidP="0024361C">
            <w:pPr>
              <w:jc w:val="center"/>
            </w:pPr>
            <w:r w:rsidRPr="008E4C15">
              <w:rPr>
                <w:rFonts w:ascii="Times New Roman" w:hAnsi="Times New Roman"/>
                <w:color w:val="000000"/>
                <w:sz w:val="22"/>
                <w:szCs w:val="22"/>
              </w:rPr>
              <w:t>–</w:t>
            </w:r>
          </w:p>
        </w:tc>
        <w:tc>
          <w:tcPr>
            <w:tcW w:w="1063" w:type="dxa"/>
            <w:vAlign w:val="center"/>
          </w:tcPr>
          <w:p w14:paraId="533EB82C" w14:textId="77777777" w:rsidR="00FA74B0" w:rsidRDefault="00FA74B0" w:rsidP="0024361C">
            <w:pPr>
              <w:jc w:val="center"/>
            </w:pPr>
            <w:r w:rsidRPr="008E4C15">
              <w:rPr>
                <w:rFonts w:ascii="Times New Roman" w:hAnsi="Times New Roman"/>
                <w:color w:val="000000"/>
                <w:sz w:val="22"/>
                <w:szCs w:val="22"/>
              </w:rPr>
              <w:t>–</w:t>
            </w:r>
          </w:p>
        </w:tc>
        <w:tc>
          <w:tcPr>
            <w:tcW w:w="1134" w:type="dxa"/>
            <w:vMerge/>
          </w:tcPr>
          <w:p w14:paraId="282C57E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8355D0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495DCE6" w14:textId="77777777" w:rsidTr="00FA74B0">
        <w:trPr>
          <w:jc w:val="center"/>
        </w:trPr>
        <w:tc>
          <w:tcPr>
            <w:tcW w:w="675" w:type="dxa"/>
          </w:tcPr>
          <w:p w14:paraId="61AB6AD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82EA256"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001663C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5FDCAE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7</w:t>
            </w:r>
            <w:r>
              <w:rPr>
                <w:rFonts w:ascii="Times New Roman" w:hAnsi="Times New Roman"/>
                <w:color w:val="000000"/>
                <w:sz w:val="22"/>
                <w:szCs w:val="22"/>
              </w:rPr>
              <w:t xml:space="preserve"> </w:t>
            </w:r>
            <w:r w:rsidRPr="001A1505">
              <w:rPr>
                <w:rFonts w:ascii="Times New Roman" w:hAnsi="Times New Roman"/>
                <w:color w:val="000000"/>
                <w:sz w:val="22"/>
                <w:szCs w:val="22"/>
              </w:rPr>
              <w:t>929,38</w:t>
            </w:r>
          </w:p>
        </w:tc>
        <w:tc>
          <w:tcPr>
            <w:tcW w:w="1354" w:type="dxa"/>
            <w:gridSpan w:val="2"/>
            <w:vAlign w:val="center"/>
          </w:tcPr>
          <w:p w14:paraId="245D5643"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5</w:t>
            </w:r>
            <w:r>
              <w:rPr>
                <w:rFonts w:ascii="Times New Roman" w:hAnsi="Times New Roman"/>
                <w:color w:val="000000"/>
                <w:sz w:val="22"/>
                <w:szCs w:val="22"/>
              </w:rPr>
              <w:t xml:space="preserve"> </w:t>
            </w:r>
            <w:r w:rsidRPr="008C75E8">
              <w:rPr>
                <w:rFonts w:ascii="Times New Roman" w:hAnsi="Times New Roman"/>
                <w:color w:val="000000"/>
                <w:sz w:val="22"/>
                <w:szCs w:val="22"/>
              </w:rPr>
              <w:t>737,97</w:t>
            </w:r>
          </w:p>
        </w:tc>
        <w:tc>
          <w:tcPr>
            <w:tcW w:w="1400" w:type="dxa"/>
            <w:gridSpan w:val="2"/>
            <w:vAlign w:val="center"/>
          </w:tcPr>
          <w:p w14:paraId="2BC309E7"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434,00</w:t>
            </w:r>
          </w:p>
        </w:tc>
        <w:tc>
          <w:tcPr>
            <w:tcW w:w="1276" w:type="dxa"/>
            <w:gridSpan w:val="2"/>
            <w:vAlign w:val="center"/>
          </w:tcPr>
          <w:p w14:paraId="745FBA48" w14:textId="77777777" w:rsidR="00FA74B0" w:rsidRDefault="00FA74B0" w:rsidP="0024361C">
            <w:pPr>
              <w:jc w:val="center"/>
            </w:pPr>
            <w:r w:rsidRPr="008E4C15">
              <w:rPr>
                <w:rFonts w:ascii="Times New Roman" w:hAnsi="Times New Roman"/>
                <w:color w:val="000000"/>
                <w:sz w:val="22"/>
                <w:szCs w:val="22"/>
              </w:rPr>
              <w:t>–</w:t>
            </w:r>
          </w:p>
        </w:tc>
        <w:tc>
          <w:tcPr>
            <w:tcW w:w="1276" w:type="dxa"/>
            <w:gridSpan w:val="2"/>
            <w:vAlign w:val="center"/>
          </w:tcPr>
          <w:p w14:paraId="177A546B" w14:textId="77777777" w:rsidR="00FA74B0" w:rsidRDefault="00FA74B0" w:rsidP="0024361C">
            <w:pPr>
              <w:jc w:val="center"/>
            </w:pPr>
            <w:r w:rsidRPr="008E4C15">
              <w:rPr>
                <w:rFonts w:ascii="Times New Roman" w:hAnsi="Times New Roman"/>
                <w:color w:val="000000"/>
                <w:sz w:val="22"/>
                <w:szCs w:val="22"/>
              </w:rPr>
              <w:t>–</w:t>
            </w:r>
          </w:p>
        </w:tc>
        <w:tc>
          <w:tcPr>
            <w:tcW w:w="1063" w:type="dxa"/>
            <w:vAlign w:val="center"/>
          </w:tcPr>
          <w:p w14:paraId="4B0554E0" w14:textId="77777777" w:rsidR="00FA74B0" w:rsidRDefault="00FA74B0" w:rsidP="0024361C">
            <w:pPr>
              <w:jc w:val="center"/>
            </w:pPr>
            <w:r w:rsidRPr="008E4C15">
              <w:rPr>
                <w:rFonts w:ascii="Times New Roman" w:hAnsi="Times New Roman"/>
                <w:color w:val="000000"/>
                <w:sz w:val="22"/>
                <w:szCs w:val="22"/>
              </w:rPr>
              <w:t>–</w:t>
            </w:r>
          </w:p>
        </w:tc>
        <w:tc>
          <w:tcPr>
            <w:tcW w:w="1134" w:type="dxa"/>
            <w:vMerge/>
          </w:tcPr>
          <w:p w14:paraId="2696049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43A1DC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F01C95B" w14:textId="77777777" w:rsidTr="00FA74B0">
        <w:trPr>
          <w:jc w:val="center"/>
        </w:trPr>
        <w:tc>
          <w:tcPr>
            <w:tcW w:w="675" w:type="dxa"/>
          </w:tcPr>
          <w:p w14:paraId="2448297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F6B7FC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5A114B4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648100B6"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440528DF"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14FDDC4A"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69F8BE39"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06A68B85" w14:textId="77777777" w:rsidR="00FA74B0" w:rsidRPr="001A1505" w:rsidRDefault="00FA74B0" w:rsidP="0024361C">
            <w:pPr>
              <w:jc w:val="center"/>
              <w:rPr>
                <w:rFonts w:ascii="Times New Roman" w:hAnsi="Times New Roman"/>
                <w:color w:val="000000"/>
                <w:sz w:val="22"/>
                <w:szCs w:val="22"/>
              </w:rPr>
            </w:pPr>
          </w:p>
        </w:tc>
        <w:tc>
          <w:tcPr>
            <w:tcW w:w="1063" w:type="dxa"/>
            <w:vAlign w:val="center"/>
          </w:tcPr>
          <w:p w14:paraId="3E4315A1" w14:textId="77777777" w:rsidR="00FA74B0" w:rsidRPr="001A1505" w:rsidRDefault="00FA74B0" w:rsidP="0024361C">
            <w:pPr>
              <w:jc w:val="center"/>
              <w:rPr>
                <w:rFonts w:ascii="Times New Roman" w:hAnsi="Times New Roman"/>
                <w:color w:val="000000"/>
                <w:sz w:val="22"/>
                <w:szCs w:val="22"/>
              </w:rPr>
            </w:pPr>
          </w:p>
        </w:tc>
        <w:tc>
          <w:tcPr>
            <w:tcW w:w="1134" w:type="dxa"/>
            <w:vMerge/>
          </w:tcPr>
          <w:p w14:paraId="2EA190B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738898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47E018F" w14:textId="77777777" w:rsidTr="00FA74B0">
        <w:trPr>
          <w:jc w:val="center"/>
        </w:trPr>
        <w:tc>
          <w:tcPr>
            <w:tcW w:w="675" w:type="dxa"/>
          </w:tcPr>
          <w:p w14:paraId="2296677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F0B73E0"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7569550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4F0DD84"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746,49</w:t>
            </w:r>
          </w:p>
        </w:tc>
        <w:tc>
          <w:tcPr>
            <w:tcW w:w="1354" w:type="dxa"/>
            <w:gridSpan w:val="2"/>
            <w:vAlign w:val="center"/>
          </w:tcPr>
          <w:p w14:paraId="076EEC4B" w14:textId="77777777" w:rsidR="00FA74B0" w:rsidRPr="008C75E8" w:rsidRDefault="00FA74B0" w:rsidP="0024361C">
            <w:pPr>
              <w:jc w:val="center"/>
              <w:rPr>
                <w:rFonts w:ascii="Times New Roman" w:hAnsi="Times New Roman"/>
                <w:color w:val="000000"/>
                <w:sz w:val="22"/>
                <w:szCs w:val="22"/>
              </w:rPr>
            </w:pPr>
            <w:r w:rsidRPr="00101CA6">
              <w:rPr>
                <w:rFonts w:ascii="Times New Roman" w:hAnsi="Times New Roman"/>
                <w:color w:val="000000"/>
                <w:sz w:val="22"/>
                <w:szCs w:val="22"/>
              </w:rPr>
              <w:t>–</w:t>
            </w:r>
          </w:p>
        </w:tc>
        <w:tc>
          <w:tcPr>
            <w:tcW w:w="1400" w:type="dxa"/>
            <w:gridSpan w:val="2"/>
            <w:vAlign w:val="center"/>
          </w:tcPr>
          <w:p w14:paraId="456BBCD5" w14:textId="77777777" w:rsidR="00FA74B0" w:rsidRDefault="00FA74B0" w:rsidP="0024361C">
            <w:pPr>
              <w:jc w:val="center"/>
            </w:pPr>
            <w:r w:rsidRPr="00101CA6">
              <w:rPr>
                <w:rFonts w:ascii="Times New Roman" w:hAnsi="Times New Roman"/>
                <w:color w:val="000000"/>
                <w:sz w:val="22"/>
                <w:szCs w:val="22"/>
              </w:rPr>
              <w:t>–</w:t>
            </w:r>
          </w:p>
        </w:tc>
        <w:tc>
          <w:tcPr>
            <w:tcW w:w="1276" w:type="dxa"/>
            <w:gridSpan w:val="2"/>
            <w:vAlign w:val="center"/>
          </w:tcPr>
          <w:p w14:paraId="51380B13" w14:textId="77777777" w:rsidR="00FA74B0" w:rsidRDefault="00FA74B0" w:rsidP="0024361C">
            <w:pPr>
              <w:jc w:val="center"/>
            </w:pPr>
            <w:r w:rsidRPr="00101CA6">
              <w:rPr>
                <w:rFonts w:ascii="Times New Roman" w:hAnsi="Times New Roman"/>
                <w:color w:val="000000"/>
                <w:sz w:val="22"/>
                <w:szCs w:val="22"/>
              </w:rPr>
              <w:t>–</w:t>
            </w:r>
          </w:p>
        </w:tc>
        <w:tc>
          <w:tcPr>
            <w:tcW w:w="1276" w:type="dxa"/>
            <w:gridSpan w:val="2"/>
            <w:vAlign w:val="center"/>
          </w:tcPr>
          <w:p w14:paraId="6E0DAD9E" w14:textId="77777777" w:rsidR="00FA74B0" w:rsidRDefault="00FA74B0" w:rsidP="0024361C">
            <w:pPr>
              <w:jc w:val="center"/>
            </w:pPr>
            <w:r w:rsidRPr="00101CA6">
              <w:rPr>
                <w:rFonts w:ascii="Times New Roman" w:hAnsi="Times New Roman"/>
                <w:color w:val="000000"/>
                <w:sz w:val="22"/>
                <w:szCs w:val="22"/>
              </w:rPr>
              <w:t>–</w:t>
            </w:r>
          </w:p>
        </w:tc>
        <w:tc>
          <w:tcPr>
            <w:tcW w:w="1063" w:type="dxa"/>
            <w:vAlign w:val="center"/>
          </w:tcPr>
          <w:p w14:paraId="1DCA7ED0" w14:textId="77777777" w:rsidR="00FA74B0" w:rsidRDefault="00FA74B0" w:rsidP="0024361C">
            <w:pPr>
              <w:jc w:val="center"/>
            </w:pPr>
            <w:r w:rsidRPr="00101CA6">
              <w:rPr>
                <w:rFonts w:ascii="Times New Roman" w:hAnsi="Times New Roman"/>
                <w:color w:val="000000"/>
                <w:sz w:val="22"/>
                <w:szCs w:val="22"/>
              </w:rPr>
              <w:t>–</w:t>
            </w:r>
          </w:p>
        </w:tc>
        <w:tc>
          <w:tcPr>
            <w:tcW w:w="1134" w:type="dxa"/>
            <w:vMerge/>
          </w:tcPr>
          <w:p w14:paraId="7C6FA12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185C90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AF1C19B" w14:textId="77777777" w:rsidTr="00FA74B0">
        <w:trPr>
          <w:jc w:val="center"/>
        </w:trPr>
        <w:tc>
          <w:tcPr>
            <w:tcW w:w="675" w:type="dxa"/>
          </w:tcPr>
          <w:p w14:paraId="510EB9F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D02267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по делам территории</w:t>
            </w:r>
          </w:p>
        </w:tc>
        <w:tc>
          <w:tcPr>
            <w:tcW w:w="1055" w:type="dxa"/>
          </w:tcPr>
          <w:p w14:paraId="168A208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C0EECE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w:t>
            </w:r>
            <w:r>
              <w:rPr>
                <w:rFonts w:ascii="Times New Roman" w:hAnsi="Times New Roman"/>
                <w:color w:val="000000"/>
                <w:sz w:val="22"/>
                <w:szCs w:val="22"/>
              </w:rPr>
              <w:t xml:space="preserve"> </w:t>
            </w:r>
            <w:r w:rsidRPr="001A1505">
              <w:rPr>
                <w:rFonts w:ascii="Times New Roman" w:hAnsi="Times New Roman"/>
                <w:color w:val="000000"/>
                <w:sz w:val="22"/>
                <w:szCs w:val="22"/>
              </w:rPr>
              <w:t>066,82</w:t>
            </w:r>
          </w:p>
        </w:tc>
        <w:tc>
          <w:tcPr>
            <w:tcW w:w="1354" w:type="dxa"/>
            <w:gridSpan w:val="2"/>
            <w:vAlign w:val="center"/>
          </w:tcPr>
          <w:p w14:paraId="73A4330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w:t>
            </w:r>
            <w:r>
              <w:rPr>
                <w:rFonts w:ascii="Times New Roman" w:hAnsi="Times New Roman"/>
                <w:color w:val="000000"/>
                <w:sz w:val="22"/>
                <w:szCs w:val="22"/>
              </w:rPr>
              <w:t xml:space="preserve"> </w:t>
            </w:r>
            <w:r w:rsidRPr="008C75E8">
              <w:rPr>
                <w:rFonts w:ascii="Times New Roman" w:hAnsi="Times New Roman"/>
                <w:color w:val="000000"/>
                <w:sz w:val="22"/>
                <w:szCs w:val="22"/>
              </w:rPr>
              <w:t>422,31</w:t>
            </w:r>
          </w:p>
        </w:tc>
        <w:tc>
          <w:tcPr>
            <w:tcW w:w="1400" w:type="dxa"/>
            <w:gridSpan w:val="2"/>
            <w:vAlign w:val="center"/>
          </w:tcPr>
          <w:p w14:paraId="7D46D28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099,00</w:t>
            </w:r>
          </w:p>
        </w:tc>
        <w:tc>
          <w:tcPr>
            <w:tcW w:w="1276" w:type="dxa"/>
            <w:gridSpan w:val="2"/>
            <w:vAlign w:val="center"/>
          </w:tcPr>
          <w:p w14:paraId="2107ABC3" w14:textId="77777777" w:rsidR="00FA74B0" w:rsidRDefault="00FA74B0" w:rsidP="0024361C">
            <w:pPr>
              <w:jc w:val="center"/>
            </w:pPr>
            <w:r w:rsidRPr="008248F3">
              <w:rPr>
                <w:rFonts w:ascii="Times New Roman" w:hAnsi="Times New Roman"/>
                <w:color w:val="000000"/>
                <w:sz w:val="22"/>
                <w:szCs w:val="22"/>
              </w:rPr>
              <w:t>–</w:t>
            </w:r>
          </w:p>
        </w:tc>
        <w:tc>
          <w:tcPr>
            <w:tcW w:w="1276" w:type="dxa"/>
            <w:gridSpan w:val="2"/>
            <w:vAlign w:val="center"/>
          </w:tcPr>
          <w:p w14:paraId="3E551129" w14:textId="77777777" w:rsidR="00FA74B0" w:rsidRDefault="00FA74B0" w:rsidP="0024361C">
            <w:pPr>
              <w:jc w:val="center"/>
            </w:pPr>
            <w:r w:rsidRPr="008248F3">
              <w:rPr>
                <w:rFonts w:ascii="Times New Roman" w:hAnsi="Times New Roman"/>
                <w:color w:val="000000"/>
                <w:sz w:val="22"/>
                <w:szCs w:val="22"/>
              </w:rPr>
              <w:t>–</w:t>
            </w:r>
          </w:p>
        </w:tc>
        <w:tc>
          <w:tcPr>
            <w:tcW w:w="1063" w:type="dxa"/>
            <w:vAlign w:val="center"/>
          </w:tcPr>
          <w:p w14:paraId="60802A02" w14:textId="77777777" w:rsidR="00FA74B0" w:rsidRDefault="00FA74B0" w:rsidP="0024361C">
            <w:pPr>
              <w:jc w:val="center"/>
            </w:pPr>
            <w:r w:rsidRPr="008248F3">
              <w:rPr>
                <w:rFonts w:ascii="Times New Roman" w:hAnsi="Times New Roman"/>
                <w:color w:val="000000"/>
                <w:sz w:val="22"/>
                <w:szCs w:val="22"/>
              </w:rPr>
              <w:t>–</w:t>
            </w:r>
          </w:p>
        </w:tc>
        <w:tc>
          <w:tcPr>
            <w:tcW w:w="1134" w:type="dxa"/>
            <w:vMerge/>
          </w:tcPr>
          <w:p w14:paraId="2FD87FF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FB12C0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8865FD0" w14:textId="77777777" w:rsidTr="00FA74B0">
        <w:trPr>
          <w:jc w:val="center"/>
        </w:trPr>
        <w:tc>
          <w:tcPr>
            <w:tcW w:w="675" w:type="dxa"/>
          </w:tcPr>
          <w:p w14:paraId="579D4DB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8BA7F34"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культуры и туризма</w:t>
            </w:r>
          </w:p>
        </w:tc>
        <w:tc>
          <w:tcPr>
            <w:tcW w:w="1055" w:type="dxa"/>
          </w:tcPr>
          <w:p w14:paraId="35AECA0E" w14:textId="77777777" w:rsidR="00FA74B0" w:rsidRPr="001A1505" w:rsidRDefault="00FA74B0" w:rsidP="0024361C">
            <w:pPr>
              <w:rPr>
                <w:rFonts w:ascii="Times New Roman" w:hAnsi="Times New Roman"/>
                <w:color w:val="000000"/>
              </w:rPr>
            </w:pPr>
            <w:r w:rsidRPr="001A1505">
              <w:rPr>
                <w:rFonts w:ascii="Times New Roman" w:hAnsi="Times New Roman"/>
                <w:color w:val="000000"/>
                <w:sz w:val="22"/>
                <w:szCs w:val="22"/>
              </w:rPr>
              <w:t>тыс. руб.</w:t>
            </w:r>
          </w:p>
        </w:tc>
        <w:tc>
          <w:tcPr>
            <w:tcW w:w="1276" w:type="dxa"/>
            <w:vAlign w:val="center"/>
          </w:tcPr>
          <w:p w14:paraId="0D8A3E9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677,54</w:t>
            </w:r>
          </w:p>
        </w:tc>
        <w:tc>
          <w:tcPr>
            <w:tcW w:w="1354" w:type="dxa"/>
            <w:gridSpan w:val="2"/>
            <w:vAlign w:val="center"/>
          </w:tcPr>
          <w:p w14:paraId="0B904050"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w:t>
            </w:r>
            <w:r>
              <w:rPr>
                <w:rFonts w:ascii="Times New Roman" w:hAnsi="Times New Roman"/>
                <w:color w:val="000000"/>
                <w:sz w:val="22"/>
                <w:szCs w:val="22"/>
              </w:rPr>
              <w:t xml:space="preserve"> </w:t>
            </w:r>
            <w:r w:rsidRPr="008C75E8">
              <w:rPr>
                <w:rFonts w:ascii="Times New Roman" w:hAnsi="Times New Roman"/>
                <w:color w:val="000000"/>
                <w:sz w:val="22"/>
                <w:szCs w:val="22"/>
              </w:rPr>
              <w:t>574,76</w:t>
            </w:r>
          </w:p>
        </w:tc>
        <w:tc>
          <w:tcPr>
            <w:tcW w:w="1400" w:type="dxa"/>
            <w:gridSpan w:val="2"/>
            <w:vAlign w:val="center"/>
          </w:tcPr>
          <w:p w14:paraId="37FFF08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100,00</w:t>
            </w:r>
          </w:p>
        </w:tc>
        <w:tc>
          <w:tcPr>
            <w:tcW w:w="1276" w:type="dxa"/>
            <w:gridSpan w:val="2"/>
            <w:vAlign w:val="center"/>
          </w:tcPr>
          <w:p w14:paraId="70BBAFCD" w14:textId="77777777" w:rsidR="00FA74B0" w:rsidRDefault="00FA74B0" w:rsidP="0024361C">
            <w:pPr>
              <w:jc w:val="center"/>
            </w:pPr>
            <w:r w:rsidRPr="008248F3">
              <w:rPr>
                <w:rFonts w:ascii="Times New Roman" w:hAnsi="Times New Roman"/>
                <w:color w:val="000000"/>
                <w:sz w:val="22"/>
                <w:szCs w:val="22"/>
              </w:rPr>
              <w:t>–</w:t>
            </w:r>
          </w:p>
        </w:tc>
        <w:tc>
          <w:tcPr>
            <w:tcW w:w="1276" w:type="dxa"/>
            <w:gridSpan w:val="2"/>
            <w:vAlign w:val="center"/>
          </w:tcPr>
          <w:p w14:paraId="6B544B39" w14:textId="77777777" w:rsidR="00FA74B0" w:rsidRDefault="00FA74B0" w:rsidP="0024361C">
            <w:pPr>
              <w:jc w:val="center"/>
            </w:pPr>
            <w:r w:rsidRPr="008248F3">
              <w:rPr>
                <w:rFonts w:ascii="Times New Roman" w:hAnsi="Times New Roman"/>
                <w:color w:val="000000"/>
                <w:sz w:val="22"/>
                <w:szCs w:val="22"/>
              </w:rPr>
              <w:t>–</w:t>
            </w:r>
          </w:p>
        </w:tc>
        <w:tc>
          <w:tcPr>
            <w:tcW w:w="1063" w:type="dxa"/>
            <w:vAlign w:val="center"/>
          </w:tcPr>
          <w:p w14:paraId="1BD6BE5F" w14:textId="77777777" w:rsidR="00FA74B0" w:rsidRDefault="00FA74B0" w:rsidP="0024361C">
            <w:pPr>
              <w:jc w:val="center"/>
            </w:pPr>
            <w:r w:rsidRPr="008248F3">
              <w:rPr>
                <w:rFonts w:ascii="Times New Roman" w:hAnsi="Times New Roman"/>
                <w:color w:val="000000"/>
                <w:sz w:val="22"/>
                <w:szCs w:val="22"/>
              </w:rPr>
              <w:t>–</w:t>
            </w:r>
          </w:p>
        </w:tc>
        <w:tc>
          <w:tcPr>
            <w:tcW w:w="1134" w:type="dxa"/>
            <w:vMerge/>
          </w:tcPr>
          <w:p w14:paraId="1852154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008468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1AFEED8" w14:textId="77777777" w:rsidTr="00FA74B0">
        <w:trPr>
          <w:jc w:val="center"/>
        </w:trPr>
        <w:tc>
          <w:tcPr>
            <w:tcW w:w="675" w:type="dxa"/>
          </w:tcPr>
          <w:p w14:paraId="5616A64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DF695A4"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жилищно-коммунального хозяйства</w:t>
            </w:r>
          </w:p>
        </w:tc>
        <w:tc>
          <w:tcPr>
            <w:tcW w:w="1055" w:type="dxa"/>
          </w:tcPr>
          <w:p w14:paraId="37D77ADD" w14:textId="77777777" w:rsidR="00FA74B0" w:rsidRPr="001A1505" w:rsidRDefault="00FA74B0" w:rsidP="0024361C">
            <w:pPr>
              <w:rPr>
                <w:rFonts w:ascii="Times New Roman" w:hAnsi="Times New Roman"/>
                <w:color w:val="000000"/>
              </w:rPr>
            </w:pPr>
            <w:r w:rsidRPr="001A1505">
              <w:rPr>
                <w:rFonts w:ascii="Times New Roman" w:hAnsi="Times New Roman"/>
                <w:color w:val="000000"/>
                <w:sz w:val="22"/>
                <w:szCs w:val="22"/>
              </w:rPr>
              <w:t>тыс. руб.</w:t>
            </w:r>
          </w:p>
        </w:tc>
        <w:tc>
          <w:tcPr>
            <w:tcW w:w="1276" w:type="dxa"/>
            <w:vAlign w:val="center"/>
          </w:tcPr>
          <w:p w14:paraId="6091324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438,53</w:t>
            </w:r>
          </w:p>
        </w:tc>
        <w:tc>
          <w:tcPr>
            <w:tcW w:w="1354" w:type="dxa"/>
            <w:gridSpan w:val="2"/>
            <w:vAlign w:val="center"/>
          </w:tcPr>
          <w:p w14:paraId="3D43686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740,90</w:t>
            </w:r>
          </w:p>
        </w:tc>
        <w:tc>
          <w:tcPr>
            <w:tcW w:w="1400" w:type="dxa"/>
            <w:gridSpan w:val="2"/>
            <w:vAlign w:val="center"/>
          </w:tcPr>
          <w:p w14:paraId="5E09D6C4"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235,00</w:t>
            </w:r>
          </w:p>
        </w:tc>
        <w:tc>
          <w:tcPr>
            <w:tcW w:w="1276" w:type="dxa"/>
            <w:gridSpan w:val="2"/>
            <w:vAlign w:val="center"/>
          </w:tcPr>
          <w:p w14:paraId="3A810DBF" w14:textId="77777777" w:rsidR="00FA74B0" w:rsidRDefault="00FA74B0" w:rsidP="0024361C">
            <w:pPr>
              <w:jc w:val="center"/>
            </w:pPr>
            <w:r w:rsidRPr="008248F3">
              <w:rPr>
                <w:rFonts w:ascii="Times New Roman" w:hAnsi="Times New Roman"/>
                <w:color w:val="000000"/>
                <w:sz w:val="22"/>
                <w:szCs w:val="22"/>
              </w:rPr>
              <w:t>–</w:t>
            </w:r>
          </w:p>
        </w:tc>
        <w:tc>
          <w:tcPr>
            <w:tcW w:w="1276" w:type="dxa"/>
            <w:gridSpan w:val="2"/>
            <w:vAlign w:val="center"/>
          </w:tcPr>
          <w:p w14:paraId="03F92B7C" w14:textId="77777777" w:rsidR="00FA74B0" w:rsidRDefault="00FA74B0" w:rsidP="0024361C">
            <w:pPr>
              <w:jc w:val="center"/>
            </w:pPr>
            <w:r w:rsidRPr="008248F3">
              <w:rPr>
                <w:rFonts w:ascii="Times New Roman" w:hAnsi="Times New Roman"/>
                <w:color w:val="000000"/>
                <w:sz w:val="22"/>
                <w:szCs w:val="22"/>
              </w:rPr>
              <w:t>–</w:t>
            </w:r>
          </w:p>
        </w:tc>
        <w:tc>
          <w:tcPr>
            <w:tcW w:w="1063" w:type="dxa"/>
            <w:vAlign w:val="center"/>
          </w:tcPr>
          <w:p w14:paraId="0905F863" w14:textId="77777777" w:rsidR="00FA74B0" w:rsidRDefault="00FA74B0" w:rsidP="0024361C">
            <w:pPr>
              <w:jc w:val="center"/>
            </w:pPr>
            <w:r w:rsidRPr="008248F3">
              <w:rPr>
                <w:rFonts w:ascii="Times New Roman" w:hAnsi="Times New Roman"/>
                <w:color w:val="000000"/>
                <w:sz w:val="22"/>
                <w:szCs w:val="22"/>
              </w:rPr>
              <w:t>–</w:t>
            </w:r>
          </w:p>
        </w:tc>
        <w:tc>
          <w:tcPr>
            <w:tcW w:w="1134" w:type="dxa"/>
            <w:vMerge/>
          </w:tcPr>
          <w:p w14:paraId="4516944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E42547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012DD50" w14:textId="77777777" w:rsidTr="00FA74B0">
        <w:trPr>
          <w:jc w:val="center"/>
        </w:trPr>
        <w:tc>
          <w:tcPr>
            <w:tcW w:w="675" w:type="dxa"/>
          </w:tcPr>
          <w:p w14:paraId="756A871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2CE820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175E672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1BA860F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8</w:t>
            </w:r>
            <w:r>
              <w:rPr>
                <w:rFonts w:ascii="Times New Roman" w:hAnsi="Times New Roman"/>
                <w:color w:val="000000"/>
                <w:sz w:val="22"/>
                <w:szCs w:val="22"/>
              </w:rPr>
              <w:t xml:space="preserve"> </w:t>
            </w:r>
            <w:r w:rsidRPr="001A1505">
              <w:rPr>
                <w:rFonts w:ascii="Times New Roman" w:hAnsi="Times New Roman"/>
                <w:color w:val="000000"/>
                <w:sz w:val="22"/>
                <w:szCs w:val="22"/>
              </w:rPr>
              <w:t>529,46</w:t>
            </w:r>
          </w:p>
        </w:tc>
        <w:tc>
          <w:tcPr>
            <w:tcW w:w="1354" w:type="dxa"/>
            <w:gridSpan w:val="2"/>
            <w:vAlign w:val="center"/>
          </w:tcPr>
          <w:p w14:paraId="259CD21A"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7</w:t>
            </w:r>
            <w:r>
              <w:rPr>
                <w:rFonts w:ascii="Times New Roman" w:hAnsi="Times New Roman"/>
                <w:color w:val="000000"/>
                <w:sz w:val="22"/>
                <w:szCs w:val="22"/>
              </w:rPr>
              <w:t xml:space="preserve"> </w:t>
            </w:r>
            <w:r w:rsidRPr="008C75E8">
              <w:rPr>
                <w:rFonts w:ascii="Times New Roman" w:hAnsi="Times New Roman"/>
                <w:color w:val="000000"/>
                <w:sz w:val="22"/>
                <w:szCs w:val="22"/>
              </w:rPr>
              <w:t>916,85</w:t>
            </w:r>
          </w:p>
        </w:tc>
        <w:tc>
          <w:tcPr>
            <w:tcW w:w="1400" w:type="dxa"/>
            <w:gridSpan w:val="2"/>
            <w:vAlign w:val="center"/>
          </w:tcPr>
          <w:p w14:paraId="0C34F847"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420,64</w:t>
            </w:r>
          </w:p>
        </w:tc>
        <w:tc>
          <w:tcPr>
            <w:tcW w:w="1276" w:type="dxa"/>
            <w:gridSpan w:val="2"/>
            <w:vAlign w:val="center"/>
          </w:tcPr>
          <w:p w14:paraId="6725848C" w14:textId="77777777" w:rsidR="00FA74B0" w:rsidRDefault="00FA74B0" w:rsidP="0024361C">
            <w:pPr>
              <w:jc w:val="center"/>
            </w:pPr>
            <w:r w:rsidRPr="008248F3">
              <w:rPr>
                <w:rFonts w:ascii="Times New Roman" w:hAnsi="Times New Roman"/>
                <w:color w:val="000000"/>
                <w:sz w:val="22"/>
                <w:szCs w:val="22"/>
              </w:rPr>
              <w:t>–</w:t>
            </w:r>
          </w:p>
        </w:tc>
        <w:tc>
          <w:tcPr>
            <w:tcW w:w="1276" w:type="dxa"/>
            <w:gridSpan w:val="2"/>
            <w:vAlign w:val="center"/>
          </w:tcPr>
          <w:p w14:paraId="255AD703" w14:textId="77777777" w:rsidR="00FA74B0" w:rsidRDefault="00FA74B0" w:rsidP="0024361C">
            <w:pPr>
              <w:jc w:val="center"/>
            </w:pPr>
            <w:r w:rsidRPr="008248F3">
              <w:rPr>
                <w:rFonts w:ascii="Times New Roman" w:hAnsi="Times New Roman"/>
                <w:color w:val="000000"/>
                <w:sz w:val="22"/>
                <w:szCs w:val="22"/>
              </w:rPr>
              <w:t>–</w:t>
            </w:r>
          </w:p>
        </w:tc>
        <w:tc>
          <w:tcPr>
            <w:tcW w:w="1063" w:type="dxa"/>
            <w:vAlign w:val="center"/>
          </w:tcPr>
          <w:p w14:paraId="28F75400" w14:textId="77777777" w:rsidR="00FA74B0" w:rsidRDefault="00FA74B0" w:rsidP="0024361C">
            <w:pPr>
              <w:jc w:val="center"/>
            </w:pPr>
            <w:r w:rsidRPr="008248F3">
              <w:rPr>
                <w:rFonts w:ascii="Times New Roman" w:hAnsi="Times New Roman"/>
                <w:color w:val="000000"/>
                <w:sz w:val="22"/>
                <w:szCs w:val="22"/>
              </w:rPr>
              <w:t>–</w:t>
            </w:r>
          </w:p>
        </w:tc>
        <w:tc>
          <w:tcPr>
            <w:tcW w:w="1134" w:type="dxa"/>
            <w:vMerge/>
          </w:tcPr>
          <w:p w14:paraId="335E498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337D5D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048AAB9" w14:textId="77777777" w:rsidTr="00FA74B0">
        <w:trPr>
          <w:jc w:val="center"/>
        </w:trPr>
        <w:tc>
          <w:tcPr>
            <w:tcW w:w="675" w:type="dxa"/>
          </w:tcPr>
          <w:p w14:paraId="7EC121D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23C6F3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7383E56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6047863" w14:textId="77777777" w:rsidR="00FA74B0" w:rsidRDefault="00FA74B0" w:rsidP="0024361C">
            <w:pPr>
              <w:jc w:val="center"/>
            </w:pPr>
            <w:r w:rsidRPr="002F7306">
              <w:rPr>
                <w:rFonts w:ascii="Times New Roman" w:hAnsi="Times New Roman"/>
                <w:color w:val="000000"/>
                <w:sz w:val="22"/>
                <w:szCs w:val="22"/>
              </w:rPr>
              <w:t>–</w:t>
            </w:r>
          </w:p>
        </w:tc>
        <w:tc>
          <w:tcPr>
            <w:tcW w:w="1354" w:type="dxa"/>
            <w:gridSpan w:val="2"/>
            <w:vAlign w:val="center"/>
          </w:tcPr>
          <w:p w14:paraId="148B2B09" w14:textId="77777777" w:rsidR="00FA74B0" w:rsidRPr="008C75E8" w:rsidRDefault="00FA74B0" w:rsidP="0024361C">
            <w:pPr>
              <w:jc w:val="center"/>
              <w:rPr>
                <w:rFonts w:ascii="Times New Roman" w:hAnsi="Times New Roman"/>
                <w:color w:val="000000"/>
                <w:sz w:val="22"/>
                <w:szCs w:val="22"/>
              </w:rPr>
            </w:pPr>
            <w:r w:rsidRPr="002F7306">
              <w:rPr>
                <w:rFonts w:ascii="Times New Roman" w:hAnsi="Times New Roman"/>
                <w:color w:val="000000"/>
                <w:sz w:val="22"/>
                <w:szCs w:val="22"/>
              </w:rPr>
              <w:t>–</w:t>
            </w:r>
          </w:p>
        </w:tc>
        <w:tc>
          <w:tcPr>
            <w:tcW w:w="1400" w:type="dxa"/>
            <w:gridSpan w:val="2"/>
            <w:vAlign w:val="center"/>
          </w:tcPr>
          <w:p w14:paraId="39FEAD2B" w14:textId="77777777" w:rsidR="00FA74B0" w:rsidRDefault="00FA74B0" w:rsidP="0024361C">
            <w:pPr>
              <w:jc w:val="center"/>
            </w:pPr>
            <w:r w:rsidRPr="002F7306">
              <w:rPr>
                <w:rFonts w:ascii="Times New Roman" w:hAnsi="Times New Roman"/>
                <w:color w:val="000000"/>
                <w:sz w:val="22"/>
                <w:szCs w:val="22"/>
              </w:rPr>
              <w:t>–</w:t>
            </w:r>
          </w:p>
        </w:tc>
        <w:tc>
          <w:tcPr>
            <w:tcW w:w="1276" w:type="dxa"/>
            <w:gridSpan w:val="2"/>
            <w:vAlign w:val="center"/>
          </w:tcPr>
          <w:p w14:paraId="7A462D99" w14:textId="77777777" w:rsidR="00FA74B0" w:rsidRDefault="00FA74B0" w:rsidP="0024361C">
            <w:pPr>
              <w:jc w:val="center"/>
            </w:pPr>
            <w:r w:rsidRPr="002F7306">
              <w:rPr>
                <w:rFonts w:ascii="Times New Roman" w:hAnsi="Times New Roman"/>
                <w:color w:val="000000"/>
                <w:sz w:val="22"/>
                <w:szCs w:val="22"/>
              </w:rPr>
              <w:t>–</w:t>
            </w:r>
          </w:p>
        </w:tc>
        <w:tc>
          <w:tcPr>
            <w:tcW w:w="1276" w:type="dxa"/>
            <w:gridSpan w:val="2"/>
            <w:vAlign w:val="center"/>
          </w:tcPr>
          <w:p w14:paraId="715044C2" w14:textId="77777777" w:rsidR="00FA74B0" w:rsidRDefault="00FA74B0" w:rsidP="0024361C">
            <w:pPr>
              <w:jc w:val="center"/>
            </w:pPr>
            <w:r w:rsidRPr="002F7306">
              <w:rPr>
                <w:rFonts w:ascii="Times New Roman" w:hAnsi="Times New Roman"/>
                <w:color w:val="000000"/>
                <w:sz w:val="22"/>
                <w:szCs w:val="22"/>
              </w:rPr>
              <w:t>–</w:t>
            </w:r>
          </w:p>
        </w:tc>
        <w:tc>
          <w:tcPr>
            <w:tcW w:w="1063" w:type="dxa"/>
            <w:vAlign w:val="center"/>
          </w:tcPr>
          <w:p w14:paraId="2F6AC22F" w14:textId="77777777" w:rsidR="00FA74B0" w:rsidRDefault="00FA74B0" w:rsidP="0024361C">
            <w:pPr>
              <w:jc w:val="center"/>
            </w:pPr>
            <w:r w:rsidRPr="002F7306">
              <w:rPr>
                <w:rFonts w:ascii="Times New Roman" w:hAnsi="Times New Roman"/>
                <w:color w:val="000000"/>
                <w:sz w:val="22"/>
                <w:szCs w:val="22"/>
              </w:rPr>
              <w:t>–</w:t>
            </w:r>
          </w:p>
        </w:tc>
        <w:tc>
          <w:tcPr>
            <w:tcW w:w="1134" w:type="dxa"/>
            <w:vMerge/>
          </w:tcPr>
          <w:p w14:paraId="2DA85AB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EAD0FE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E9D08E0" w14:textId="77777777" w:rsidTr="00FA74B0">
        <w:trPr>
          <w:jc w:val="center"/>
        </w:trPr>
        <w:tc>
          <w:tcPr>
            <w:tcW w:w="675" w:type="dxa"/>
          </w:tcPr>
          <w:p w14:paraId="3ECA5AD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4175" w:type="dxa"/>
            <w:gridSpan w:val="14"/>
          </w:tcPr>
          <w:p w14:paraId="740AD51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Мероприятие «Реализация мероприятий по устойчивому развитию сельских территорий»</w:t>
            </w:r>
          </w:p>
        </w:tc>
      </w:tr>
      <w:tr w:rsidR="00FA74B0" w:rsidRPr="001A1505" w14:paraId="44F3D0EE" w14:textId="77777777" w:rsidTr="00FA74B0">
        <w:trPr>
          <w:jc w:val="center"/>
        </w:trPr>
        <w:tc>
          <w:tcPr>
            <w:tcW w:w="675" w:type="dxa"/>
          </w:tcPr>
          <w:p w14:paraId="496A649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1A218A7"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в т.ч.</w:t>
            </w:r>
          </w:p>
        </w:tc>
        <w:tc>
          <w:tcPr>
            <w:tcW w:w="1055" w:type="dxa"/>
          </w:tcPr>
          <w:p w14:paraId="129874B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7DC182B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15 377,58</w:t>
            </w:r>
          </w:p>
        </w:tc>
        <w:tc>
          <w:tcPr>
            <w:tcW w:w="1354" w:type="dxa"/>
            <w:gridSpan w:val="2"/>
          </w:tcPr>
          <w:p w14:paraId="03C08D36"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400" w:type="dxa"/>
            <w:gridSpan w:val="2"/>
          </w:tcPr>
          <w:p w14:paraId="0CF6054C"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5535DC52"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0E5219F9"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063" w:type="dxa"/>
          </w:tcPr>
          <w:p w14:paraId="7EBB134F"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134" w:type="dxa"/>
            <w:vMerge w:val="restart"/>
          </w:tcPr>
          <w:p w14:paraId="69E0C43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управление по делам территорий, управление культуры и туризма, управление образования и молодёжной политики</w:t>
            </w:r>
          </w:p>
        </w:tc>
        <w:tc>
          <w:tcPr>
            <w:tcW w:w="1559" w:type="dxa"/>
          </w:tcPr>
          <w:p w14:paraId="6ED38DC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2BD5DED" w14:textId="77777777" w:rsidTr="00FA74B0">
        <w:trPr>
          <w:jc w:val="center"/>
        </w:trPr>
        <w:tc>
          <w:tcPr>
            <w:tcW w:w="675" w:type="dxa"/>
          </w:tcPr>
          <w:p w14:paraId="58A3242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5B0043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4C9F072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0BE2341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7FF536C9"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400" w:type="dxa"/>
            <w:gridSpan w:val="2"/>
          </w:tcPr>
          <w:p w14:paraId="7D43B47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296EB4A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17158E3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30FE81A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2EC0555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39769A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2E62D21" w14:textId="77777777" w:rsidTr="00FA74B0">
        <w:trPr>
          <w:jc w:val="center"/>
        </w:trPr>
        <w:tc>
          <w:tcPr>
            <w:tcW w:w="675" w:type="dxa"/>
          </w:tcPr>
          <w:p w14:paraId="35C9054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BDCF0E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6613AD6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tcPr>
          <w:p w14:paraId="1BF04B9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354" w:type="dxa"/>
            <w:gridSpan w:val="2"/>
          </w:tcPr>
          <w:p w14:paraId="6C91C84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400" w:type="dxa"/>
            <w:gridSpan w:val="2"/>
          </w:tcPr>
          <w:p w14:paraId="2FBC805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6D9466E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713C182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063" w:type="dxa"/>
          </w:tcPr>
          <w:p w14:paraId="2976D25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134" w:type="dxa"/>
            <w:vMerge/>
          </w:tcPr>
          <w:p w14:paraId="4E70A63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2A5EF9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5EDE8FD" w14:textId="77777777" w:rsidTr="00FA74B0">
        <w:trPr>
          <w:jc w:val="center"/>
        </w:trPr>
        <w:tc>
          <w:tcPr>
            <w:tcW w:w="675" w:type="dxa"/>
          </w:tcPr>
          <w:p w14:paraId="135E35B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03E6D97"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15FF0CB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7498115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08DEF5C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6C888B3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4D51C3B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54CD9AA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6EB2860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51CBBAF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FCF7CA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015CC58" w14:textId="77777777" w:rsidTr="00FA74B0">
        <w:trPr>
          <w:jc w:val="center"/>
        </w:trPr>
        <w:tc>
          <w:tcPr>
            <w:tcW w:w="675" w:type="dxa"/>
          </w:tcPr>
          <w:p w14:paraId="330FEEF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54FC816"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60BBB09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B73287E" w14:textId="77777777" w:rsidR="00FA74B0" w:rsidRPr="001A1505" w:rsidRDefault="00FA74B0" w:rsidP="0024361C">
            <w:pPr>
              <w:jc w:val="center"/>
              <w:rPr>
                <w:rFonts w:ascii="Times New Roman" w:hAnsi="Times New Roman"/>
                <w:color w:val="000000"/>
                <w:sz w:val="22"/>
                <w:szCs w:val="22"/>
              </w:rPr>
            </w:pPr>
          </w:p>
        </w:tc>
        <w:tc>
          <w:tcPr>
            <w:tcW w:w="1354" w:type="dxa"/>
            <w:gridSpan w:val="2"/>
          </w:tcPr>
          <w:p w14:paraId="2BE518C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400" w:type="dxa"/>
            <w:gridSpan w:val="2"/>
          </w:tcPr>
          <w:p w14:paraId="0EF379A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2D8FF2A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065E01B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5F7375C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6B7B5AD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659DA3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AF9562E" w14:textId="77777777" w:rsidTr="00FA74B0">
        <w:trPr>
          <w:jc w:val="center"/>
        </w:trPr>
        <w:tc>
          <w:tcPr>
            <w:tcW w:w="675" w:type="dxa"/>
          </w:tcPr>
          <w:p w14:paraId="0F4D2DC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EE0FA3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37ECC7A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1B5500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14 608,70</w:t>
            </w:r>
          </w:p>
        </w:tc>
        <w:tc>
          <w:tcPr>
            <w:tcW w:w="1354" w:type="dxa"/>
            <w:gridSpan w:val="2"/>
          </w:tcPr>
          <w:p w14:paraId="73CBF302"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400" w:type="dxa"/>
            <w:gridSpan w:val="2"/>
          </w:tcPr>
          <w:p w14:paraId="72368517"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309CBCD1"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08046257"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063" w:type="dxa"/>
          </w:tcPr>
          <w:p w14:paraId="2B3D50DD"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134" w:type="dxa"/>
            <w:vMerge/>
          </w:tcPr>
          <w:p w14:paraId="6A53FD0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31F187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9760041" w14:textId="77777777" w:rsidTr="00FA74B0">
        <w:trPr>
          <w:jc w:val="center"/>
        </w:trPr>
        <w:tc>
          <w:tcPr>
            <w:tcW w:w="675" w:type="dxa"/>
          </w:tcPr>
          <w:p w14:paraId="5A6C063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D374E3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4DC04C7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tcPr>
          <w:p w14:paraId="6542BCA9" w14:textId="77777777" w:rsidR="00FA74B0" w:rsidRPr="001A1505" w:rsidRDefault="00FA74B0" w:rsidP="0024361C">
            <w:pPr>
              <w:jc w:val="center"/>
              <w:rPr>
                <w:rFonts w:ascii="Times New Roman" w:hAnsi="Times New Roman"/>
                <w:color w:val="000000"/>
                <w:sz w:val="22"/>
                <w:szCs w:val="22"/>
              </w:rPr>
            </w:pPr>
          </w:p>
        </w:tc>
        <w:tc>
          <w:tcPr>
            <w:tcW w:w="1354" w:type="dxa"/>
            <w:gridSpan w:val="2"/>
          </w:tcPr>
          <w:p w14:paraId="4C4C7F2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400" w:type="dxa"/>
            <w:gridSpan w:val="2"/>
          </w:tcPr>
          <w:p w14:paraId="2DB6DA4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5ADFB65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536339C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063" w:type="dxa"/>
          </w:tcPr>
          <w:p w14:paraId="20ACE2D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134" w:type="dxa"/>
            <w:vMerge/>
          </w:tcPr>
          <w:p w14:paraId="2386E72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95EEB5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DFC9EDA" w14:textId="77777777" w:rsidTr="00FA74B0">
        <w:trPr>
          <w:jc w:val="center"/>
        </w:trPr>
        <w:tc>
          <w:tcPr>
            <w:tcW w:w="675" w:type="dxa"/>
          </w:tcPr>
          <w:p w14:paraId="5EF48D3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6D94087"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378D6FE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480BE516"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0B605EDA"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400" w:type="dxa"/>
            <w:gridSpan w:val="2"/>
          </w:tcPr>
          <w:p w14:paraId="0B238D3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6DED3D6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4159DB7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2F44EA2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01D79B0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7644D7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D90FAA4" w14:textId="77777777" w:rsidTr="00FA74B0">
        <w:trPr>
          <w:jc w:val="center"/>
        </w:trPr>
        <w:tc>
          <w:tcPr>
            <w:tcW w:w="675" w:type="dxa"/>
          </w:tcPr>
          <w:p w14:paraId="0F67132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05564E8" w14:textId="77777777" w:rsidR="00FA74B0" w:rsidRPr="001A1505" w:rsidRDefault="00FA74B0" w:rsidP="0024361C">
            <w:pPr>
              <w:autoSpaceDE w:val="0"/>
              <w:autoSpaceDN w:val="0"/>
              <w:adjustRightInd w:val="0"/>
              <w:ind w:hanging="44"/>
              <w:outlineLvl w:val="2"/>
              <w:rPr>
                <w:rFonts w:ascii="Times New Roman" w:hAnsi="Times New Roman"/>
                <w:color w:val="000000"/>
                <w:sz w:val="22"/>
                <w:szCs w:val="22"/>
              </w:rPr>
            </w:pPr>
            <w:r w:rsidRPr="001A1505">
              <w:rPr>
                <w:rFonts w:ascii="Times New Roman" w:hAnsi="Times New Roman"/>
                <w:color w:val="000000"/>
                <w:sz w:val="22"/>
                <w:szCs w:val="22"/>
              </w:rPr>
              <w:t>управление образования и молодёжной политики</w:t>
            </w:r>
          </w:p>
        </w:tc>
        <w:tc>
          <w:tcPr>
            <w:tcW w:w="1055" w:type="dxa"/>
          </w:tcPr>
          <w:p w14:paraId="670CC72F" w14:textId="77777777" w:rsidR="00FA74B0" w:rsidRPr="001A1505" w:rsidRDefault="00FA74B0" w:rsidP="0024361C">
            <w:pPr>
              <w:rPr>
                <w:rFonts w:ascii="Times New Roman" w:hAnsi="Times New Roman"/>
              </w:rPr>
            </w:pPr>
            <w:r w:rsidRPr="001A1505">
              <w:rPr>
                <w:rFonts w:ascii="Times New Roman" w:hAnsi="Times New Roman"/>
                <w:color w:val="000000"/>
                <w:sz w:val="22"/>
                <w:szCs w:val="22"/>
              </w:rPr>
              <w:t>тыс. руб.</w:t>
            </w:r>
          </w:p>
        </w:tc>
        <w:tc>
          <w:tcPr>
            <w:tcW w:w="1276" w:type="dxa"/>
          </w:tcPr>
          <w:p w14:paraId="70424B09"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4 465,00</w:t>
            </w:r>
          </w:p>
        </w:tc>
        <w:tc>
          <w:tcPr>
            <w:tcW w:w="1354" w:type="dxa"/>
            <w:gridSpan w:val="2"/>
          </w:tcPr>
          <w:p w14:paraId="3A459540"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400" w:type="dxa"/>
            <w:gridSpan w:val="2"/>
          </w:tcPr>
          <w:p w14:paraId="1A7B9131"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117DCF95"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2291453F"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063" w:type="dxa"/>
          </w:tcPr>
          <w:p w14:paraId="3A1A4B9E"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134" w:type="dxa"/>
            <w:vMerge/>
          </w:tcPr>
          <w:p w14:paraId="1DD3BC0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EE1F56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635E556" w14:textId="77777777" w:rsidTr="00FA74B0">
        <w:trPr>
          <w:jc w:val="center"/>
        </w:trPr>
        <w:tc>
          <w:tcPr>
            <w:tcW w:w="675" w:type="dxa"/>
          </w:tcPr>
          <w:p w14:paraId="5DEC273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7A94751" w14:textId="77777777" w:rsidR="00FA74B0" w:rsidRPr="001A1505" w:rsidRDefault="00FA74B0" w:rsidP="0024361C">
            <w:pPr>
              <w:autoSpaceDE w:val="0"/>
              <w:autoSpaceDN w:val="0"/>
              <w:adjustRightInd w:val="0"/>
              <w:ind w:hanging="44"/>
              <w:outlineLvl w:val="2"/>
              <w:rPr>
                <w:rFonts w:ascii="Times New Roman" w:hAnsi="Times New Roman"/>
                <w:color w:val="000000"/>
                <w:sz w:val="22"/>
                <w:szCs w:val="22"/>
              </w:rPr>
            </w:pPr>
            <w:r w:rsidRPr="001A1505">
              <w:rPr>
                <w:rFonts w:ascii="Times New Roman" w:hAnsi="Times New Roman"/>
                <w:color w:val="000000"/>
                <w:sz w:val="22"/>
                <w:szCs w:val="22"/>
              </w:rPr>
              <w:t>управление по делам территорий</w:t>
            </w:r>
          </w:p>
        </w:tc>
        <w:tc>
          <w:tcPr>
            <w:tcW w:w="1055" w:type="dxa"/>
          </w:tcPr>
          <w:p w14:paraId="4421BC34" w14:textId="77777777" w:rsidR="00FA74B0" w:rsidRPr="001A1505" w:rsidRDefault="00FA74B0" w:rsidP="0024361C">
            <w:pPr>
              <w:rPr>
                <w:rFonts w:ascii="Times New Roman" w:hAnsi="Times New Roman"/>
              </w:rPr>
            </w:pPr>
            <w:r w:rsidRPr="001A1505">
              <w:rPr>
                <w:rFonts w:ascii="Times New Roman" w:hAnsi="Times New Roman"/>
                <w:color w:val="000000"/>
                <w:sz w:val="22"/>
                <w:szCs w:val="22"/>
              </w:rPr>
              <w:t>тыс. руб.</w:t>
            </w:r>
          </w:p>
        </w:tc>
        <w:tc>
          <w:tcPr>
            <w:tcW w:w="1276" w:type="dxa"/>
          </w:tcPr>
          <w:p w14:paraId="5D3DDF32"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3 325,00</w:t>
            </w:r>
          </w:p>
        </w:tc>
        <w:tc>
          <w:tcPr>
            <w:tcW w:w="1354" w:type="dxa"/>
            <w:gridSpan w:val="2"/>
          </w:tcPr>
          <w:p w14:paraId="29A865DF" w14:textId="77777777" w:rsidR="00FA74B0" w:rsidRDefault="00FA74B0" w:rsidP="0024361C">
            <w:pPr>
              <w:jc w:val="center"/>
            </w:pPr>
            <w:r w:rsidRPr="00D3729C">
              <w:rPr>
                <w:rFonts w:ascii="Times New Roman" w:hAnsi="Times New Roman"/>
                <w:color w:val="000000"/>
                <w:sz w:val="22"/>
                <w:szCs w:val="22"/>
              </w:rPr>
              <w:t>–</w:t>
            </w:r>
          </w:p>
        </w:tc>
        <w:tc>
          <w:tcPr>
            <w:tcW w:w="1400" w:type="dxa"/>
            <w:gridSpan w:val="2"/>
          </w:tcPr>
          <w:p w14:paraId="3C58D449" w14:textId="77777777" w:rsidR="00FA74B0" w:rsidRDefault="00FA74B0" w:rsidP="0024361C">
            <w:pPr>
              <w:jc w:val="center"/>
            </w:pPr>
            <w:r w:rsidRPr="00D3729C">
              <w:rPr>
                <w:rFonts w:ascii="Times New Roman" w:hAnsi="Times New Roman"/>
                <w:color w:val="000000"/>
                <w:sz w:val="22"/>
                <w:szCs w:val="22"/>
              </w:rPr>
              <w:t>–</w:t>
            </w:r>
          </w:p>
        </w:tc>
        <w:tc>
          <w:tcPr>
            <w:tcW w:w="1276" w:type="dxa"/>
            <w:gridSpan w:val="2"/>
          </w:tcPr>
          <w:p w14:paraId="36D4B7CE" w14:textId="77777777" w:rsidR="00FA74B0" w:rsidRDefault="00FA74B0" w:rsidP="0024361C">
            <w:pPr>
              <w:jc w:val="center"/>
            </w:pPr>
            <w:r w:rsidRPr="00D3729C">
              <w:rPr>
                <w:rFonts w:ascii="Times New Roman" w:hAnsi="Times New Roman"/>
                <w:color w:val="000000"/>
                <w:sz w:val="22"/>
                <w:szCs w:val="22"/>
              </w:rPr>
              <w:t>–</w:t>
            </w:r>
          </w:p>
        </w:tc>
        <w:tc>
          <w:tcPr>
            <w:tcW w:w="1276" w:type="dxa"/>
            <w:gridSpan w:val="2"/>
          </w:tcPr>
          <w:p w14:paraId="199C3806" w14:textId="77777777" w:rsidR="00FA74B0" w:rsidRDefault="00FA74B0" w:rsidP="0024361C">
            <w:pPr>
              <w:jc w:val="center"/>
            </w:pPr>
            <w:r w:rsidRPr="00D3729C">
              <w:rPr>
                <w:rFonts w:ascii="Times New Roman" w:hAnsi="Times New Roman"/>
                <w:color w:val="000000"/>
                <w:sz w:val="22"/>
                <w:szCs w:val="22"/>
              </w:rPr>
              <w:t>–</w:t>
            </w:r>
          </w:p>
        </w:tc>
        <w:tc>
          <w:tcPr>
            <w:tcW w:w="1063" w:type="dxa"/>
          </w:tcPr>
          <w:p w14:paraId="191DFE05" w14:textId="77777777" w:rsidR="00FA74B0" w:rsidRDefault="00FA74B0" w:rsidP="0024361C">
            <w:pPr>
              <w:jc w:val="center"/>
            </w:pPr>
            <w:r w:rsidRPr="00D3729C">
              <w:rPr>
                <w:rFonts w:ascii="Times New Roman" w:hAnsi="Times New Roman"/>
                <w:color w:val="000000"/>
                <w:sz w:val="22"/>
                <w:szCs w:val="22"/>
              </w:rPr>
              <w:t>–</w:t>
            </w:r>
          </w:p>
        </w:tc>
        <w:tc>
          <w:tcPr>
            <w:tcW w:w="1134" w:type="dxa"/>
            <w:vMerge/>
          </w:tcPr>
          <w:p w14:paraId="2EA6D65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17A91B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7872398" w14:textId="77777777" w:rsidTr="00FA74B0">
        <w:trPr>
          <w:jc w:val="center"/>
        </w:trPr>
        <w:tc>
          <w:tcPr>
            <w:tcW w:w="675" w:type="dxa"/>
          </w:tcPr>
          <w:p w14:paraId="3CAC00B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DA52D1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культуры и туризма</w:t>
            </w:r>
          </w:p>
        </w:tc>
        <w:tc>
          <w:tcPr>
            <w:tcW w:w="1055" w:type="dxa"/>
          </w:tcPr>
          <w:p w14:paraId="34BFFB23" w14:textId="77777777" w:rsidR="00FA74B0" w:rsidRPr="001A1505" w:rsidRDefault="00FA74B0" w:rsidP="0024361C">
            <w:pPr>
              <w:rPr>
                <w:rFonts w:ascii="Times New Roman" w:hAnsi="Times New Roman"/>
                <w:color w:val="000000"/>
              </w:rPr>
            </w:pPr>
            <w:r w:rsidRPr="001A1505">
              <w:rPr>
                <w:rFonts w:ascii="Times New Roman" w:hAnsi="Times New Roman"/>
                <w:color w:val="000000"/>
                <w:sz w:val="22"/>
                <w:szCs w:val="22"/>
              </w:rPr>
              <w:t>тыс. руб.</w:t>
            </w:r>
          </w:p>
        </w:tc>
        <w:tc>
          <w:tcPr>
            <w:tcW w:w="1276" w:type="dxa"/>
          </w:tcPr>
          <w:p w14:paraId="44124C80"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6 818,70</w:t>
            </w:r>
          </w:p>
        </w:tc>
        <w:tc>
          <w:tcPr>
            <w:tcW w:w="1354" w:type="dxa"/>
            <w:gridSpan w:val="2"/>
          </w:tcPr>
          <w:p w14:paraId="0D0D9BBA" w14:textId="77777777" w:rsidR="00FA74B0" w:rsidRDefault="00FA74B0" w:rsidP="0024361C">
            <w:pPr>
              <w:jc w:val="center"/>
            </w:pPr>
            <w:r w:rsidRPr="00D3729C">
              <w:rPr>
                <w:rFonts w:ascii="Times New Roman" w:hAnsi="Times New Roman"/>
                <w:color w:val="000000"/>
                <w:sz w:val="22"/>
                <w:szCs w:val="22"/>
              </w:rPr>
              <w:t>–</w:t>
            </w:r>
          </w:p>
        </w:tc>
        <w:tc>
          <w:tcPr>
            <w:tcW w:w="1400" w:type="dxa"/>
            <w:gridSpan w:val="2"/>
          </w:tcPr>
          <w:p w14:paraId="5E1BDE26" w14:textId="77777777" w:rsidR="00FA74B0" w:rsidRDefault="00FA74B0" w:rsidP="0024361C">
            <w:pPr>
              <w:jc w:val="center"/>
            </w:pPr>
            <w:r w:rsidRPr="00D3729C">
              <w:rPr>
                <w:rFonts w:ascii="Times New Roman" w:hAnsi="Times New Roman"/>
                <w:color w:val="000000"/>
                <w:sz w:val="22"/>
                <w:szCs w:val="22"/>
              </w:rPr>
              <w:t>–</w:t>
            </w:r>
          </w:p>
        </w:tc>
        <w:tc>
          <w:tcPr>
            <w:tcW w:w="1276" w:type="dxa"/>
            <w:gridSpan w:val="2"/>
          </w:tcPr>
          <w:p w14:paraId="6E263EC1" w14:textId="77777777" w:rsidR="00FA74B0" w:rsidRDefault="00FA74B0" w:rsidP="0024361C">
            <w:pPr>
              <w:jc w:val="center"/>
            </w:pPr>
            <w:r w:rsidRPr="00D3729C">
              <w:rPr>
                <w:rFonts w:ascii="Times New Roman" w:hAnsi="Times New Roman"/>
                <w:color w:val="000000"/>
                <w:sz w:val="22"/>
                <w:szCs w:val="22"/>
              </w:rPr>
              <w:t>–</w:t>
            </w:r>
          </w:p>
        </w:tc>
        <w:tc>
          <w:tcPr>
            <w:tcW w:w="1276" w:type="dxa"/>
            <w:gridSpan w:val="2"/>
          </w:tcPr>
          <w:p w14:paraId="4C4261FB" w14:textId="77777777" w:rsidR="00FA74B0" w:rsidRDefault="00FA74B0" w:rsidP="0024361C">
            <w:pPr>
              <w:jc w:val="center"/>
            </w:pPr>
            <w:r w:rsidRPr="00D3729C">
              <w:rPr>
                <w:rFonts w:ascii="Times New Roman" w:hAnsi="Times New Roman"/>
                <w:color w:val="000000"/>
                <w:sz w:val="22"/>
                <w:szCs w:val="22"/>
              </w:rPr>
              <w:t>–</w:t>
            </w:r>
          </w:p>
        </w:tc>
        <w:tc>
          <w:tcPr>
            <w:tcW w:w="1063" w:type="dxa"/>
          </w:tcPr>
          <w:p w14:paraId="29B5BB5E" w14:textId="77777777" w:rsidR="00FA74B0" w:rsidRDefault="00FA74B0" w:rsidP="0024361C">
            <w:pPr>
              <w:jc w:val="center"/>
            </w:pPr>
            <w:r w:rsidRPr="00D3729C">
              <w:rPr>
                <w:rFonts w:ascii="Times New Roman" w:hAnsi="Times New Roman"/>
                <w:color w:val="000000"/>
                <w:sz w:val="22"/>
                <w:szCs w:val="22"/>
              </w:rPr>
              <w:t>–</w:t>
            </w:r>
          </w:p>
        </w:tc>
        <w:tc>
          <w:tcPr>
            <w:tcW w:w="1134" w:type="dxa"/>
            <w:vMerge/>
          </w:tcPr>
          <w:p w14:paraId="3BE1CF2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0D5DCD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5A08311" w14:textId="77777777" w:rsidTr="00FA74B0">
        <w:trPr>
          <w:jc w:val="center"/>
        </w:trPr>
        <w:tc>
          <w:tcPr>
            <w:tcW w:w="675" w:type="dxa"/>
          </w:tcPr>
          <w:p w14:paraId="666D23C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401A36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4DE60BF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0D65FE5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768,88</w:t>
            </w:r>
          </w:p>
        </w:tc>
        <w:tc>
          <w:tcPr>
            <w:tcW w:w="1354" w:type="dxa"/>
            <w:gridSpan w:val="2"/>
          </w:tcPr>
          <w:p w14:paraId="1CDC0463"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400" w:type="dxa"/>
            <w:gridSpan w:val="2"/>
          </w:tcPr>
          <w:p w14:paraId="3FA11232"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2143E5E7"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44D78B4F"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063" w:type="dxa"/>
          </w:tcPr>
          <w:p w14:paraId="1C083EFA"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134" w:type="dxa"/>
            <w:vMerge/>
          </w:tcPr>
          <w:p w14:paraId="0364B82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9F9F7B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B52CA98" w14:textId="77777777" w:rsidTr="00FA74B0">
        <w:trPr>
          <w:jc w:val="center"/>
        </w:trPr>
        <w:tc>
          <w:tcPr>
            <w:tcW w:w="675" w:type="dxa"/>
          </w:tcPr>
          <w:p w14:paraId="49D0F26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FEF267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44A46C8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tcPr>
          <w:p w14:paraId="72E4CFF5" w14:textId="77777777" w:rsidR="00FA74B0" w:rsidRPr="001A1505" w:rsidRDefault="00FA74B0" w:rsidP="0024361C">
            <w:pPr>
              <w:jc w:val="center"/>
              <w:rPr>
                <w:rFonts w:ascii="Times New Roman" w:hAnsi="Times New Roman"/>
                <w:color w:val="000000"/>
                <w:sz w:val="22"/>
                <w:szCs w:val="22"/>
              </w:rPr>
            </w:pPr>
          </w:p>
        </w:tc>
        <w:tc>
          <w:tcPr>
            <w:tcW w:w="1354" w:type="dxa"/>
            <w:gridSpan w:val="2"/>
          </w:tcPr>
          <w:p w14:paraId="4F0AE470" w14:textId="77777777" w:rsidR="00FA74B0" w:rsidRPr="001A1505" w:rsidRDefault="00FA74B0" w:rsidP="0024361C">
            <w:pPr>
              <w:jc w:val="center"/>
              <w:rPr>
                <w:rFonts w:ascii="Times New Roman" w:hAnsi="Times New Roman"/>
                <w:color w:val="000000"/>
                <w:sz w:val="22"/>
                <w:szCs w:val="22"/>
              </w:rPr>
            </w:pPr>
          </w:p>
        </w:tc>
        <w:tc>
          <w:tcPr>
            <w:tcW w:w="1400" w:type="dxa"/>
            <w:gridSpan w:val="2"/>
          </w:tcPr>
          <w:p w14:paraId="6FEA6F0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0FB277A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4CA4EAF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063" w:type="dxa"/>
          </w:tcPr>
          <w:p w14:paraId="6DD66FB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134" w:type="dxa"/>
            <w:vMerge/>
          </w:tcPr>
          <w:p w14:paraId="568816C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DDF51D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1166DF1" w14:textId="77777777" w:rsidTr="00FA74B0">
        <w:trPr>
          <w:jc w:val="center"/>
        </w:trPr>
        <w:tc>
          <w:tcPr>
            <w:tcW w:w="675" w:type="dxa"/>
          </w:tcPr>
          <w:p w14:paraId="7232F2D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79C440F" w14:textId="77777777" w:rsidR="00FA74B0" w:rsidRPr="001A1505" w:rsidRDefault="00FA74B0" w:rsidP="0024361C">
            <w:pPr>
              <w:autoSpaceDE w:val="0"/>
              <w:autoSpaceDN w:val="0"/>
              <w:adjustRightInd w:val="0"/>
              <w:ind w:hanging="44"/>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30EBAE6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5C8F16D6"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786BF305"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400" w:type="dxa"/>
            <w:gridSpan w:val="2"/>
          </w:tcPr>
          <w:p w14:paraId="6056FA81"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03D51217"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2023AD10"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063" w:type="dxa"/>
          </w:tcPr>
          <w:p w14:paraId="13B2F4D7"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134" w:type="dxa"/>
            <w:vMerge/>
          </w:tcPr>
          <w:p w14:paraId="53678E2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6C57B4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17CF47C" w14:textId="77777777" w:rsidTr="00FA74B0">
        <w:trPr>
          <w:jc w:val="center"/>
        </w:trPr>
        <w:tc>
          <w:tcPr>
            <w:tcW w:w="675" w:type="dxa"/>
          </w:tcPr>
          <w:p w14:paraId="74847DA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9D57E56" w14:textId="77777777" w:rsidR="00FA74B0" w:rsidRPr="001A1505" w:rsidRDefault="00FA74B0" w:rsidP="0024361C">
            <w:pPr>
              <w:autoSpaceDE w:val="0"/>
              <w:autoSpaceDN w:val="0"/>
              <w:adjustRightInd w:val="0"/>
              <w:ind w:hanging="44"/>
              <w:outlineLvl w:val="2"/>
              <w:rPr>
                <w:rFonts w:ascii="Times New Roman" w:hAnsi="Times New Roman"/>
                <w:color w:val="000000"/>
                <w:sz w:val="22"/>
                <w:szCs w:val="22"/>
              </w:rPr>
            </w:pPr>
            <w:r w:rsidRPr="001A1505">
              <w:rPr>
                <w:rFonts w:ascii="Times New Roman" w:hAnsi="Times New Roman"/>
                <w:color w:val="000000"/>
                <w:sz w:val="22"/>
                <w:szCs w:val="22"/>
              </w:rPr>
              <w:t>управление образования и молодёжной политики</w:t>
            </w:r>
          </w:p>
        </w:tc>
        <w:tc>
          <w:tcPr>
            <w:tcW w:w="1055" w:type="dxa"/>
          </w:tcPr>
          <w:p w14:paraId="2E5C56BA" w14:textId="77777777" w:rsidR="00FA74B0" w:rsidRPr="001A1505" w:rsidRDefault="00FA74B0" w:rsidP="0024361C">
            <w:pPr>
              <w:rPr>
                <w:rFonts w:ascii="Times New Roman" w:hAnsi="Times New Roman"/>
              </w:rPr>
            </w:pPr>
            <w:r w:rsidRPr="001A1505">
              <w:rPr>
                <w:rFonts w:ascii="Times New Roman" w:hAnsi="Times New Roman"/>
                <w:color w:val="000000"/>
                <w:sz w:val="22"/>
                <w:szCs w:val="22"/>
              </w:rPr>
              <w:t>тыс. руб.</w:t>
            </w:r>
          </w:p>
        </w:tc>
        <w:tc>
          <w:tcPr>
            <w:tcW w:w="1276" w:type="dxa"/>
          </w:tcPr>
          <w:p w14:paraId="2777DADD"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235,00</w:t>
            </w:r>
          </w:p>
        </w:tc>
        <w:tc>
          <w:tcPr>
            <w:tcW w:w="1354" w:type="dxa"/>
            <w:gridSpan w:val="2"/>
          </w:tcPr>
          <w:p w14:paraId="3C141A17" w14:textId="77777777" w:rsidR="00FA74B0" w:rsidRDefault="00FA74B0" w:rsidP="0024361C">
            <w:pPr>
              <w:jc w:val="center"/>
            </w:pPr>
            <w:r w:rsidRPr="00B77571">
              <w:rPr>
                <w:rFonts w:ascii="Times New Roman" w:hAnsi="Times New Roman"/>
                <w:color w:val="000000"/>
                <w:sz w:val="22"/>
                <w:szCs w:val="22"/>
              </w:rPr>
              <w:t>–</w:t>
            </w:r>
          </w:p>
        </w:tc>
        <w:tc>
          <w:tcPr>
            <w:tcW w:w="1400" w:type="dxa"/>
            <w:gridSpan w:val="2"/>
          </w:tcPr>
          <w:p w14:paraId="6A39BAF8" w14:textId="77777777" w:rsidR="00FA74B0" w:rsidRDefault="00FA74B0" w:rsidP="0024361C">
            <w:pPr>
              <w:jc w:val="center"/>
            </w:pPr>
            <w:r w:rsidRPr="00B77571">
              <w:rPr>
                <w:rFonts w:ascii="Times New Roman" w:hAnsi="Times New Roman"/>
                <w:color w:val="000000"/>
                <w:sz w:val="22"/>
                <w:szCs w:val="22"/>
              </w:rPr>
              <w:t>–</w:t>
            </w:r>
          </w:p>
        </w:tc>
        <w:tc>
          <w:tcPr>
            <w:tcW w:w="1276" w:type="dxa"/>
            <w:gridSpan w:val="2"/>
          </w:tcPr>
          <w:p w14:paraId="43C6BB66" w14:textId="77777777" w:rsidR="00FA74B0" w:rsidRDefault="00FA74B0" w:rsidP="0024361C">
            <w:pPr>
              <w:jc w:val="center"/>
            </w:pPr>
            <w:r w:rsidRPr="00B77571">
              <w:rPr>
                <w:rFonts w:ascii="Times New Roman" w:hAnsi="Times New Roman"/>
                <w:color w:val="000000"/>
                <w:sz w:val="22"/>
                <w:szCs w:val="22"/>
              </w:rPr>
              <w:t>–</w:t>
            </w:r>
          </w:p>
        </w:tc>
        <w:tc>
          <w:tcPr>
            <w:tcW w:w="1276" w:type="dxa"/>
            <w:gridSpan w:val="2"/>
          </w:tcPr>
          <w:p w14:paraId="3A1002D5" w14:textId="77777777" w:rsidR="00FA74B0" w:rsidRDefault="00FA74B0" w:rsidP="0024361C">
            <w:pPr>
              <w:jc w:val="center"/>
            </w:pPr>
            <w:r w:rsidRPr="00B77571">
              <w:rPr>
                <w:rFonts w:ascii="Times New Roman" w:hAnsi="Times New Roman"/>
                <w:color w:val="000000"/>
                <w:sz w:val="22"/>
                <w:szCs w:val="22"/>
              </w:rPr>
              <w:t>–</w:t>
            </w:r>
          </w:p>
        </w:tc>
        <w:tc>
          <w:tcPr>
            <w:tcW w:w="1063" w:type="dxa"/>
          </w:tcPr>
          <w:p w14:paraId="134989DC" w14:textId="77777777" w:rsidR="00FA74B0" w:rsidRDefault="00FA74B0" w:rsidP="0024361C">
            <w:pPr>
              <w:jc w:val="center"/>
            </w:pPr>
            <w:r w:rsidRPr="00B77571">
              <w:rPr>
                <w:rFonts w:ascii="Times New Roman" w:hAnsi="Times New Roman"/>
                <w:color w:val="000000"/>
                <w:sz w:val="22"/>
                <w:szCs w:val="22"/>
              </w:rPr>
              <w:t>–</w:t>
            </w:r>
          </w:p>
        </w:tc>
        <w:tc>
          <w:tcPr>
            <w:tcW w:w="1134" w:type="dxa"/>
            <w:vMerge/>
          </w:tcPr>
          <w:p w14:paraId="073A86A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B4C845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97E65E2" w14:textId="77777777" w:rsidTr="00FA74B0">
        <w:trPr>
          <w:jc w:val="center"/>
        </w:trPr>
        <w:tc>
          <w:tcPr>
            <w:tcW w:w="675" w:type="dxa"/>
          </w:tcPr>
          <w:p w14:paraId="61BC29F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AA2B862" w14:textId="77777777" w:rsidR="00FA74B0" w:rsidRPr="001A1505" w:rsidRDefault="00FA74B0" w:rsidP="0024361C">
            <w:pPr>
              <w:autoSpaceDE w:val="0"/>
              <w:autoSpaceDN w:val="0"/>
              <w:adjustRightInd w:val="0"/>
              <w:ind w:hanging="44"/>
              <w:outlineLvl w:val="2"/>
              <w:rPr>
                <w:rFonts w:ascii="Times New Roman" w:hAnsi="Times New Roman"/>
                <w:color w:val="000000"/>
                <w:sz w:val="22"/>
                <w:szCs w:val="22"/>
              </w:rPr>
            </w:pPr>
            <w:r w:rsidRPr="001A1505">
              <w:rPr>
                <w:rFonts w:ascii="Times New Roman" w:hAnsi="Times New Roman"/>
                <w:color w:val="000000"/>
                <w:sz w:val="22"/>
                <w:szCs w:val="22"/>
              </w:rPr>
              <w:t>управление по делам территорий</w:t>
            </w:r>
          </w:p>
        </w:tc>
        <w:tc>
          <w:tcPr>
            <w:tcW w:w="1055" w:type="dxa"/>
          </w:tcPr>
          <w:p w14:paraId="1F883E4D" w14:textId="77777777" w:rsidR="00FA74B0" w:rsidRPr="001A1505" w:rsidRDefault="00FA74B0" w:rsidP="0024361C">
            <w:pPr>
              <w:rPr>
                <w:rFonts w:ascii="Times New Roman" w:hAnsi="Times New Roman"/>
              </w:rPr>
            </w:pPr>
            <w:r w:rsidRPr="001A1505">
              <w:rPr>
                <w:rFonts w:ascii="Times New Roman" w:hAnsi="Times New Roman"/>
                <w:color w:val="000000"/>
                <w:sz w:val="22"/>
                <w:szCs w:val="22"/>
              </w:rPr>
              <w:t>тыс. руб.</w:t>
            </w:r>
          </w:p>
        </w:tc>
        <w:tc>
          <w:tcPr>
            <w:tcW w:w="1276" w:type="dxa"/>
          </w:tcPr>
          <w:p w14:paraId="48CADA60"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175,00</w:t>
            </w:r>
          </w:p>
        </w:tc>
        <w:tc>
          <w:tcPr>
            <w:tcW w:w="1354" w:type="dxa"/>
            <w:gridSpan w:val="2"/>
          </w:tcPr>
          <w:p w14:paraId="29287CE1" w14:textId="77777777" w:rsidR="00FA74B0" w:rsidRDefault="00FA74B0" w:rsidP="0024361C">
            <w:pPr>
              <w:jc w:val="center"/>
            </w:pPr>
            <w:r w:rsidRPr="00B77571">
              <w:rPr>
                <w:rFonts w:ascii="Times New Roman" w:hAnsi="Times New Roman"/>
                <w:color w:val="000000"/>
                <w:sz w:val="22"/>
                <w:szCs w:val="22"/>
              </w:rPr>
              <w:t>–</w:t>
            </w:r>
          </w:p>
        </w:tc>
        <w:tc>
          <w:tcPr>
            <w:tcW w:w="1400" w:type="dxa"/>
            <w:gridSpan w:val="2"/>
          </w:tcPr>
          <w:p w14:paraId="114B7BB7" w14:textId="77777777" w:rsidR="00FA74B0" w:rsidRDefault="00FA74B0" w:rsidP="0024361C">
            <w:pPr>
              <w:jc w:val="center"/>
            </w:pPr>
            <w:r w:rsidRPr="00B77571">
              <w:rPr>
                <w:rFonts w:ascii="Times New Roman" w:hAnsi="Times New Roman"/>
                <w:color w:val="000000"/>
                <w:sz w:val="22"/>
                <w:szCs w:val="22"/>
              </w:rPr>
              <w:t>–</w:t>
            </w:r>
          </w:p>
        </w:tc>
        <w:tc>
          <w:tcPr>
            <w:tcW w:w="1276" w:type="dxa"/>
            <w:gridSpan w:val="2"/>
          </w:tcPr>
          <w:p w14:paraId="17D5C2E5" w14:textId="77777777" w:rsidR="00FA74B0" w:rsidRDefault="00FA74B0" w:rsidP="0024361C">
            <w:pPr>
              <w:jc w:val="center"/>
            </w:pPr>
            <w:r w:rsidRPr="00B77571">
              <w:rPr>
                <w:rFonts w:ascii="Times New Roman" w:hAnsi="Times New Roman"/>
                <w:color w:val="000000"/>
                <w:sz w:val="22"/>
                <w:szCs w:val="22"/>
              </w:rPr>
              <w:t>–</w:t>
            </w:r>
          </w:p>
        </w:tc>
        <w:tc>
          <w:tcPr>
            <w:tcW w:w="1276" w:type="dxa"/>
            <w:gridSpan w:val="2"/>
          </w:tcPr>
          <w:p w14:paraId="7EA2937E" w14:textId="77777777" w:rsidR="00FA74B0" w:rsidRDefault="00FA74B0" w:rsidP="0024361C">
            <w:pPr>
              <w:jc w:val="center"/>
            </w:pPr>
            <w:r w:rsidRPr="00B77571">
              <w:rPr>
                <w:rFonts w:ascii="Times New Roman" w:hAnsi="Times New Roman"/>
                <w:color w:val="000000"/>
                <w:sz w:val="22"/>
                <w:szCs w:val="22"/>
              </w:rPr>
              <w:t>–</w:t>
            </w:r>
          </w:p>
        </w:tc>
        <w:tc>
          <w:tcPr>
            <w:tcW w:w="1063" w:type="dxa"/>
          </w:tcPr>
          <w:p w14:paraId="3E0153D7" w14:textId="77777777" w:rsidR="00FA74B0" w:rsidRDefault="00FA74B0" w:rsidP="0024361C">
            <w:pPr>
              <w:jc w:val="center"/>
            </w:pPr>
            <w:r w:rsidRPr="00B77571">
              <w:rPr>
                <w:rFonts w:ascii="Times New Roman" w:hAnsi="Times New Roman"/>
                <w:color w:val="000000"/>
                <w:sz w:val="22"/>
                <w:szCs w:val="22"/>
              </w:rPr>
              <w:t>–</w:t>
            </w:r>
          </w:p>
        </w:tc>
        <w:tc>
          <w:tcPr>
            <w:tcW w:w="1134" w:type="dxa"/>
            <w:vMerge/>
          </w:tcPr>
          <w:p w14:paraId="53FA3DB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21F654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D252754" w14:textId="77777777" w:rsidTr="00FA74B0">
        <w:trPr>
          <w:jc w:val="center"/>
        </w:trPr>
        <w:tc>
          <w:tcPr>
            <w:tcW w:w="675" w:type="dxa"/>
          </w:tcPr>
          <w:p w14:paraId="1117754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BFC01E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культуры и туризма</w:t>
            </w:r>
          </w:p>
        </w:tc>
        <w:tc>
          <w:tcPr>
            <w:tcW w:w="1055" w:type="dxa"/>
          </w:tcPr>
          <w:p w14:paraId="1DE11F0F" w14:textId="77777777" w:rsidR="00FA74B0" w:rsidRPr="001A1505" w:rsidRDefault="00FA74B0" w:rsidP="0024361C">
            <w:pPr>
              <w:rPr>
                <w:rFonts w:ascii="Times New Roman" w:hAnsi="Times New Roman"/>
                <w:color w:val="000000"/>
              </w:rPr>
            </w:pPr>
            <w:r w:rsidRPr="001A1505">
              <w:rPr>
                <w:rFonts w:ascii="Times New Roman" w:hAnsi="Times New Roman"/>
                <w:color w:val="000000"/>
                <w:sz w:val="22"/>
                <w:szCs w:val="22"/>
              </w:rPr>
              <w:t>тыс. руб.</w:t>
            </w:r>
          </w:p>
        </w:tc>
        <w:tc>
          <w:tcPr>
            <w:tcW w:w="1276" w:type="dxa"/>
          </w:tcPr>
          <w:p w14:paraId="607141C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358,88</w:t>
            </w:r>
          </w:p>
        </w:tc>
        <w:tc>
          <w:tcPr>
            <w:tcW w:w="1354" w:type="dxa"/>
            <w:gridSpan w:val="2"/>
          </w:tcPr>
          <w:p w14:paraId="73F4C255"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400" w:type="dxa"/>
            <w:gridSpan w:val="2"/>
          </w:tcPr>
          <w:p w14:paraId="0FD037AF"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41F4F157"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6CDB7C5B"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063" w:type="dxa"/>
          </w:tcPr>
          <w:p w14:paraId="3B3EA286"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134" w:type="dxa"/>
            <w:vMerge/>
          </w:tcPr>
          <w:p w14:paraId="6CEDC51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8AE2DE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49C011D" w14:textId="77777777" w:rsidTr="00FA74B0">
        <w:trPr>
          <w:jc w:val="center"/>
        </w:trPr>
        <w:tc>
          <w:tcPr>
            <w:tcW w:w="675" w:type="dxa"/>
          </w:tcPr>
          <w:p w14:paraId="2562A4F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45EB32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500CA85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0A27656"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43A27039"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400" w:type="dxa"/>
            <w:gridSpan w:val="2"/>
          </w:tcPr>
          <w:p w14:paraId="49B81046"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355537E7"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214E7708"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063" w:type="dxa"/>
          </w:tcPr>
          <w:p w14:paraId="5A3926C7"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134" w:type="dxa"/>
            <w:vMerge/>
          </w:tcPr>
          <w:p w14:paraId="5D9174F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040E4F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12F7C1B" w14:textId="77777777" w:rsidTr="00FA74B0">
        <w:trPr>
          <w:jc w:val="center"/>
        </w:trPr>
        <w:tc>
          <w:tcPr>
            <w:tcW w:w="675" w:type="dxa"/>
          </w:tcPr>
          <w:p w14:paraId="2FE3904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822A5FF"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7446F5E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6155CAE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33561480"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400" w:type="dxa"/>
            <w:gridSpan w:val="2"/>
          </w:tcPr>
          <w:p w14:paraId="085D53C3"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7F630A78"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276" w:type="dxa"/>
            <w:gridSpan w:val="2"/>
          </w:tcPr>
          <w:p w14:paraId="1595AB5C"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063" w:type="dxa"/>
          </w:tcPr>
          <w:p w14:paraId="29DBB560" w14:textId="77777777" w:rsidR="00FA74B0" w:rsidRPr="001A1505" w:rsidRDefault="00FA74B0" w:rsidP="0024361C">
            <w:pPr>
              <w:jc w:val="center"/>
              <w:rPr>
                <w:rFonts w:ascii="Times New Roman" w:hAnsi="Times New Roman"/>
              </w:rPr>
            </w:pPr>
            <w:r w:rsidRPr="001A1505">
              <w:rPr>
                <w:rFonts w:ascii="Times New Roman" w:hAnsi="Times New Roman"/>
                <w:color w:val="000000"/>
                <w:sz w:val="22"/>
                <w:szCs w:val="22"/>
              </w:rPr>
              <w:t>–</w:t>
            </w:r>
          </w:p>
        </w:tc>
        <w:tc>
          <w:tcPr>
            <w:tcW w:w="1134" w:type="dxa"/>
            <w:vMerge/>
          </w:tcPr>
          <w:p w14:paraId="6CC9EC4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979654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249A67F" w14:textId="77777777" w:rsidTr="00FA74B0">
        <w:trPr>
          <w:jc w:val="center"/>
        </w:trPr>
        <w:tc>
          <w:tcPr>
            <w:tcW w:w="675" w:type="dxa"/>
          </w:tcPr>
          <w:p w14:paraId="75B908C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4.</w:t>
            </w:r>
          </w:p>
        </w:tc>
        <w:tc>
          <w:tcPr>
            <w:tcW w:w="14175" w:type="dxa"/>
            <w:gridSpan w:val="14"/>
          </w:tcPr>
          <w:p w14:paraId="5693770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Подпрограмма «Градостроительная деятельность»</w:t>
            </w:r>
          </w:p>
        </w:tc>
      </w:tr>
      <w:tr w:rsidR="00FA74B0" w:rsidRPr="001A1505" w14:paraId="3AD89C0C" w14:textId="77777777" w:rsidTr="00FA74B0">
        <w:trPr>
          <w:jc w:val="center"/>
        </w:trPr>
        <w:tc>
          <w:tcPr>
            <w:tcW w:w="675" w:type="dxa"/>
          </w:tcPr>
          <w:p w14:paraId="0E85525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BB5C048"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в т.ч.</w:t>
            </w:r>
          </w:p>
        </w:tc>
        <w:tc>
          <w:tcPr>
            <w:tcW w:w="1055" w:type="dxa"/>
          </w:tcPr>
          <w:p w14:paraId="769E65B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35B11C56"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3 572,40</w:t>
            </w:r>
          </w:p>
        </w:tc>
        <w:tc>
          <w:tcPr>
            <w:tcW w:w="1354" w:type="dxa"/>
            <w:gridSpan w:val="2"/>
          </w:tcPr>
          <w:p w14:paraId="6698D6A6" w14:textId="77777777" w:rsidR="00FA74B0" w:rsidRPr="001A1505" w:rsidRDefault="00FA74B0" w:rsidP="0024361C">
            <w:pPr>
              <w:jc w:val="center"/>
              <w:rPr>
                <w:rFonts w:ascii="Times New Roman" w:hAnsi="Times New Roman"/>
                <w:color w:val="000000"/>
              </w:rPr>
            </w:pPr>
            <w:r>
              <w:rPr>
                <w:rFonts w:ascii="Times New Roman" w:hAnsi="Times New Roman"/>
                <w:color w:val="000000"/>
                <w:sz w:val="22"/>
                <w:szCs w:val="22"/>
              </w:rPr>
              <w:t>3 631,94</w:t>
            </w:r>
          </w:p>
        </w:tc>
        <w:tc>
          <w:tcPr>
            <w:tcW w:w="1400" w:type="dxa"/>
            <w:gridSpan w:val="2"/>
          </w:tcPr>
          <w:p w14:paraId="106F7C1E"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595,66</w:t>
            </w:r>
          </w:p>
        </w:tc>
        <w:tc>
          <w:tcPr>
            <w:tcW w:w="1276" w:type="dxa"/>
            <w:gridSpan w:val="2"/>
          </w:tcPr>
          <w:p w14:paraId="1FF94E43"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3A3C1F21"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063" w:type="dxa"/>
          </w:tcPr>
          <w:p w14:paraId="2F831712"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134" w:type="dxa"/>
            <w:vMerge w:val="restart"/>
          </w:tcPr>
          <w:p w14:paraId="5318DE76"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админист</w:t>
            </w:r>
            <w:r w:rsidRPr="001A1505">
              <w:rPr>
                <w:rFonts w:ascii="Times New Roman" w:hAnsi="Times New Roman"/>
                <w:color w:val="000000"/>
                <w:sz w:val="22"/>
                <w:szCs w:val="22"/>
              </w:rPr>
              <w:softHyphen/>
              <w:t>рация</w:t>
            </w:r>
          </w:p>
        </w:tc>
        <w:tc>
          <w:tcPr>
            <w:tcW w:w="1559" w:type="dxa"/>
          </w:tcPr>
          <w:p w14:paraId="7C1B354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06.3.00.00000</w:t>
            </w:r>
          </w:p>
        </w:tc>
      </w:tr>
      <w:tr w:rsidR="00FA74B0" w:rsidRPr="001A1505" w14:paraId="1E1456D9" w14:textId="77777777" w:rsidTr="00FA74B0">
        <w:trPr>
          <w:jc w:val="center"/>
        </w:trPr>
        <w:tc>
          <w:tcPr>
            <w:tcW w:w="675" w:type="dxa"/>
          </w:tcPr>
          <w:p w14:paraId="22E7408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CA2DEB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2F471FB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5698BEB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3CDA644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2144D44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68915AC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2B543EB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59F7A63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0CB03F6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07C5D4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6184C4B" w14:textId="77777777" w:rsidTr="00FA74B0">
        <w:trPr>
          <w:jc w:val="center"/>
        </w:trPr>
        <w:tc>
          <w:tcPr>
            <w:tcW w:w="675" w:type="dxa"/>
          </w:tcPr>
          <w:p w14:paraId="0D5490B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03F58D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19405D6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tcPr>
          <w:p w14:paraId="554C8A8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354" w:type="dxa"/>
            <w:gridSpan w:val="2"/>
          </w:tcPr>
          <w:p w14:paraId="746ADE7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400" w:type="dxa"/>
            <w:gridSpan w:val="2"/>
          </w:tcPr>
          <w:p w14:paraId="42E4AE6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5A0484E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7A6B950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063" w:type="dxa"/>
          </w:tcPr>
          <w:p w14:paraId="0C419BE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134" w:type="dxa"/>
            <w:vMerge/>
          </w:tcPr>
          <w:p w14:paraId="4C064C0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89F65F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D032DD2" w14:textId="77777777" w:rsidTr="00FA74B0">
        <w:trPr>
          <w:jc w:val="center"/>
        </w:trPr>
        <w:tc>
          <w:tcPr>
            <w:tcW w:w="675" w:type="dxa"/>
          </w:tcPr>
          <w:p w14:paraId="6D33814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BF29AA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552455E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6E01742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48D1330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1C9FD5A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3AD5664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27C090A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217908C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3B521B5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7EFFE7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03850B4" w14:textId="77777777" w:rsidTr="00FA74B0">
        <w:trPr>
          <w:jc w:val="center"/>
        </w:trPr>
        <w:tc>
          <w:tcPr>
            <w:tcW w:w="675" w:type="dxa"/>
          </w:tcPr>
          <w:p w14:paraId="6E01A96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0CCC5A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5AC6C35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642067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7DFE5C0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221DEBE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70F0224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47601FC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4DB0572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010B898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2A788D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C86F110" w14:textId="77777777" w:rsidTr="00FA74B0">
        <w:trPr>
          <w:jc w:val="center"/>
        </w:trPr>
        <w:tc>
          <w:tcPr>
            <w:tcW w:w="675" w:type="dxa"/>
          </w:tcPr>
          <w:p w14:paraId="6B7CF71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4214DCF"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7CB2C74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7192E64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2B98E75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23F0D63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6955F5D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21C5CD8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3C6A1D9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4DFD0AA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F8DC33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48B98A4" w14:textId="77777777" w:rsidTr="00FA74B0">
        <w:trPr>
          <w:jc w:val="center"/>
        </w:trPr>
        <w:tc>
          <w:tcPr>
            <w:tcW w:w="675" w:type="dxa"/>
          </w:tcPr>
          <w:p w14:paraId="5FDAFC2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F08626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2FB4A58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tcPr>
          <w:p w14:paraId="403FBD4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354" w:type="dxa"/>
            <w:gridSpan w:val="2"/>
          </w:tcPr>
          <w:p w14:paraId="684E442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400" w:type="dxa"/>
            <w:gridSpan w:val="2"/>
          </w:tcPr>
          <w:p w14:paraId="1D9A99A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4F05D96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2E71818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063" w:type="dxa"/>
          </w:tcPr>
          <w:p w14:paraId="53822A3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134" w:type="dxa"/>
            <w:vMerge/>
          </w:tcPr>
          <w:p w14:paraId="4399B56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AD1FAB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F34AB3B" w14:textId="77777777" w:rsidTr="00FA74B0">
        <w:trPr>
          <w:jc w:val="center"/>
        </w:trPr>
        <w:tc>
          <w:tcPr>
            <w:tcW w:w="675" w:type="dxa"/>
          </w:tcPr>
          <w:p w14:paraId="5A6BAFE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048396F"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1DD0559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5C6FEB2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4C9D0F9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406BADD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7DF9858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68842CC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31B7036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550A148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EC1786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1CEFA87" w14:textId="77777777" w:rsidTr="00FA74B0">
        <w:trPr>
          <w:jc w:val="center"/>
        </w:trPr>
        <w:tc>
          <w:tcPr>
            <w:tcW w:w="675" w:type="dxa"/>
          </w:tcPr>
          <w:p w14:paraId="0299F00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69AA844"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5636237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75FBE9F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5C4AAE9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3818FAB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31576E9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02395E9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6DEF476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0F935E9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3A0905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C2CFD55" w14:textId="77777777" w:rsidTr="00FA74B0">
        <w:trPr>
          <w:jc w:val="center"/>
        </w:trPr>
        <w:tc>
          <w:tcPr>
            <w:tcW w:w="675" w:type="dxa"/>
          </w:tcPr>
          <w:p w14:paraId="5C6DF67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19522E1"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5167B79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2FA7832"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3 572,40</w:t>
            </w:r>
          </w:p>
        </w:tc>
        <w:tc>
          <w:tcPr>
            <w:tcW w:w="1354" w:type="dxa"/>
            <w:gridSpan w:val="2"/>
          </w:tcPr>
          <w:p w14:paraId="2DE1C36C" w14:textId="77777777" w:rsidR="00FA74B0" w:rsidRPr="001A1505" w:rsidRDefault="00FA74B0" w:rsidP="0024361C">
            <w:pPr>
              <w:jc w:val="center"/>
              <w:rPr>
                <w:rFonts w:ascii="Times New Roman" w:hAnsi="Times New Roman"/>
                <w:color w:val="000000"/>
              </w:rPr>
            </w:pPr>
            <w:r>
              <w:rPr>
                <w:rFonts w:ascii="Times New Roman" w:hAnsi="Times New Roman"/>
                <w:color w:val="000000"/>
                <w:sz w:val="22"/>
                <w:szCs w:val="22"/>
              </w:rPr>
              <w:t>3 631,94</w:t>
            </w:r>
          </w:p>
        </w:tc>
        <w:tc>
          <w:tcPr>
            <w:tcW w:w="1400" w:type="dxa"/>
            <w:gridSpan w:val="2"/>
          </w:tcPr>
          <w:p w14:paraId="4912D4FC"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595,66</w:t>
            </w:r>
          </w:p>
        </w:tc>
        <w:tc>
          <w:tcPr>
            <w:tcW w:w="1276" w:type="dxa"/>
            <w:gridSpan w:val="2"/>
          </w:tcPr>
          <w:p w14:paraId="72819DB6"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718C4AF9"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063" w:type="dxa"/>
          </w:tcPr>
          <w:p w14:paraId="2E25160A"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134" w:type="dxa"/>
            <w:vMerge/>
          </w:tcPr>
          <w:p w14:paraId="5FCB408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377F63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16B3147" w14:textId="77777777" w:rsidTr="00FA74B0">
        <w:trPr>
          <w:jc w:val="center"/>
        </w:trPr>
        <w:tc>
          <w:tcPr>
            <w:tcW w:w="675" w:type="dxa"/>
          </w:tcPr>
          <w:p w14:paraId="64FF9AE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CE6F8B8"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03E0926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tcPr>
          <w:p w14:paraId="595D079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354" w:type="dxa"/>
            <w:gridSpan w:val="2"/>
          </w:tcPr>
          <w:p w14:paraId="60F89F4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400" w:type="dxa"/>
            <w:gridSpan w:val="2"/>
          </w:tcPr>
          <w:p w14:paraId="3D02E02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325CFF1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34B322E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063" w:type="dxa"/>
          </w:tcPr>
          <w:p w14:paraId="574E899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134" w:type="dxa"/>
            <w:vMerge/>
          </w:tcPr>
          <w:p w14:paraId="7B01ADB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A71237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317CE00" w14:textId="77777777" w:rsidTr="00FA74B0">
        <w:trPr>
          <w:jc w:val="center"/>
        </w:trPr>
        <w:tc>
          <w:tcPr>
            <w:tcW w:w="675" w:type="dxa"/>
          </w:tcPr>
          <w:p w14:paraId="784E337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B19C27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5646EFE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7A6F520D"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3 572,40</w:t>
            </w:r>
          </w:p>
        </w:tc>
        <w:tc>
          <w:tcPr>
            <w:tcW w:w="1354" w:type="dxa"/>
            <w:gridSpan w:val="2"/>
          </w:tcPr>
          <w:p w14:paraId="1BABBFB3" w14:textId="77777777" w:rsidR="00FA74B0" w:rsidRPr="001A1505" w:rsidRDefault="00FA74B0" w:rsidP="0024361C">
            <w:pPr>
              <w:jc w:val="center"/>
              <w:rPr>
                <w:rFonts w:ascii="Times New Roman" w:hAnsi="Times New Roman"/>
                <w:color w:val="000000"/>
              </w:rPr>
            </w:pPr>
            <w:r>
              <w:rPr>
                <w:rFonts w:ascii="Times New Roman" w:hAnsi="Times New Roman"/>
                <w:color w:val="000000"/>
                <w:sz w:val="22"/>
                <w:szCs w:val="22"/>
              </w:rPr>
              <w:t>3 631,94</w:t>
            </w:r>
          </w:p>
        </w:tc>
        <w:tc>
          <w:tcPr>
            <w:tcW w:w="1400" w:type="dxa"/>
            <w:gridSpan w:val="2"/>
          </w:tcPr>
          <w:p w14:paraId="26E5FCFC"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595,66</w:t>
            </w:r>
          </w:p>
        </w:tc>
        <w:tc>
          <w:tcPr>
            <w:tcW w:w="1276" w:type="dxa"/>
            <w:gridSpan w:val="2"/>
          </w:tcPr>
          <w:p w14:paraId="602729E9"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597FABBB"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063" w:type="dxa"/>
          </w:tcPr>
          <w:p w14:paraId="11EC07D8"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134" w:type="dxa"/>
            <w:vMerge/>
          </w:tcPr>
          <w:p w14:paraId="26F593F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639D11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17BC4A8" w14:textId="77777777" w:rsidTr="00FA74B0">
        <w:trPr>
          <w:jc w:val="center"/>
        </w:trPr>
        <w:tc>
          <w:tcPr>
            <w:tcW w:w="675" w:type="dxa"/>
          </w:tcPr>
          <w:p w14:paraId="2346C3F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CD9D9F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 xml:space="preserve">соисполнителю </w:t>
            </w:r>
          </w:p>
        </w:tc>
        <w:tc>
          <w:tcPr>
            <w:tcW w:w="1055" w:type="dxa"/>
          </w:tcPr>
          <w:p w14:paraId="7C8C9C4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3953E97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63316C4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7A14A48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04F8D81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5986A65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1DA9774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0952E1A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BA76FE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4F5E618" w14:textId="77777777" w:rsidTr="00FA74B0">
        <w:trPr>
          <w:jc w:val="center"/>
        </w:trPr>
        <w:tc>
          <w:tcPr>
            <w:tcW w:w="675" w:type="dxa"/>
          </w:tcPr>
          <w:p w14:paraId="34344A8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51C13A7"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312ADC1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544B145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5F57EBE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4B00D8E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7A8DD84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2EAFFFA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30EE8E7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4ADD4AC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68B317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D86CB4B" w14:textId="77777777" w:rsidTr="00FA74B0">
        <w:trPr>
          <w:jc w:val="center"/>
        </w:trPr>
        <w:tc>
          <w:tcPr>
            <w:tcW w:w="675" w:type="dxa"/>
          </w:tcPr>
          <w:p w14:paraId="2888F93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9CD8C4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4D8C06D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0FF0428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0F34DA4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79A6E08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1201B71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66D927B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33D6AE0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4DDFA5C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7E8801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6F88625" w14:textId="77777777" w:rsidTr="00FA74B0">
        <w:trPr>
          <w:jc w:val="center"/>
        </w:trPr>
        <w:tc>
          <w:tcPr>
            <w:tcW w:w="675" w:type="dxa"/>
          </w:tcPr>
          <w:p w14:paraId="4731ED6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4.1.</w:t>
            </w:r>
          </w:p>
        </w:tc>
        <w:tc>
          <w:tcPr>
            <w:tcW w:w="14175" w:type="dxa"/>
            <w:gridSpan w:val="14"/>
          </w:tcPr>
          <w:p w14:paraId="616CD37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Задача «Обеспечение разработки и реализации документов территориального планирования Георгиевского городского округа Ставропольского края»</w:t>
            </w:r>
          </w:p>
        </w:tc>
      </w:tr>
      <w:tr w:rsidR="00FA74B0" w:rsidRPr="001A1505" w14:paraId="31CE1921" w14:textId="77777777" w:rsidTr="00FA74B0">
        <w:trPr>
          <w:jc w:val="center"/>
        </w:trPr>
        <w:tc>
          <w:tcPr>
            <w:tcW w:w="675" w:type="dxa"/>
          </w:tcPr>
          <w:p w14:paraId="273F091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84C946B"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Удельный вес  разработанной проектной документации в общем объеме документов, необходимых для градостроительной деятельности</w:t>
            </w:r>
          </w:p>
        </w:tc>
        <w:tc>
          <w:tcPr>
            <w:tcW w:w="1055" w:type="dxa"/>
          </w:tcPr>
          <w:p w14:paraId="6CE6974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процент</w:t>
            </w:r>
          </w:p>
        </w:tc>
        <w:tc>
          <w:tcPr>
            <w:tcW w:w="1276" w:type="dxa"/>
          </w:tcPr>
          <w:p w14:paraId="6546406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50</w:t>
            </w:r>
          </w:p>
        </w:tc>
        <w:tc>
          <w:tcPr>
            <w:tcW w:w="1354" w:type="dxa"/>
            <w:gridSpan w:val="2"/>
          </w:tcPr>
          <w:p w14:paraId="53229A4B"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100</w:t>
            </w:r>
          </w:p>
        </w:tc>
        <w:tc>
          <w:tcPr>
            <w:tcW w:w="1400" w:type="dxa"/>
            <w:gridSpan w:val="2"/>
          </w:tcPr>
          <w:p w14:paraId="71862362"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42085545"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54BC1CD8"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063" w:type="dxa"/>
          </w:tcPr>
          <w:p w14:paraId="4FAB7012"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134" w:type="dxa"/>
          </w:tcPr>
          <w:p w14:paraId="7EF74810" w14:textId="77777777" w:rsidR="00FA74B0" w:rsidRPr="001A1505" w:rsidRDefault="00FA74B0" w:rsidP="0024361C">
            <w:pPr>
              <w:jc w:val="center"/>
              <w:rPr>
                <w:rFonts w:ascii="Times New Roman" w:hAnsi="Times New Roman"/>
                <w:color w:val="000000"/>
              </w:rPr>
            </w:pPr>
          </w:p>
        </w:tc>
        <w:tc>
          <w:tcPr>
            <w:tcW w:w="1559" w:type="dxa"/>
          </w:tcPr>
          <w:p w14:paraId="6F9492B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определяется на основании данных управления архитектуры и градостроительства</w:t>
            </w:r>
          </w:p>
        </w:tc>
      </w:tr>
      <w:tr w:rsidR="00FA74B0" w:rsidRPr="001A1505" w14:paraId="2E9ED4D5" w14:textId="77777777" w:rsidTr="00FA74B0">
        <w:trPr>
          <w:jc w:val="center"/>
        </w:trPr>
        <w:tc>
          <w:tcPr>
            <w:tcW w:w="675" w:type="dxa"/>
          </w:tcPr>
          <w:p w14:paraId="4AA6D0F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4175" w:type="dxa"/>
            <w:gridSpan w:val="14"/>
          </w:tcPr>
          <w:p w14:paraId="7CAA921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Мероприятие «Мероприятия в области градостроительной деятельности»</w:t>
            </w:r>
          </w:p>
          <w:p w14:paraId="36B3E68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A9EBD79" w14:textId="77777777" w:rsidTr="00FA74B0">
        <w:trPr>
          <w:jc w:val="center"/>
        </w:trPr>
        <w:tc>
          <w:tcPr>
            <w:tcW w:w="675" w:type="dxa"/>
          </w:tcPr>
          <w:p w14:paraId="1E57AD6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4A4CAFF"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в т.ч.</w:t>
            </w:r>
          </w:p>
        </w:tc>
        <w:tc>
          <w:tcPr>
            <w:tcW w:w="1055" w:type="dxa"/>
          </w:tcPr>
          <w:p w14:paraId="610C6C6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34A7AE78"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3 572,40</w:t>
            </w:r>
          </w:p>
        </w:tc>
        <w:tc>
          <w:tcPr>
            <w:tcW w:w="1354" w:type="dxa"/>
            <w:gridSpan w:val="2"/>
            <w:vAlign w:val="center"/>
          </w:tcPr>
          <w:p w14:paraId="1FDCFF85" w14:textId="77777777" w:rsidR="00FA74B0" w:rsidRPr="001A1505" w:rsidRDefault="00FA74B0" w:rsidP="0024361C">
            <w:pPr>
              <w:jc w:val="center"/>
              <w:rPr>
                <w:rFonts w:ascii="Times New Roman" w:hAnsi="Times New Roman"/>
                <w:color w:val="000000"/>
              </w:rPr>
            </w:pPr>
            <w:r>
              <w:rPr>
                <w:rFonts w:ascii="Times New Roman" w:hAnsi="Times New Roman"/>
                <w:color w:val="000000"/>
                <w:sz w:val="22"/>
                <w:szCs w:val="22"/>
              </w:rPr>
              <w:t>3 631,94</w:t>
            </w:r>
          </w:p>
        </w:tc>
        <w:tc>
          <w:tcPr>
            <w:tcW w:w="1400" w:type="dxa"/>
            <w:gridSpan w:val="2"/>
            <w:vAlign w:val="center"/>
          </w:tcPr>
          <w:p w14:paraId="7C43678E"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595,66</w:t>
            </w:r>
          </w:p>
        </w:tc>
        <w:tc>
          <w:tcPr>
            <w:tcW w:w="1276" w:type="dxa"/>
            <w:gridSpan w:val="2"/>
          </w:tcPr>
          <w:p w14:paraId="40E8B569"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3A845CAE"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063" w:type="dxa"/>
          </w:tcPr>
          <w:p w14:paraId="02E44965"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134" w:type="dxa"/>
            <w:vMerge w:val="restart"/>
          </w:tcPr>
          <w:p w14:paraId="0AE0546D"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админист</w:t>
            </w:r>
            <w:r w:rsidRPr="001A1505">
              <w:rPr>
                <w:rFonts w:ascii="Times New Roman" w:hAnsi="Times New Roman"/>
                <w:color w:val="000000"/>
                <w:sz w:val="22"/>
                <w:szCs w:val="22"/>
              </w:rPr>
              <w:softHyphen/>
              <w:t>рация</w:t>
            </w:r>
          </w:p>
        </w:tc>
        <w:tc>
          <w:tcPr>
            <w:tcW w:w="1559" w:type="dxa"/>
          </w:tcPr>
          <w:p w14:paraId="5B139DE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06.3.01.00000</w:t>
            </w:r>
          </w:p>
        </w:tc>
      </w:tr>
      <w:tr w:rsidR="00FA74B0" w:rsidRPr="001A1505" w14:paraId="2249DE5E" w14:textId="77777777" w:rsidTr="00FA74B0">
        <w:trPr>
          <w:jc w:val="center"/>
        </w:trPr>
        <w:tc>
          <w:tcPr>
            <w:tcW w:w="675" w:type="dxa"/>
          </w:tcPr>
          <w:p w14:paraId="56D7857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5286DD7"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1B0AA6C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02ABDED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vAlign w:val="center"/>
          </w:tcPr>
          <w:p w14:paraId="1690450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vAlign w:val="center"/>
          </w:tcPr>
          <w:p w14:paraId="37B416F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12E2369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0B55C49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74634DA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20A73BD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AAE784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9F1653D" w14:textId="77777777" w:rsidTr="00FA74B0">
        <w:trPr>
          <w:jc w:val="center"/>
        </w:trPr>
        <w:tc>
          <w:tcPr>
            <w:tcW w:w="675" w:type="dxa"/>
          </w:tcPr>
          <w:p w14:paraId="06E47F1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6EB442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0AA286F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1820F37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354" w:type="dxa"/>
            <w:gridSpan w:val="2"/>
            <w:vAlign w:val="center"/>
          </w:tcPr>
          <w:p w14:paraId="432A1E5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400" w:type="dxa"/>
            <w:gridSpan w:val="2"/>
            <w:vAlign w:val="center"/>
          </w:tcPr>
          <w:p w14:paraId="41DAA2D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7BA68EA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3FBCDBB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063" w:type="dxa"/>
          </w:tcPr>
          <w:p w14:paraId="4B44E28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134" w:type="dxa"/>
            <w:vMerge/>
          </w:tcPr>
          <w:p w14:paraId="2CB41F7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528668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6C3606A" w14:textId="77777777" w:rsidTr="00FA74B0">
        <w:trPr>
          <w:jc w:val="center"/>
        </w:trPr>
        <w:tc>
          <w:tcPr>
            <w:tcW w:w="675" w:type="dxa"/>
          </w:tcPr>
          <w:p w14:paraId="4CC5B11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727E10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2FF188D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01A6C4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vAlign w:val="center"/>
          </w:tcPr>
          <w:p w14:paraId="70B8BC0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vAlign w:val="center"/>
          </w:tcPr>
          <w:p w14:paraId="7A12496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2A9623B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5CE5321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5FBEA96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30762F4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100CCF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356D8A6" w14:textId="77777777" w:rsidTr="00FA74B0">
        <w:trPr>
          <w:jc w:val="center"/>
        </w:trPr>
        <w:tc>
          <w:tcPr>
            <w:tcW w:w="675" w:type="dxa"/>
          </w:tcPr>
          <w:p w14:paraId="2056B00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8ACD1FE"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5900CCF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0EC536A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vAlign w:val="center"/>
          </w:tcPr>
          <w:p w14:paraId="3ECF046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vAlign w:val="center"/>
          </w:tcPr>
          <w:p w14:paraId="26E8CBC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4BDF058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45E51E7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01CF453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079F952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02A56F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CA70232" w14:textId="77777777" w:rsidTr="00FA74B0">
        <w:trPr>
          <w:jc w:val="center"/>
        </w:trPr>
        <w:tc>
          <w:tcPr>
            <w:tcW w:w="675" w:type="dxa"/>
          </w:tcPr>
          <w:p w14:paraId="75C2393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71A2AD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01EAE3D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B32444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vAlign w:val="center"/>
          </w:tcPr>
          <w:p w14:paraId="42724DF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vAlign w:val="center"/>
          </w:tcPr>
          <w:p w14:paraId="36258BA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596AF20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76D42CD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44C931A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7583F0E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1BD77B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8DF63CF" w14:textId="77777777" w:rsidTr="00FA74B0">
        <w:trPr>
          <w:jc w:val="center"/>
        </w:trPr>
        <w:tc>
          <w:tcPr>
            <w:tcW w:w="675" w:type="dxa"/>
          </w:tcPr>
          <w:p w14:paraId="6E0C1A0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14F143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31C6AF0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2E35C33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354" w:type="dxa"/>
            <w:gridSpan w:val="2"/>
            <w:vAlign w:val="center"/>
          </w:tcPr>
          <w:p w14:paraId="5F8DD6E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400" w:type="dxa"/>
            <w:gridSpan w:val="2"/>
            <w:vAlign w:val="center"/>
          </w:tcPr>
          <w:p w14:paraId="5F79A31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5873C23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6BEF802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063" w:type="dxa"/>
          </w:tcPr>
          <w:p w14:paraId="5E14BB9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134" w:type="dxa"/>
            <w:vMerge/>
          </w:tcPr>
          <w:p w14:paraId="5C6CDB0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71B999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5C4A55A" w14:textId="77777777" w:rsidTr="00FA74B0">
        <w:trPr>
          <w:jc w:val="center"/>
        </w:trPr>
        <w:tc>
          <w:tcPr>
            <w:tcW w:w="675" w:type="dxa"/>
          </w:tcPr>
          <w:p w14:paraId="0D04DA0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E2C6874"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58AFE8E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F87D48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vAlign w:val="center"/>
          </w:tcPr>
          <w:p w14:paraId="48F1A96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vAlign w:val="center"/>
          </w:tcPr>
          <w:p w14:paraId="79FD4E4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05B1D76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12A19F4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5D6923B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258CF08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AF4A0A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4650B0B" w14:textId="77777777" w:rsidTr="00FA74B0">
        <w:trPr>
          <w:jc w:val="center"/>
        </w:trPr>
        <w:tc>
          <w:tcPr>
            <w:tcW w:w="675" w:type="dxa"/>
          </w:tcPr>
          <w:p w14:paraId="6408306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934EC68"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6E5E0C3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907DA9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vAlign w:val="center"/>
          </w:tcPr>
          <w:p w14:paraId="2D5ADF9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vAlign w:val="center"/>
          </w:tcPr>
          <w:p w14:paraId="1240E89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5F28CEC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3B91E99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67BBD16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2B5E0E9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261FE4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F2AACF7" w14:textId="77777777" w:rsidTr="00FA74B0">
        <w:trPr>
          <w:jc w:val="center"/>
        </w:trPr>
        <w:tc>
          <w:tcPr>
            <w:tcW w:w="675" w:type="dxa"/>
          </w:tcPr>
          <w:p w14:paraId="0365544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15EF2DF"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12982F0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34FF29B"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3 572,40</w:t>
            </w:r>
          </w:p>
        </w:tc>
        <w:tc>
          <w:tcPr>
            <w:tcW w:w="1354" w:type="dxa"/>
            <w:gridSpan w:val="2"/>
            <w:vAlign w:val="center"/>
          </w:tcPr>
          <w:p w14:paraId="5D1B1BD1" w14:textId="77777777" w:rsidR="00FA74B0" w:rsidRPr="001A1505" w:rsidRDefault="00FA74B0" w:rsidP="0024361C">
            <w:pPr>
              <w:jc w:val="center"/>
              <w:rPr>
                <w:rFonts w:ascii="Times New Roman" w:hAnsi="Times New Roman"/>
                <w:color w:val="000000"/>
              </w:rPr>
            </w:pPr>
            <w:r>
              <w:rPr>
                <w:rFonts w:ascii="Times New Roman" w:hAnsi="Times New Roman"/>
                <w:color w:val="000000"/>
                <w:sz w:val="22"/>
                <w:szCs w:val="22"/>
              </w:rPr>
              <w:t>3 631,94</w:t>
            </w:r>
          </w:p>
        </w:tc>
        <w:tc>
          <w:tcPr>
            <w:tcW w:w="1400" w:type="dxa"/>
            <w:gridSpan w:val="2"/>
            <w:vAlign w:val="center"/>
          </w:tcPr>
          <w:p w14:paraId="74071656"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595,66</w:t>
            </w:r>
          </w:p>
        </w:tc>
        <w:tc>
          <w:tcPr>
            <w:tcW w:w="1276" w:type="dxa"/>
            <w:gridSpan w:val="2"/>
          </w:tcPr>
          <w:p w14:paraId="4EF0D348"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07E65CAF"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063" w:type="dxa"/>
          </w:tcPr>
          <w:p w14:paraId="2B7E4BCA"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134" w:type="dxa"/>
            <w:vMerge/>
          </w:tcPr>
          <w:p w14:paraId="272E504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6CADA6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8B1BAF8" w14:textId="77777777" w:rsidTr="00FA74B0">
        <w:trPr>
          <w:jc w:val="center"/>
        </w:trPr>
        <w:tc>
          <w:tcPr>
            <w:tcW w:w="675" w:type="dxa"/>
          </w:tcPr>
          <w:p w14:paraId="433A550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FDBAF9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19EC6F2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1E71EF1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354" w:type="dxa"/>
            <w:gridSpan w:val="2"/>
            <w:vAlign w:val="center"/>
          </w:tcPr>
          <w:p w14:paraId="13EDDB6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400" w:type="dxa"/>
            <w:gridSpan w:val="2"/>
            <w:vAlign w:val="center"/>
          </w:tcPr>
          <w:p w14:paraId="270627E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32349E1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276" w:type="dxa"/>
            <w:gridSpan w:val="2"/>
          </w:tcPr>
          <w:p w14:paraId="27A1601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063" w:type="dxa"/>
          </w:tcPr>
          <w:p w14:paraId="74EF879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134" w:type="dxa"/>
            <w:vMerge/>
          </w:tcPr>
          <w:p w14:paraId="243107F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80B686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D7E8991" w14:textId="77777777" w:rsidTr="00FA74B0">
        <w:trPr>
          <w:jc w:val="center"/>
        </w:trPr>
        <w:tc>
          <w:tcPr>
            <w:tcW w:w="675" w:type="dxa"/>
          </w:tcPr>
          <w:p w14:paraId="155E9DB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9D5B60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46B5BD2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526765B"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3 572,40</w:t>
            </w:r>
          </w:p>
        </w:tc>
        <w:tc>
          <w:tcPr>
            <w:tcW w:w="1354" w:type="dxa"/>
            <w:gridSpan w:val="2"/>
            <w:vAlign w:val="center"/>
          </w:tcPr>
          <w:p w14:paraId="6F975E31" w14:textId="77777777" w:rsidR="00FA74B0" w:rsidRPr="001A1505" w:rsidRDefault="00FA74B0" w:rsidP="0024361C">
            <w:pPr>
              <w:jc w:val="center"/>
              <w:rPr>
                <w:rFonts w:ascii="Times New Roman" w:hAnsi="Times New Roman"/>
                <w:color w:val="000000"/>
              </w:rPr>
            </w:pPr>
            <w:r>
              <w:rPr>
                <w:rFonts w:ascii="Times New Roman" w:hAnsi="Times New Roman"/>
                <w:color w:val="000000"/>
                <w:sz w:val="22"/>
                <w:szCs w:val="22"/>
              </w:rPr>
              <w:t>3 631,94</w:t>
            </w:r>
          </w:p>
        </w:tc>
        <w:tc>
          <w:tcPr>
            <w:tcW w:w="1400" w:type="dxa"/>
            <w:gridSpan w:val="2"/>
            <w:vAlign w:val="center"/>
          </w:tcPr>
          <w:p w14:paraId="1D05758A"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595,66</w:t>
            </w:r>
          </w:p>
        </w:tc>
        <w:tc>
          <w:tcPr>
            <w:tcW w:w="1276" w:type="dxa"/>
            <w:gridSpan w:val="2"/>
          </w:tcPr>
          <w:p w14:paraId="757AECCC"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276" w:type="dxa"/>
            <w:gridSpan w:val="2"/>
          </w:tcPr>
          <w:p w14:paraId="07DB3AC2"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063" w:type="dxa"/>
          </w:tcPr>
          <w:p w14:paraId="0069E6A4"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sz w:val="22"/>
                <w:szCs w:val="22"/>
              </w:rPr>
              <w:t>–</w:t>
            </w:r>
          </w:p>
        </w:tc>
        <w:tc>
          <w:tcPr>
            <w:tcW w:w="1134" w:type="dxa"/>
            <w:vMerge/>
          </w:tcPr>
          <w:p w14:paraId="79C1E3F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E53520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BAA2C0F" w14:textId="77777777" w:rsidTr="00FA74B0">
        <w:trPr>
          <w:jc w:val="center"/>
        </w:trPr>
        <w:tc>
          <w:tcPr>
            <w:tcW w:w="675" w:type="dxa"/>
          </w:tcPr>
          <w:p w14:paraId="7A70744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729207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 xml:space="preserve">соисполнителю </w:t>
            </w:r>
          </w:p>
        </w:tc>
        <w:tc>
          <w:tcPr>
            <w:tcW w:w="1055" w:type="dxa"/>
          </w:tcPr>
          <w:p w14:paraId="0FCEF48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188D37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4924401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0EBB620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45ABD4A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6C09A9B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49BFA66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58603CD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F0B32D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D0FA837" w14:textId="77777777" w:rsidTr="00FA74B0">
        <w:trPr>
          <w:jc w:val="center"/>
        </w:trPr>
        <w:tc>
          <w:tcPr>
            <w:tcW w:w="675" w:type="dxa"/>
          </w:tcPr>
          <w:p w14:paraId="7A69201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E00770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62E2562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2010DD0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41FB555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6205CC9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13876CF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4D6D0A7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6B3747E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42CF40F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3FD075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CE37B4F" w14:textId="77777777" w:rsidTr="00FA74B0">
        <w:trPr>
          <w:jc w:val="center"/>
        </w:trPr>
        <w:tc>
          <w:tcPr>
            <w:tcW w:w="675" w:type="dxa"/>
          </w:tcPr>
          <w:p w14:paraId="1CB5196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A9B581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648F002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5D05F943"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49386D6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400" w:type="dxa"/>
            <w:gridSpan w:val="2"/>
          </w:tcPr>
          <w:p w14:paraId="14CA2878"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2A7F367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276" w:type="dxa"/>
            <w:gridSpan w:val="2"/>
          </w:tcPr>
          <w:p w14:paraId="6D59803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063" w:type="dxa"/>
          </w:tcPr>
          <w:p w14:paraId="1D99C4E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134" w:type="dxa"/>
            <w:vMerge/>
          </w:tcPr>
          <w:p w14:paraId="2F22DD6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794A74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06B44D2" w14:textId="77777777" w:rsidTr="00FA74B0">
        <w:trPr>
          <w:jc w:val="center"/>
        </w:trPr>
        <w:tc>
          <w:tcPr>
            <w:tcW w:w="675" w:type="dxa"/>
          </w:tcPr>
          <w:p w14:paraId="4DFE57F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5.</w:t>
            </w:r>
          </w:p>
        </w:tc>
        <w:tc>
          <w:tcPr>
            <w:tcW w:w="14175" w:type="dxa"/>
            <w:gridSpan w:val="14"/>
          </w:tcPr>
          <w:p w14:paraId="3181AFD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Подпрограмма «Предоставление мер социальной поддержки семьям и детям»</w:t>
            </w:r>
          </w:p>
          <w:p w14:paraId="5744AB4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r>
      <w:tr w:rsidR="00FA74B0" w:rsidRPr="001A1505" w14:paraId="0965405E" w14:textId="77777777" w:rsidTr="00FA74B0">
        <w:trPr>
          <w:jc w:val="center"/>
        </w:trPr>
        <w:tc>
          <w:tcPr>
            <w:tcW w:w="675" w:type="dxa"/>
          </w:tcPr>
          <w:p w14:paraId="2E3BDC1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9775A36"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в т.ч.</w:t>
            </w:r>
          </w:p>
        </w:tc>
        <w:tc>
          <w:tcPr>
            <w:tcW w:w="1055" w:type="dxa"/>
          </w:tcPr>
          <w:p w14:paraId="02CCB8A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02D39C9C" w14:textId="77777777" w:rsidR="00FA74B0" w:rsidRDefault="00FA74B0" w:rsidP="0024361C">
            <w:pPr>
              <w:jc w:val="center"/>
            </w:pPr>
            <w:r w:rsidRPr="00254D53">
              <w:rPr>
                <w:rFonts w:ascii="Times New Roman" w:hAnsi="Times New Roman"/>
                <w:color w:val="000000"/>
                <w:sz w:val="22"/>
                <w:szCs w:val="22"/>
              </w:rPr>
              <w:t>–</w:t>
            </w:r>
          </w:p>
        </w:tc>
        <w:tc>
          <w:tcPr>
            <w:tcW w:w="1354" w:type="dxa"/>
            <w:gridSpan w:val="2"/>
            <w:vAlign w:val="center"/>
          </w:tcPr>
          <w:p w14:paraId="0B2BAEEC" w14:textId="77777777" w:rsidR="00FA74B0" w:rsidRDefault="00FA74B0" w:rsidP="0024361C">
            <w:pPr>
              <w:jc w:val="center"/>
              <w:rPr>
                <w:rFonts w:ascii="Times New Roman" w:hAnsi="Times New Roman"/>
                <w:color w:val="000000"/>
                <w:sz w:val="22"/>
                <w:szCs w:val="22"/>
              </w:rPr>
            </w:pPr>
            <w:r>
              <w:rPr>
                <w:rFonts w:ascii="Times New Roman" w:hAnsi="Times New Roman"/>
                <w:color w:val="000000"/>
                <w:sz w:val="22"/>
                <w:szCs w:val="22"/>
              </w:rPr>
              <w:t>219 296,50</w:t>
            </w:r>
          </w:p>
        </w:tc>
        <w:tc>
          <w:tcPr>
            <w:tcW w:w="1400" w:type="dxa"/>
            <w:gridSpan w:val="2"/>
            <w:vAlign w:val="center"/>
          </w:tcPr>
          <w:p w14:paraId="25E23839"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231</w:t>
            </w:r>
            <w:r>
              <w:rPr>
                <w:rFonts w:ascii="Times New Roman" w:hAnsi="Times New Roman"/>
                <w:color w:val="000000"/>
                <w:sz w:val="22"/>
                <w:szCs w:val="22"/>
              </w:rPr>
              <w:t xml:space="preserve"> </w:t>
            </w:r>
            <w:r w:rsidRPr="001A1505">
              <w:rPr>
                <w:rFonts w:ascii="Times New Roman" w:hAnsi="Times New Roman"/>
                <w:color w:val="000000"/>
                <w:sz w:val="22"/>
                <w:szCs w:val="22"/>
              </w:rPr>
              <w:t>911,86</w:t>
            </w:r>
          </w:p>
        </w:tc>
        <w:tc>
          <w:tcPr>
            <w:tcW w:w="1276" w:type="dxa"/>
            <w:gridSpan w:val="2"/>
            <w:vAlign w:val="center"/>
          </w:tcPr>
          <w:p w14:paraId="7293A02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255</w:t>
            </w:r>
            <w:r>
              <w:rPr>
                <w:rFonts w:ascii="Times New Roman" w:hAnsi="Times New Roman"/>
                <w:color w:val="000000"/>
                <w:sz w:val="22"/>
                <w:szCs w:val="22"/>
              </w:rPr>
              <w:t xml:space="preserve"> </w:t>
            </w:r>
            <w:r w:rsidRPr="001A1505">
              <w:rPr>
                <w:rFonts w:ascii="Times New Roman" w:hAnsi="Times New Roman"/>
                <w:color w:val="000000"/>
                <w:sz w:val="22"/>
                <w:szCs w:val="22"/>
              </w:rPr>
              <w:t>413,82</w:t>
            </w:r>
          </w:p>
        </w:tc>
        <w:tc>
          <w:tcPr>
            <w:tcW w:w="1276" w:type="dxa"/>
            <w:gridSpan w:val="2"/>
            <w:vAlign w:val="center"/>
          </w:tcPr>
          <w:p w14:paraId="2474617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263</w:t>
            </w:r>
            <w:r>
              <w:rPr>
                <w:rFonts w:ascii="Times New Roman" w:hAnsi="Times New Roman"/>
                <w:color w:val="000000"/>
                <w:sz w:val="22"/>
                <w:szCs w:val="22"/>
              </w:rPr>
              <w:t xml:space="preserve"> </w:t>
            </w:r>
            <w:r w:rsidRPr="001A1505">
              <w:rPr>
                <w:rFonts w:ascii="Times New Roman" w:hAnsi="Times New Roman"/>
                <w:color w:val="000000"/>
                <w:sz w:val="22"/>
                <w:szCs w:val="22"/>
              </w:rPr>
              <w:t>452,43</w:t>
            </w:r>
          </w:p>
        </w:tc>
        <w:tc>
          <w:tcPr>
            <w:tcW w:w="1063" w:type="dxa"/>
            <w:vAlign w:val="center"/>
          </w:tcPr>
          <w:p w14:paraId="1FCD10E4"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263</w:t>
            </w:r>
            <w:r>
              <w:rPr>
                <w:rFonts w:ascii="Times New Roman" w:hAnsi="Times New Roman"/>
                <w:color w:val="000000"/>
                <w:sz w:val="22"/>
                <w:szCs w:val="22"/>
              </w:rPr>
              <w:t xml:space="preserve"> </w:t>
            </w:r>
            <w:r w:rsidRPr="001A1505">
              <w:rPr>
                <w:rFonts w:ascii="Times New Roman" w:hAnsi="Times New Roman"/>
                <w:color w:val="000000"/>
                <w:sz w:val="22"/>
                <w:szCs w:val="22"/>
              </w:rPr>
              <w:t>452,43</w:t>
            </w:r>
          </w:p>
        </w:tc>
        <w:tc>
          <w:tcPr>
            <w:tcW w:w="1134" w:type="dxa"/>
            <w:vMerge w:val="restart"/>
          </w:tcPr>
          <w:p w14:paraId="190DC6C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управление труда и социальной защиты населения</w:t>
            </w:r>
          </w:p>
        </w:tc>
        <w:tc>
          <w:tcPr>
            <w:tcW w:w="1559" w:type="dxa"/>
          </w:tcPr>
          <w:p w14:paraId="4090ADB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06.4.01.00000</w:t>
            </w:r>
          </w:p>
        </w:tc>
      </w:tr>
      <w:tr w:rsidR="00FA74B0" w:rsidRPr="001A1505" w14:paraId="01F6B7C1" w14:textId="77777777" w:rsidTr="00FA74B0">
        <w:trPr>
          <w:jc w:val="center"/>
        </w:trPr>
        <w:tc>
          <w:tcPr>
            <w:tcW w:w="675" w:type="dxa"/>
          </w:tcPr>
          <w:p w14:paraId="0C63056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DD4180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5CAB119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29CFE05F" w14:textId="77777777" w:rsidR="00FA74B0" w:rsidRDefault="00FA74B0" w:rsidP="0024361C">
            <w:pPr>
              <w:jc w:val="center"/>
            </w:pPr>
            <w:r w:rsidRPr="00254D53">
              <w:rPr>
                <w:rFonts w:ascii="Times New Roman" w:hAnsi="Times New Roman"/>
                <w:color w:val="000000"/>
                <w:sz w:val="22"/>
                <w:szCs w:val="22"/>
              </w:rPr>
              <w:t>–</w:t>
            </w:r>
          </w:p>
        </w:tc>
        <w:tc>
          <w:tcPr>
            <w:tcW w:w="1354" w:type="dxa"/>
            <w:gridSpan w:val="2"/>
            <w:vAlign w:val="center"/>
          </w:tcPr>
          <w:p w14:paraId="26DF6DA9"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212 301,30</w:t>
            </w:r>
          </w:p>
        </w:tc>
        <w:tc>
          <w:tcPr>
            <w:tcW w:w="1400" w:type="dxa"/>
            <w:gridSpan w:val="2"/>
            <w:vAlign w:val="center"/>
          </w:tcPr>
          <w:p w14:paraId="647EBB5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225</w:t>
            </w:r>
            <w:r>
              <w:rPr>
                <w:rFonts w:ascii="Times New Roman" w:hAnsi="Times New Roman"/>
                <w:color w:val="000000"/>
                <w:sz w:val="22"/>
                <w:szCs w:val="22"/>
              </w:rPr>
              <w:t xml:space="preserve"> </w:t>
            </w:r>
            <w:r w:rsidRPr="001A1505">
              <w:rPr>
                <w:rFonts w:ascii="Times New Roman" w:hAnsi="Times New Roman"/>
                <w:color w:val="000000"/>
                <w:sz w:val="22"/>
                <w:szCs w:val="22"/>
              </w:rPr>
              <w:t>403,57</w:t>
            </w:r>
          </w:p>
        </w:tc>
        <w:tc>
          <w:tcPr>
            <w:tcW w:w="1276" w:type="dxa"/>
            <w:gridSpan w:val="2"/>
            <w:vAlign w:val="center"/>
          </w:tcPr>
          <w:p w14:paraId="6CE6F03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248</w:t>
            </w:r>
            <w:r>
              <w:rPr>
                <w:rFonts w:ascii="Times New Roman" w:hAnsi="Times New Roman"/>
                <w:color w:val="000000"/>
                <w:sz w:val="22"/>
                <w:szCs w:val="22"/>
              </w:rPr>
              <w:t xml:space="preserve"> </w:t>
            </w:r>
            <w:r w:rsidRPr="001A1505">
              <w:rPr>
                <w:rFonts w:ascii="Times New Roman" w:hAnsi="Times New Roman"/>
                <w:color w:val="000000"/>
                <w:sz w:val="22"/>
                <w:szCs w:val="22"/>
              </w:rPr>
              <w:t>492,51</w:t>
            </w:r>
          </w:p>
        </w:tc>
        <w:tc>
          <w:tcPr>
            <w:tcW w:w="1276" w:type="dxa"/>
            <w:gridSpan w:val="2"/>
            <w:vAlign w:val="center"/>
          </w:tcPr>
          <w:p w14:paraId="729A83D6"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256</w:t>
            </w:r>
            <w:r>
              <w:rPr>
                <w:rFonts w:ascii="Times New Roman" w:hAnsi="Times New Roman"/>
                <w:color w:val="000000"/>
                <w:sz w:val="22"/>
                <w:szCs w:val="22"/>
              </w:rPr>
              <w:t xml:space="preserve"> </w:t>
            </w:r>
            <w:r w:rsidRPr="001A1505">
              <w:rPr>
                <w:rFonts w:ascii="Times New Roman" w:hAnsi="Times New Roman"/>
                <w:color w:val="000000"/>
                <w:sz w:val="22"/>
                <w:szCs w:val="22"/>
              </w:rPr>
              <w:t>531,12</w:t>
            </w:r>
          </w:p>
        </w:tc>
        <w:tc>
          <w:tcPr>
            <w:tcW w:w="1063" w:type="dxa"/>
            <w:vAlign w:val="center"/>
          </w:tcPr>
          <w:p w14:paraId="2CC08D5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256</w:t>
            </w:r>
            <w:r>
              <w:rPr>
                <w:rFonts w:ascii="Times New Roman" w:hAnsi="Times New Roman"/>
                <w:color w:val="000000"/>
                <w:sz w:val="22"/>
                <w:szCs w:val="22"/>
              </w:rPr>
              <w:t xml:space="preserve"> </w:t>
            </w:r>
            <w:r w:rsidRPr="001A1505">
              <w:rPr>
                <w:rFonts w:ascii="Times New Roman" w:hAnsi="Times New Roman"/>
                <w:color w:val="000000"/>
                <w:sz w:val="22"/>
                <w:szCs w:val="22"/>
              </w:rPr>
              <w:t>531,12</w:t>
            </w:r>
          </w:p>
        </w:tc>
        <w:tc>
          <w:tcPr>
            <w:tcW w:w="1134" w:type="dxa"/>
            <w:vMerge/>
          </w:tcPr>
          <w:p w14:paraId="71FC4D4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72C84F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C6FFBF8" w14:textId="77777777" w:rsidTr="00FA74B0">
        <w:trPr>
          <w:jc w:val="center"/>
        </w:trPr>
        <w:tc>
          <w:tcPr>
            <w:tcW w:w="675" w:type="dxa"/>
          </w:tcPr>
          <w:p w14:paraId="70F4127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E76727F"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0113535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tcPr>
          <w:p w14:paraId="5D703AD1" w14:textId="77777777" w:rsidR="00FA74B0" w:rsidRDefault="00FA74B0" w:rsidP="0024361C">
            <w:pPr>
              <w:jc w:val="center"/>
            </w:pPr>
          </w:p>
        </w:tc>
        <w:tc>
          <w:tcPr>
            <w:tcW w:w="1354" w:type="dxa"/>
            <w:gridSpan w:val="2"/>
            <w:vAlign w:val="center"/>
          </w:tcPr>
          <w:p w14:paraId="358D4F73"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092DC6D2"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3C312A2D"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452BC98D" w14:textId="77777777" w:rsidR="00FA74B0" w:rsidRPr="001A1505" w:rsidRDefault="00FA74B0" w:rsidP="0024361C">
            <w:pPr>
              <w:jc w:val="center"/>
              <w:rPr>
                <w:rFonts w:ascii="Times New Roman" w:hAnsi="Times New Roman"/>
                <w:color w:val="000000"/>
                <w:sz w:val="22"/>
                <w:szCs w:val="22"/>
              </w:rPr>
            </w:pPr>
          </w:p>
        </w:tc>
        <w:tc>
          <w:tcPr>
            <w:tcW w:w="1063" w:type="dxa"/>
            <w:vAlign w:val="center"/>
          </w:tcPr>
          <w:p w14:paraId="3BE011D2" w14:textId="77777777" w:rsidR="00FA74B0" w:rsidRPr="001A1505" w:rsidRDefault="00FA74B0" w:rsidP="0024361C">
            <w:pPr>
              <w:jc w:val="center"/>
              <w:rPr>
                <w:rFonts w:ascii="Times New Roman" w:hAnsi="Times New Roman"/>
                <w:color w:val="000000"/>
                <w:sz w:val="22"/>
                <w:szCs w:val="22"/>
              </w:rPr>
            </w:pPr>
          </w:p>
        </w:tc>
        <w:tc>
          <w:tcPr>
            <w:tcW w:w="1134" w:type="dxa"/>
            <w:vMerge/>
          </w:tcPr>
          <w:p w14:paraId="1E1878D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BE0718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68F85F6" w14:textId="77777777" w:rsidTr="00FA74B0">
        <w:trPr>
          <w:jc w:val="center"/>
        </w:trPr>
        <w:tc>
          <w:tcPr>
            <w:tcW w:w="675" w:type="dxa"/>
          </w:tcPr>
          <w:p w14:paraId="4F222E3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D53B4A4"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3F45EE6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78D835A4" w14:textId="77777777" w:rsidR="00FA74B0" w:rsidRDefault="00FA74B0" w:rsidP="0024361C">
            <w:pPr>
              <w:jc w:val="center"/>
            </w:pPr>
            <w:r w:rsidRPr="00254D53">
              <w:rPr>
                <w:rFonts w:ascii="Times New Roman" w:hAnsi="Times New Roman"/>
                <w:color w:val="000000"/>
                <w:sz w:val="22"/>
                <w:szCs w:val="22"/>
              </w:rPr>
              <w:t>–</w:t>
            </w:r>
          </w:p>
        </w:tc>
        <w:tc>
          <w:tcPr>
            <w:tcW w:w="1354" w:type="dxa"/>
            <w:gridSpan w:val="2"/>
            <w:vAlign w:val="center"/>
          </w:tcPr>
          <w:p w14:paraId="198ECC51"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w:t>
            </w:r>
          </w:p>
        </w:tc>
        <w:tc>
          <w:tcPr>
            <w:tcW w:w="1400" w:type="dxa"/>
            <w:gridSpan w:val="2"/>
          </w:tcPr>
          <w:p w14:paraId="1640FD18" w14:textId="77777777" w:rsidR="00FA74B0" w:rsidRDefault="00FA74B0" w:rsidP="0024361C">
            <w:pPr>
              <w:jc w:val="center"/>
            </w:pPr>
            <w:r w:rsidRPr="00C7511D">
              <w:rPr>
                <w:rFonts w:ascii="Times New Roman" w:hAnsi="Times New Roman"/>
                <w:color w:val="000000"/>
                <w:sz w:val="22"/>
                <w:szCs w:val="22"/>
              </w:rPr>
              <w:t>–</w:t>
            </w:r>
          </w:p>
        </w:tc>
        <w:tc>
          <w:tcPr>
            <w:tcW w:w="1276" w:type="dxa"/>
            <w:gridSpan w:val="2"/>
          </w:tcPr>
          <w:p w14:paraId="563A4800" w14:textId="77777777" w:rsidR="00FA74B0" w:rsidRDefault="00FA74B0" w:rsidP="0024361C">
            <w:pPr>
              <w:jc w:val="center"/>
            </w:pPr>
            <w:r w:rsidRPr="00C7511D">
              <w:rPr>
                <w:rFonts w:ascii="Times New Roman" w:hAnsi="Times New Roman"/>
                <w:color w:val="000000"/>
                <w:sz w:val="22"/>
                <w:szCs w:val="22"/>
              </w:rPr>
              <w:t>–</w:t>
            </w:r>
          </w:p>
        </w:tc>
        <w:tc>
          <w:tcPr>
            <w:tcW w:w="1276" w:type="dxa"/>
            <w:gridSpan w:val="2"/>
          </w:tcPr>
          <w:p w14:paraId="14E91061" w14:textId="77777777" w:rsidR="00FA74B0" w:rsidRDefault="00FA74B0" w:rsidP="0024361C">
            <w:pPr>
              <w:jc w:val="center"/>
            </w:pPr>
            <w:r w:rsidRPr="00C7511D">
              <w:rPr>
                <w:rFonts w:ascii="Times New Roman" w:hAnsi="Times New Roman"/>
                <w:color w:val="000000"/>
                <w:sz w:val="22"/>
                <w:szCs w:val="22"/>
              </w:rPr>
              <w:t>–</w:t>
            </w:r>
          </w:p>
        </w:tc>
        <w:tc>
          <w:tcPr>
            <w:tcW w:w="1063" w:type="dxa"/>
          </w:tcPr>
          <w:p w14:paraId="4C260DB0" w14:textId="77777777" w:rsidR="00FA74B0" w:rsidRDefault="00FA74B0" w:rsidP="0024361C">
            <w:pPr>
              <w:jc w:val="center"/>
            </w:pPr>
            <w:r w:rsidRPr="00C7511D">
              <w:rPr>
                <w:rFonts w:ascii="Times New Roman" w:hAnsi="Times New Roman"/>
                <w:color w:val="000000"/>
                <w:sz w:val="22"/>
                <w:szCs w:val="22"/>
              </w:rPr>
              <w:t>–</w:t>
            </w:r>
          </w:p>
        </w:tc>
        <w:tc>
          <w:tcPr>
            <w:tcW w:w="1134" w:type="dxa"/>
            <w:vMerge/>
          </w:tcPr>
          <w:p w14:paraId="6AE7F87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034042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1C34CF9" w14:textId="77777777" w:rsidTr="00FA74B0">
        <w:trPr>
          <w:jc w:val="center"/>
        </w:trPr>
        <w:tc>
          <w:tcPr>
            <w:tcW w:w="675" w:type="dxa"/>
          </w:tcPr>
          <w:p w14:paraId="0B1300A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30C57F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труда и социальной защиты населения</w:t>
            </w:r>
          </w:p>
        </w:tc>
        <w:tc>
          <w:tcPr>
            <w:tcW w:w="1055" w:type="dxa"/>
          </w:tcPr>
          <w:p w14:paraId="3B98588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5E892828" w14:textId="77777777" w:rsidR="00FA74B0" w:rsidRDefault="00FA74B0" w:rsidP="0024361C">
            <w:pPr>
              <w:jc w:val="center"/>
            </w:pPr>
            <w:r w:rsidRPr="00254D53">
              <w:rPr>
                <w:rFonts w:ascii="Times New Roman" w:hAnsi="Times New Roman"/>
                <w:color w:val="000000"/>
                <w:sz w:val="22"/>
                <w:szCs w:val="22"/>
              </w:rPr>
              <w:t>–</w:t>
            </w:r>
          </w:p>
        </w:tc>
        <w:tc>
          <w:tcPr>
            <w:tcW w:w="1354" w:type="dxa"/>
            <w:gridSpan w:val="2"/>
            <w:vAlign w:val="center"/>
          </w:tcPr>
          <w:p w14:paraId="4ED65CB3"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212 301,30</w:t>
            </w:r>
          </w:p>
        </w:tc>
        <w:tc>
          <w:tcPr>
            <w:tcW w:w="1400" w:type="dxa"/>
            <w:gridSpan w:val="2"/>
            <w:vAlign w:val="center"/>
          </w:tcPr>
          <w:p w14:paraId="10AF1486"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225</w:t>
            </w:r>
            <w:r>
              <w:rPr>
                <w:rFonts w:ascii="Times New Roman" w:hAnsi="Times New Roman"/>
                <w:color w:val="000000"/>
                <w:sz w:val="22"/>
                <w:szCs w:val="22"/>
              </w:rPr>
              <w:t xml:space="preserve"> </w:t>
            </w:r>
            <w:r w:rsidRPr="001A1505">
              <w:rPr>
                <w:rFonts w:ascii="Times New Roman" w:hAnsi="Times New Roman"/>
                <w:color w:val="000000"/>
                <w:sz w:val="22"/>
                <w:szCs w:val="22"/>
              </w:rPr>
              <w:t>403,57</w:t>
            </w:r>
          </w:p>
        </w:tc>
        <w:tc>
          <w:tcPr>
            <w:tcW w:w="1276" w:type="dxa"/>
            <w:gridSpan w:val="2"/>
            <w:vAlign w:val="center"/>
          </w:tcPr>
          <w:p w14:paraId="27B315D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248</w:t>
            </w:r>
            <w:r>
              <w:rPr>
                <w:rFonts w:ascii="Times New Roman" w:hAnsi="Times New Roman"/>
                <w:color w:val="000000"/>
                <w:sz w:val="22"/>
                <w:szCs w:val="22"/>
              </w:rPr>
              <w:t xml:space="preserve"> </w:t>
            </w:r>
            <w:r w:rsidRPr="001A1505">
              <w:rPr>
                <w:rFonts w:ascii="Times New Roman" w:hAnsi="Times New Roman"/>
                <w:color w:val="000000"/>
                <w:sz w:val="22"/>
                <w:szCs w:val="22"/>
              </w:rPr>
              <w:t>492,51</w:t>
            </w:r>
          </w:p>
        </w:tc>
        <w:tc>
          <w:tcPr>
            <w:tcW w:w="1276" w:type="dxa"/>
            <w:gridSpan w:val="2"/>
            <w:vAlign w:val="center"/>
          </w:tcPr>
          <w:p w14:paraId="1C58FB86"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256</w:t>
            </w:r>
            <w:r>
              <w:rPr>
                <w:rFonts w:ascii="Times New Roman" w:hAnsi="Times New Roman"/>
                <w:color w:val="000000"/>
                <w:sz w:val="22"/>
                <w:szCs w:val="22"/>
              </w:rPr>
              <w:t xml:space="preserve"> </w:t>
            </w:r>
            <w:r w:rsidRPr="001A1505">
              <w:rPr>
                <w:rFonts w:ascii="Times New Roman" w:hAnsi="Times New Roman"/>
                <w:color w:val="000000"/>
                <w:sz w:val="22"/>
                <w:szCs w:val="22"/>
              </w:rPr>
              <w:t>531,12</w:t>
            </w:r>
          </w:p>
        </w:tc>
        <w:tc>
          <w:tcPr>
            <w:tcW w:w="1063" w:type="dxa"/>
            <w:vAlign w:val="center"/>
          </w:tcPr>
          <w:p w14:paraId="1CB5FC2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256</w:t>
            </w:r>
            <w:r>
              <w:rPr>
                <w:rFonts w:ascii="Times New Roman" w:hAnsi="Times New Roman"/>
                <w:color w:val="000000"/>
                <w:sz w:val="22"/>
                <w:szCs w:val="22"/>
              </w:rPr>
              <w:t xml:space="preserve"> </w:t>
            </w:r>
            <w:r w:rsidRPr="001A1505">
              <w:rPr>
                <w:rFonts w:ascii="Times New Roman" w:hAnsi="Times New Roman"/>
                <w:color w:val="000000"/>
                <w:sz w:val="22"/>
                <w:szCs w:val="22"/>
              </w:rPr>
              <w:t>531,12</w:t>
            </w:r>
          </w:p>
        </w:tc>
        <w:tc>
          <w:tcPr>
            <w:tcW w:w="1134" w:type="dxa"/>
            <w:vMerge/>
          </w:tcPr>
          <w:p w14:paraId="0C98228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371D9F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3948375" w14:textId="77777777" w:rsidTr="00FA74B0">
        <w:trPr>
          <w:jc w:val="center"/>
        </w:trPr>
        <w:tc>
          <w:tcPr>
            <w:tcW w:w="675" w:type="dxa"/>
          </w:tcPr>
          <w:p w14:paraId="3C6C8C1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B46A7C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509F0C8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00AF85D6" w14:textId="77777777" w:rsidR="00FA74B0" w:rsidRDefault="00FA74B0" w:rsidP="0024361C">
            <w:pPr>
              <w:jc w:val="center"/>
            </w:pPr>
            <w:r w:rsidRPr="00254D53">
              <w:rPr>
                <w:rFonts w:ascii="Times New Roman" w:hAnsi="Times New Roman"/>
                <w:color w:val="000000"/>
                <w:sz w:val="22"/>
                <w:szCs w:val="22"/>
              </w:rPr>
              <w:t>–</w:t>
            </w:r>
          </w:p>
        </w:tc>
        <w:tc>
          <w:tcPr>
            <w:tcW w:w="1354" w:type="dxa"/>
            <w:gridSpan w:val="2"/>
            <w:vAlign w:val="center"/>
          </w:tcPr>
          <w:p w14:paraId="68AE1577"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6</w:t>
            </w:r>
            <w:r>
              <w:rPr>
                <w:rFonts w:ascii="Times New Roman" w:hAnsi="Times New Roman"/>
                <w:color w:val="000000"/>
                <w:sz w:val="22"/>
                <w:szCs w:val="22"/>
              </w:rPr>
              <w:t xml:space="preserve"> </w:t>
            </w:r>
            <w:r w:rsidRPr="008C75E8">
              <w:rPr>
                <w:rFonts w:ascii="Times New Roman" w:hAnsi="Times New Roman"/>
                <w:color w:val="000000"/>
                <w:sz w:val="22"/>
                <w:szCs w:val="22"/>
              </w:rPr>
              <w:t>995,79</w:t>
            </w:r>
          </w:p>
        </w:tc>
        <w:tc>
          <w:tcPr>
            <w:tcW w:w="1400" w:type="dxa"/>
            <w:gridSpan w:val="2"/>
            <w:vAlign w:val="center"/>
          </w:tcPr>
          <w:p w14:paraId="797A754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508,29</w:t>
            </w:r>
          </w:p>
        </w:tc>
        <w:tc>
          <w:tcPr>
            <w:tcW w:w="1276" w:type="dxa"/>
            <w:gridSpan w:val="2"/>
            <w:vAlign w:val="center"/>
          </w:tcPr>
          <w:p w14:paraId="69F33F66"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921,31</w:t>
            </w:r>
          </w:p>
        </w:tc>
        <w:tc>
          <w:tcPr>
            <w:tcW w:w="1276" w:type="dxa"/>
            <w:gridSpan w:val="2"/>
            <w:vAlign w:val="center"/>
          </w:tcPr>
          <w:p w14:paraId="33D414E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921,31</w:t>
            </w:r>
          </w:p>
        </w:tc>
        <w:tc>
          <w:tcPr>
            <w:tcW w:w="1063" w:type="dxa"/>
            <w:vAlign w:val="center"/>
          </w:tcPr>
          <w:p w14:paraId="6A31D9F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921,31</w:t>
            </w:r>
          </w:p>
        </w:tc>
        <w:tc>
          <w:tcPr>
            <w:tcW w:w="1134" w:type="dxa"/>
            <w:vMerge/>
          </w:tcPr>
          <w:p w14:paraId="1584F8C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949E9A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59C24B7" w14:textId="77777777" w:rsidTr="00FA74B0">
        <w:trPr>
          <w:jc w:val="center"/>
        </w:trPr>
        <w:tc>
          <w:tcPr>
            <w:tcW w:w="675" w:type="dxa"/>
          </w:tcPr>
          <w:p w14:paraId="4383DB4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480CA80"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4BE56CD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tcPr>
          <w:p w14:paraId="3B8C3903" w14:textId="77777777" w:rsidR="00FA74B0" w:rsidRDefault="00FA74B0" w:rsidP="0024361C">
            <w:pPr>
              <w:jc w:val="center"/>
            </w:pPr>
          </w:p>
        </w:tc>
        <w:tc>
          <w:tcPr>
            <w:tcW w:w="1354" w:type="dxa"/>
            <w:gridSpan w:val="2"/>
            <w:vAlign w:val="center"/>
          </w:tcPr>
          <w:p w14:paraId="0D73EC94"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33479DFE"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5D84E3E7"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4E27EB76" w14:textId="77777777" w:rsidR="00FA74B0" w:rsidRPr="001A1505" w:rsidRDefault="00FA74B0" w:rsidP="0024361C">
            <w:pPr>
              <w:jc w:val="center"/>
              <w:rPr>
                <w:rFonts w:ascii="Times New Roman" w:hAnsi="Times New Roman"/>
                <w:color w:val="000000"/>
                <w:sz w:val="22"/>
                <w:szCs w:val="22"/>
              </w:rPr>
            </w:pPr>
          </w:p>
        </w:tc>
        <w:tc>
          <w:tcPr>
            <w:tcW w:w="1063" w:type="dxa"/>
            <w:vAlign w:val="center"/>
          </w:tcPr>
          <w:p w14:paraId="6C80DFD6" w14:textId="77777777" w:rsidR="00FA74B0" w:rsidRPr="001A1505" w:rsidRDefault="00FA74B0" w:rsidP="0024361C">
            <w:pPr>
              <w:jc w:val="center"/>
              <w:rPr>
                <w:rFonts w:ascii="Times New Roman" w:hAnsi="Times New Roman"/>
                <w:color w:val="000000"/>
                <w:sz w:val="22"/>
                <w:szCs w:val="22"/>
              </w:rPr>
            </w:pPr>
          </w:p>
        </w:tc>
        <w:tc>
          <w:tcPr>
            <w:tcW w:w="1134" w:type="dxa"/>
            <w:vMerge/>
          </w:tcPr>
          <w:p w14:paraId="27180A0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044AC8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DD1EFBF" w14:textId="77777777" w:rsidTr="00FA74B0">
        <w:trPr>
          <w:jc w:val="center"/>
        </w:trPr>
        <w:tc>
          <w:tcPr>
            <w:tcW w:w="675" w:type="dxa"/>
          </w:tcPr>
          <w:p w14:paraId="1239609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E3C429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28D3C01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5E7C603C" w14:textId="77777777" w:rsidR="00FA74B0" w:rsidRDefault="00FA74B0" w:rsidP="0024361C">
            <w:pPr>
              <w:jc w:val="center"/>
            </w:pPr>
            <w:r w:rsidRPr="00254D53">
              <w:rPr>
                <w:rFonts w:ascii="Times New Roman" w:hAnsi="Times New Roman"/>
                <w:color w:val="000000"/>
                <w:sz w:val="22"/>
                <w:szCs w:val="22"/>
              </w:rPr>
              <w:t>–</w:t>
            </w:r>
          </w:p>
        </w:tc>
        <w:tc>
          <w:tcPr>
            <w:tcW w:w="1354" w:type="dxa"/>
            <w:gridSpan w:val="2"/>
            <w:vAlign w:val="center"/>
          </w:tcPr>
          <w:p w14:paraId="6484B4A3"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w:t>
            </w:r>
          </w:p>
        </w:tc>
        <w:tc>
          <w:tcPr>
            <w:tcW w:w="1400" w:type="dxa"/>
            <w:gridSpan w:val="2"/>
          </w:tcPr>
          <w:p w14:paraId="5212BF0F" w14:textId="77777777" w:rsidR="00FA74B0" w:rsidRDefault="00FA74B0" w:rsidP="0024361C">
            <w:pPr>
              <w:jc w:val="center"/>
            </w:pPr>
            <w:r w:rsidRPr="00C8283F">
              <w:rPr>
                <w:rFonts w:ascii="Times New Roman" w:hAnsi="Times New Roman"/>
                <w:color w:val="000000"/>
                <w:sz w:val="22"/>
                <w:szCs w:val="22"/>
              </w:rPr>
              <w:t>–</w:t>
            </w:r>
          </w:p>
        </w:tc>
        <w:tc>
          <w:tcPr>
            <w:tcW w:w="1276" w:type="dxa"/>
            <w:gridSpan w:val="2"/>
          </w:tcPr>
          <w:p w14:paraId="3438873B" w14:textId="77777777" w:rsidR="00FA74B0" w:rsidRDefault="00FA74B0" w:rsidP="0024361C">
            <w:pPr>
              <w:jc w:val="center"/>
            </w:pPr>
            <w:r w:rsidRPr="00C8283F">
              <w:rPr>
                <w:rFonts w:ascii="Times New Roman" w:hAnsi="Times New Roman"/>
                <w:color w:val="000000"/>
                <w:sz w:val="22"/>
                <w:szCs w:val="22"/>
              </w:rPr>
              <w:t>–</w:t>
            </w:r>
          </w:p>
        </w:tc>
        <w:tc>
          <w:tcPr>
            <w:tcW w:w="1276" w:type="dxa"/>
            <w:gridSpan w:val="2"/>
          </w:tcPr>
          <w:p w14:paraId="77A8A1AC" w14:textId="77777777" w:rsidR="00FA74B0" w:rsidRDefault="00FA74B0" w:rsidP="0024361C">
            <w:pPr>
              <w:jc w:val="center"/>
            </w:pPr>
            <w:r w:rsidRPr="00C8283F">
              <w:rPr>
                <w:rFonts w:ascii="Times New Roman" w:hAnsi="Times New Roman"/>
                <w:color w:val="000000"/>
                <w:sz w:val="22"/>
                <w:szCs w:val="22"/>
              </w:rPr>
              <w:t>–</w:t>
            </w:r>
          </w:p>
        </w:tc>
        <w:tc>
          <w:tcPr>
            <w:tcW w:w="1063" w:type="dxa"/>
          </w:tcPr>
          <w:p w14:paraId="1B4F2904" w14:textId="77777777" w:rsidR="00FA74B0" w:rsidRDefault="00FA74B0" w:rsidP="0024361C">
            <w:pPr>
              <w:jc w:val="center"/>
            </w:pPr>
            <w:r w:rsidRPr="00C8283F">
              <w:rPr>
                <w:rFonts w:ascii="Times New Roman" w:hAnsi="Times New Roman"/>
                <w:color w:val="000000"/>
                <w:sz w:val="22"/>
                <w:szCs w:val="22"/>
              </w:rPr>
              <w:t>–</w:t>
            </w:r>
          </w:p>
        </w:tc>
        <w:tc>
          <w:tcPr>
            <w:tcW w:w="1134" w:type="dxa"/>
            <w:vMerge/>
          </w:tcPr>
          <w:p w14:paraId="46E536B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27140D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319DCEB" w14:textId="77777777" w:rsidTr="00FA74B0">
        <w:trPr>
          <w:jc w:val="center"/>
        </w:trPr>
        <w:tc>
          <w:tcPr>
            <w:tcW w:w="675" w:type="dxa"/>
          </w:tcPr>
          <w:p w14:paraId="69E7323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57EAB9E"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труда и социальной защиты населения</w:t>
            </w:r>
          </w:p>
        </w:tc>
        <w:tc>
          <w:tcPr>
            <w:tcW w:w="1055" w:type="dxa"/>
          </w:tcPr>
          <w:p w14:paraId="478AB05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2E9C5260" w14:textId="77777777" w:rsidR="00FA74B0" w:rsidRDefault="00FA74B0" w:rsidP="0024361C">
            <w:pPr>
              <w:jc w:val="center"/>
            </w:pPr>
            <w:r w:rsidRPr="00254D53">
              <w:rPr>
                <w:rFonts w:ascii="Times New Roman" w:hAnsi="Times New Roman"/>
                <w:color w:val="000000"/>
                <w:sz w:val="22"/>
                <w:szCs w:val="22"/>
              </w:rPr>
              <w:t>–</w:t>
            </w:r>
          </w:p>
        </w:tc>
        <w:tc>
          <w:tcPr>
            <w:tcW w:w="1354" w:type="dxa"/>
            <w:gridSpan w:val="2"/>
            <w:vAlign w:val="center"/>
          </w:tcPr>
          <w:p w14:paraId="3E10F302"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6</w:t>
            </w:r>
            <w:r>
              <w:rPr>
                <w:rFonts w:ascii="Times New Roman" w:hAnsi="Times New Roman"/>
                <w:color w:val="000000"/>
                <w:sz w:val="22"/>
                <w:szCs w:val="22"/>
              </w:rPr>
              <w:t xml:space="preserve"> </w:t>
            </w:r>
            <w:r w:rsidRPr="008C75E8">
              <w:rPr>
                <w:rFonts w:ascii="Times New Roman" w:hAnsi="Times New Roman"/>
                <w:color w:val="000000"/>
                <w:sz w:val="22"/>
                <w:szCs w:val="22"/>
              </w:rPr>
              <w:t>995,79</w:t>
            </w:r>
          </w:p>
        </w:tc>
        <w:tc>
          <w:tcPr>
            <w:tcW w:w="1400" w:type="dxa"/>
            <w:gridSpan w:val="2"/>
            <w:vAlign w:val="center"/>
          </w:tcPr>
          <w:p w14:paraId="2B476E2B"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508,29</w:t>
            </w:r>
          </w:p>
        </w:tc>
        <w:tc>
          <w:tcPr>
            <w:tcW w:w="1276" w:type="dxa"/>
            <w:gridSpan w:val="2"/>
            <w:vAlign w:val="center"/>
          </w:tcPr>
          <w:p w14:paraId="6E5A244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921,31</w:t>
            </w:r>
          </w:p>
        </w:tc>
        <w:tc>
          <w:tcPr>
            <w:tcW w:w="1276" w:type="dxa"/>
            <w:gridSpan w:val="2"/>
            <w:vAlign w:val="center"/>
          </w:tcPr>
          <w:p w14:paraId="132FEFD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921,31</w:t>
            </w:r>
          </w:p>
        </w:tc>
        <w:tc>
          <w:tcPr>
            <w:tcW w:w="1063" w:type="dxa"/>
            <w:vAlign w:val="center"/>
          </w:tcPr>
          <w:p w14:paraId="3111292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921,31</w:t>
            </w:r>
          </w:p>
        </w:tc>
        <w:tc>
          <w:tcPr>
            <w:tcW w:w="1134" w:type="dxa"/>
            <w:vMerge/>
          </w:tcPr>
          <w:p w14:paraId="7A63B3E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DF9616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DB793AF" w14:textId="77777777" w:rsidTr="00FA74B0">
        <w:trPr>
          <w:jc w:val="center"/>
        </w:trPr>
        <w:tc>
          <w:tcPr>
            <w:tcW w:w="675" w:type="dxa"/>
          </w:tcPr>
          <w:p w14:paraId="523D07E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A65DFC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014760A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2A532AA7" w14:textId="77777777" w:rsidR="00FA74B0" w:rsidRDefault="00FA74B0" w:rsidP="0024361C">
            <w:pPr>
              <w:jc w:val="center"/>
            </w:pPr>
            <w:r w:rsidRPr="00254D53">
              <w:rPr>
                <w:rFonts w:ascii="Times New Roman" w:hAnsi="Times New Roman"/>
                <w:color w:val="000000"/>
                <w:sz w:val="22"/>
                <w:szCs w:val="22"/>
              </w:rPr>
              <w:t>–</w:t>
            </w:r>
          </w:p>
        </w:tc>
        <w:tc>
          <w:tcPr>
            <w:tcW w:w="1354" w:type="dxa"/>
            <w:gridSpan w:val="2"/>
          </w:tcPr>
          <w:p w14:paraId="53980F8D" w14:textId="77777777" w:rsidR="00FA74B0" w:rsidRDefault="00FA74B0" w:rsidP="0024361C">
            <w:pPr>
              <w:jc w:val="center"/>
            </w:pPr>
            <w:r w:rsidRPr="00BF28D9">
              <w:rPr>
                <w:rFonts w:ascii="Times New Roman" w:hAnsi="Times New Roman"/>
                <w:color w:val="000000"/>
                <w:sz w:val="22"/>
                <w:szCs w:val="22"/>
              </w:rPr>
              <w:t>–</w:t>
            </w:r>
          </w:p>
        </w:tc>
        <w:tc>
          <w:tcPr>
            <w:tcW w:w="1400" w:type="dxa"/>
            <w:gridSpan w:val="2"/>
          </w:tcPr>
          <w:p w14:paraId="0B99731F" w14:textId="77777777" w:rsidR="00FA74B0" w:rsidRDefault="00FA74B0" w:rsidP="0024361C">
            <w:pPr>
              <w:jc w:val="center"/>
            </w:pPr>
            <w:r w:rsidRPr="00BF28D9">
              <w:rPr>
                <w:rFonts w:ascii="Times New Roman" w:hAnsi="Times New Roman"/>
                <w:color w:val="000000"/>
                <w:sz w:val="22"/>
                <w:szCs w:val="22"/>
              </w:rPr>
              <w:t>–</w:t>
            </w:r>
          </w:p>
        </w:tc>
        <w:tc>
          <w:tcPr>
            <w:tcW w:w="1276" w:type="dxa"/>
            <w:gridSpan w:val="2"/>
          </w:tcPr>
          <w:p w14:paraId="18E234CC" w14:textId="77777777" w:rsidR="00FA74B0" w:rsidRDefault="00FA74B0" w:rsidP="0024361C">
            <w:pPr>
              <w:jc w:val="center"/>
            </w:pPr>
            <w:r w:rsidRPr="00BF28D9">
              <w:rPr>
                <w:rFonts w:ascii="Times New Roman" w:hAnsi="Times New Roman"/>
                <w:color w:val="000000"/>
                <w:sz w:val="22"/>
                <w:szCs w:val="22"/>
              </w:rPr>
              <w:t>–</w:t>
            </w:r>
          </w:p>
        </w:tc>
        <w:tc>
          <w:tcPr>
            <w:tcW w:w="1276" w:type="dxa"/>
            <w:gridSpan w:val="2"/>
          </w:tcPr>
          <w:p w14:paraId="391022FE" w14:textId="77777777" w:rsidR="00FA74B0" w:rsidRDefault="00FA74B0" w:rsidP="0024361C">
            <w:pPr>
              <w:jc w:val="center"/>
            </w:pPr>
            <w:r w:rsidRPr="00BF28D9">
              <w:rPr>
                <w:rFonts w:ascii="Times New Roman" w:hAnsi="Times New Roman"/>
                <w:color w:val="000000"/>
                <w:sz w:val="22"/>
                <w:szCs w:val="22"/>
              </w:rPr>
              <w:t>–</w:t>
            </w:r>
          </w:p>
        </w:tc>
        <w:tc>
          <w:tcPr>
            <w:tcW w:w="1063" w:type="dxa"/>
          </w:tcPr>
          <w:p w14:paraId="3B1B3C8C" w14:textId="77777777" w:rsidR="00FA74B0" w:rsidRDefault="00FA74B0" w:rsidP="0024361C">
            <w:pPr>
              <w:jc w:val="center"/>
            </w:pPr>
            <w:r w:rsidRPr="00BF28D9">
              <w:rPr>
                <w:rFonts w:ascii="Times New Roman" w:hAnsi="Times New Roman"/>
                <w:color w:val="000000"/>
                <w:sz w:val="22"/>
                <w:szCs w:val="22"/>
              </w:rPr>
              <w:t>–</w:t>
            </w:r>
          </w:p>
        </w:tc>
        <w:tc>
          <w:tcPr>
            <w:tcW w:w="1134" w:type="dxa"/>
            <w:vMerge/>
          </w:tcPr>
          <w:p w14:paraId="1EEE8B4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061A9B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F3D4695" w14:textId="77777777" w:rsidTr="00FA74B0">
        <w:trPr>
          <w:jc w:val="center"/>
        </w:trPr>
        <w:tc>
          <w:tcPr>
            <w:tcW w:w="675" w:type="dxa"/>
          </w:tcPr>
          <w:p w14:paraId="06A99D1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3FCEA74"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08BB2F3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tcPr>
          <w:p w14:paraId="100F5156" w14:textId="77777777" w:rsidR="00FA74B0" w:rsidRDefault="00FA74B0" w:rsidP="0024361C">
            <w:pPr>
              <w:jc w:val="center"/>
            </w:pPr>
            <w:r w:rsidRPr="00254D53">
              <w:rPr>
                <w:rFonts w:ascii="Times New Roman" w:hAnsi="Times New Roman"/>
                <w:color w:val="000000"/>
                <w:sz w:val="22"/>
                <w:szCs w:val="22"/>
              </w:rPr>
              <w:t>–</w:t>
            </w:r>
          </w:p>
        </w:tc>
        <w:tc>
          <w:tcPr>
            <w:tcW w:w="1354" w:type="dxa"/>
            <w:gridSpan w:val="2"/>
          </w:tcPr>
          <w:p w14:paraId="36B0097D" w14:textId="77777777" w:rsidR="00FA74B0" w:rsidRDefault="00FA74B0" w:rsidP="0024361C">
            <w:pPr>
              <w:jc w:val="center"/>
            </w:pPr>
            <w:r w:rsidRPr="00BF28D9">
              <w:rPr>
                <w:rFonts w:ascii="Times New Roman" w:hAnsi="Times New Roman"/>
                <w:color w:val="000000"/>
                <w:sz w:val="22"/>
                <w:szCs w:val="22"/>
              </w:rPr>
              <w:t>–</w:t>
            </w:r>
          </w:p>
        </w:tc>
        <w:tc>
          <w:tcPr>
            <w:tcW w:w="1400" w:type="dxa"/>
            <w:gridSpan w:val="2"/>
          </w:tcPr>
          <w:p w14:paraId="1A68D18F" w14:textId="77777777" w:rsidR="00FA74B0" w:rsidRDefault="00FA74B0" w:rsidP="0024361C">
            <w:pPr>
              <w:jc w:val="center"/>
            </w:pPr>
            <w:r w:rsidRPr="00BF28D9">
              <w:rPr>
                <w:rFonts w:ascii="Times New Roman" w:hAnsi="Times New Roman"/>
                <w:color w:val="000000"/>
                <w:sz w:val="22"/>
                <w:szCs w:val="22"/>
              </w:rPr>
              <w:t>–</w:t>
            </w:r>
          </w:p>
        </w:tc>
        <w:tc>
          <w:tcPr>
            <w:tcW w:w="1276" w:type="dxa"/>
            <w:gridSpan w:val="2"/>
          </w:tcPr>
          <w:p w14:paraId="423C29ED" w14:textId="77777777" w:rsidR="00FA74B0" w:rsidRDefault="00FA74B0" w:rsidP="0024361C">
            <w:pPr>
              <w:jc w:val="center"/>
            </w:pPr>
            <w:r w:rsidRPr="00BF28D9">
              <w:rPr>
                <w:rFonts w:ascii="Times New Roman" w:hAnsi="Times New Roman"/>
                <w:color w:val="000000"/>
                <w:sz w:val="22"/>
                <w:szCs w:val="22"/>
              </w:rPr>
              <w:t>–</w:t>
            </w:r>
          </w:p>
        </w:tc>
        <w:tc>
          <w:tcPr>
            <w:tcW w:w="1276" w:type="dxa"/>
            <w:gridSpan w:val="2"/>
          </w:tcPr>
          <w:p w14:paraId="19212DCF" w14:textId="77777777" w:rsidR="00FA74B0" w:rsidRDefault="00FA74B0" w:rsidP="0024361C">
            <w:pPr>
              <w:jc w:val="center"/>
            </w:pPr>
            <w:r w:rsidRPr="00BF28D9">
              <w:rPr>
                <w:rFonts w:ascii="Times New Roman" w:hAnsi="Times New Roman"/>
                <w:color w:val="000000"/>
                <w:sz w:val="22"/>
                <w:szCs w:val="22"/>
              </w:rPr>
              <w:t>–</w:t>
            </w:r>
          </w:p>
        </w:tc>
        <w:tc>
          <w:tcPr>
            <w:tcW w:w="1063" w:type="dxa"/>
          </w:tcPr>
          <w:p w14:paraId="28E72755" w14:textId="77777777" w:rsidR="00FA74B0" w:rsidRDefault="00FA74B0" w:rsidP="0024361C">
            <w:pPr>
              <w:jc w:val="center"/>
            </w:pPr>
            <w:r w:rsidRPr="00BF28D9">
              <w:rPr>
                <w:rFonts w:ascii="Times New Roman" w:hAnsi="Times New Roman"/>
                <w:color w:val="000000"/>
                <w:sz w:val="22"/>
                <w:szCs w:val="22"/>
              </w:rPr>
              <w:t>–</w:t>
            </w:r>
          </w:p>
        </w:tc>
        <w:tc>
          <w:tcPr>
            <w:tcW w:w="1134" w:type="dxa"/>
            <w:vMerge/>
          </w:tcPr>
          <w:p w14:paraId="46DCA62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9DEB11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69EB991" w14:textId="77777777" w:rsidTr="00FA74B0">
        <w:trPr>
          <w:jc w:val="center"/>
        </w:trPr>
        <w:tc>
          <w:tcPr>
            <w:tcW w:w="675" w:type="dxa"/>
          </w:tcPr>
          <w:p w14:paraId="3CC9799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849E621"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660E3EC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4B8B3A60" w14:textId="77777777" w:rsidR="00FA74B0" w:rsidRDefault="00FA74B0" w:rsidP="0024361C">
            <w:pPr>
              <w:jc w:val="center"/>
            </w:pPr>
            <w:r w:rsidRPr="00254D53">
              <w:rPr>
                <w:rFonts w:ascii="Times New Roman" w:hAnsi="Times New Roman"/>
                <w:color w:val="000000"/>
                <w:sz w:val="22"/>
                <w:szCs w:val="22"/>
              </w:rPr>
              <w:t>–</w:t>
            </w:r>
          </w:p>
        </w:tc>
        <w:tc>
          <w:tcPr>
            <w:tcW w:w="1354" w:type="dxa"/>
            <w:gridSpan w:val="2"/>
          </w:tcPr>
          <w:p w14:paraId="374B45CC" w14:textId="77777777" w:rsidR="00FA74B0" w:rsidRDefault="00FA74B0" w:rsidP="0024361C">
            <w:pPr>
              <w:jc w:val="center"/>
            </w:pPr>
            <w:r w:rsidRPr="00BF28D9">
              <w:rPr>
                <w:rFonts w:ascii="Times New Roman" w:hAnsi="Times New Roman"/>
                <w:color w:val="000000"/>
                <w:sz w:val="22"/>
                <w:szCs w:val="22"/>
              </w:rPr>
              <w:t>–</w:t>
            </w:r>
          </w:p>
        </w:tc>
        <w:tc>
          <w:tcPr>
            <w:tcW w:w="1400" w:type="dxa"/>
            <w:gridSpan w:val="2"/>
          </w:tcPr>
          <w:p w14:paraId="5DC1838A" w14:textId="77777777" w:rsidR="00FA74B0" w:rsidRDefault="00FA74B0" w:rsidP="0024361C">
            <w:pPr>
              <w:jc w:val="center"/>
            </w:pPr>
            <w:r w:rsidRPr="00BF28D9">
              <w:rPr>
                <w:rFonts w:ascii="Times New Roman" w:hAnsi="Times New Roman"/>
                <w:color w:val="000000"/>
                <w:sz w:val="22"/>
                <w:szCs w:val="22"/>
              </w:rPr>
              <w:t>–</w:t>
            </w:r>
          </w:p>
        </w:tc>
        <w:tc>
          <w:tcPr>
            <w:tcW w:w="1276" w:type="dxa"/>
            <w:gridSpan w:val="2"/>
          </w:tcPr>
          <w:p w14:paraId="63E03C91" w14:textId="77777777" w:rsidR="00FA74B0" w:rsidRDefault="00FA74B0" w:rsidP="0024361C">
            <w:pPr>
              <w:jc w:val="center"/>
            </w:pPr>
            <w:r w:rsidRPr="00BF28D9">
              <w:rPr>
                <w:rFonts w:ascii="Times New Roman" w:hAnsi="Times New Roman"/>
                <w:color w:val="000000"/>
                <w:sz w:val="22"/>
                <w:szCs w:val="22"/>
              </w:rPr>
              <w:t>–</w:t>
            </w:r>
          </w:p>
        </w:tc>
        <w:tc>
          <w:tcPr>
            <w:tcW w:w="1276" w:type="dxa"/>
            <w:gridSpan w:val="2"/>
          </w:tcPr>
          <w:p w14:paraId="2C80750C" w14:textId="77777777" w:rsidR="00FA74B0" w:rsidRDefault="00FA74B0" w:rsidP="0024361C">
            <w:pPr>
              <w:jc w:val="center"/>
            </w:pPr>
            <w:r w:rsidRPr="00BF28D9">
              <w:rPr>
                <w:rFonts w:ascii="Times New Roman" w:hAnsi="Times New Roman"/>
                <w:color w:val="000000"/>
                <w:sz w:val="22"/>
                <w:szCs w:val="22"/>
              </w:rPr>
              <w:t>–</w:t>
            </w:r>
          </w:p>
        </w:tc>
        <w:tc>
          <w:tcPr>
            <w:tcW w:w="1063" w:type="dxa"/>
          </w:tcPr>
          <w:p w14:paraId="57171630" w14:textId="77777777" w:rsidR="00FA74B0" w:rsidRDefault="00FA74B0" w:rsidP="0024361C">
            <w:pPr>
              <w:jc w:val="center"/>
            </w:pPr>
            <w:r w:rsidRPr="00BF28D9">
              <w:rPr>
                <w:rFonts w:ascii="Times New Roman" w:hAnsi="Times New Roman"/>
                <w:color w:val="000000"/>
                <w:sz w:val="22"/>
                <w:szCs w:val="22"/>
              </w:rPr>
              <w:t>–</w:t>
            </w:r>
          </w:p>
        </w:tc>
        <w:tc>
          <w:tcPr>
            <w:tcW w:w="1134" w:type="dxa"/>
            <w:vMerge/>
          </w:tcPr>
          <w:p w14:paraId="2BBB1E8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49015B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E93195F" w14:textId="77777777" w:rsidTr="00FA74B0">
        <w:trPr>
          <w:jc w:val="center"/>
        </w:trPr>
        <w:tc>
          <w:tcPr>
            <w:tcW w:w="675" w:type="dxa"/>
          </w:tcPr>
          <w:p w14:paraId="7241DB9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3915F7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 xml:space="preserve">соисполнителю </w:t>
            </w:r>
          </w:p>
        </w:tc>
        <w:tc>
          <w:tcPr>
            <w:tcW w:w="1055" w:type="dxa"/>
          </w:tcPr>
          <w:p w14:paraId="5B07E93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598BABEA" w14:textId="77777777" w:rsidR="00FA74B0" w:rsidRDefault="00FA74B0" w:rsidP="0024361C">
            <w:pPr>
              <w:jc w:val="center"/>
            </w:pPr>
            <w:r w:rsidRPr="00254D53">
              <w:rPr>
                <w:rFonts w:ascii="Times New Roman" w:hAnsi="Times New Roman"/>
                <w:color w:val="000000"/>
                <w:sz w:val="22"/>
                <w:szCs w:val="22"/>
              </w:rPr>
              <w:t>–</w:t>
            </w:r>
          </w:p>
        </w:tc>
        <w:tc>
          <w:tcPr>
            <w:tcW w:w="1354" w:type="dxa"/>
            <w:gridSpan w:val="2"/>
          </w:tcPr>
          <w:p w14:paraId="5E4F1948" w14:textId="77777777" w:rsidR="00FA74B0" w:rsidRDefault="00FA74B0" w:rsidP="0024361C">
            <w:pPr>
              <w:jc w:val="center"/>
            </w:pPr>
            <w:r w:rsidRPr="00BF28D9">
              <w:rPr>
                <w:rFonts w:ascii="Times New Roman" w:hAnsi="Times New Roman"/>
                <w:color w:val="000000"/>
                <w:sz w:val="22"/>
                <w:szCs w:val="22"/>
              </w:rPr>
              <w:t>–</w:t>
            </w:r>
          </w:p>
        </w:tc>
        <w:tc>
          <w:tcPr>
            <w:tcW w:w="1400" w:type="dxa"/>
            <w:gridSpan w:val="2"/>
          </w:tcPr>
          <w:p w14:paraId="1B89C0DE" w14:textId="77777777" w:rsidR="00FA74B0" w:rsidRDefault="00FA74B0" w:rsidP="0024361C">
            <w:pPr>
              <w:jc w:val="center"/>
            </w:pPr>
            <w:r w:rsidRPr="00BF28D9">
              <w:rPr>
                <w:rFonts w:ascii="Times New Roman" w:hAnsi="Times New Roman"/>
                <w:color w:val="000000"/>
                <w:sz w:val="22"/>
                <w:szCs w:val="22"/>
              </w:rPr>
              <w:t>–</w:t>
            </w:r>
          </w:p>
        </w:tc>
        <w:tc>
          <w:tcPr>
            <w:tcW w:w="1276" w:type="dxa"/>
            <w:gridSpan w:val="2"/>
          </w:tcPr>
          <w:p w14:paraId="0EB8B2BC" w14:textId="77777777" w:rsidR="00FA74B0" w:rsidRDefault="00FA74B0" w:rsidP="0024361C">
            <w:pPr>
              <w:jc w:val="center"/>
            </w:pPr>
            <w:r w:rsidRPr="00BF28D9">
              <w:rPr>
                <w:rFonts w:ascii="Times New Roman" w:hAnsi="Times New Roman"/>
                <w:color w:val="000000"/>
                <w:sz w:val="22"/>
                <w:szCs w:val="22"/>
              </w:rPr>
              <w:t>–</w:t>
            </w:r>
          </w:p>
        </w:tc>
        <w:tc>
          <w:tcPr>
            <w:tcW w:w="1276" w:type="dxa"/>
            <w:gridSpan w:val="2"/>
          </w:tcPr>
          <w:p w14:paraId="5EAD7E9B" w14:textId="77777777" w:rsidR="00FA74B0" w:rsidRDefault="00FA74B0" w:rsidP="0024361C">
            <w:pPr>
              <w:jc w:val="center"/>
            </w:pPr>
            <w:r w:rsidRPr="00BF28D9">
              <w:rPr>
                <w:rFonts w:ascii="Times New Roman" w:hAnsi="Times New Roman"/>
                <w:color w:val="000000"/>
                <w:sz w:val="22"/>
                <w:szCs w:val="22"/>
              </w:rPr>
              <w:t>–</w:t>
            </w:r>
          </w:p>
        </w:tc>
        <w:tc>
          <w:tcPr>
            <w:tcW w:w="1063" w:type="dxa"/>
          </w:tcPr>
          <w:p w14:paraId="40DEF5DF" w14:textId="77777777" w:rsidR="00FA74B0" w:rsidRDefault="00FA74B0" w:rsidP="0024361C">
            <w:pPr>
              <w:jc w:val="center"/>
            </w:pPr>
            <w:r w:rsidRPr="00BF28D9">
              <w:rPr>
                <w:rFonts w:ascii="Times New Roman" w:hAnsi="Times New Roman"/>
                <w:color w:val="000000"/>
                <w:sz w:val="22"/>
                <w:szCs w:val="22"/>
              </w:rPr>
              <w:t>–</w:t>
            </w:r>
          </w:p>
        </w:tc>
        <w:tc>
          <w:tcPr>
            <w:tcW w:w="1134" w:type="dxa"/>
            <w:vMerge/>
          </w:tcPr>
          <w:p w14:paraId="448B45A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DFAEE4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957DA5A" w14:textId="77777777" w:rsidTr="00FA74B0">
        <w:trPr>
          <w:jc w:val="center"/>
        </w:trPr>
        <w:tc>
          <w:tcPr>
            <w:tcW w:w="675" w:type="dxa"/>
          </w:tcPr>
          <w:p w14:paraId="3C40F84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380859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1490EF1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731BA13" w14:textId="77777777" w:rsidR="00FA74B0" w:rsidRDefault="00FA74B0" w:rsidP="0024361C">
            <w:pPr>
              <w:jc w:val="center"/>
            </w:pPr>
            <w:r w:rsidRPr="00254D53">
              <w:rPr>
                <w:rFonts w:ascii="Times New Roman" w:hAnsi="Times New Roman"/>
                <w:color w:val="000000"/>
                <w:sz w:val="22"/>
                <w:szCs w:val="22"/>
              </w:rPr>
              <w:t>–</w:t>
            </w:r>
          </w:p>
        </w:tc>
        <w:tc>
          <w:tcPr>
            <w:tcW w:w="1354" w:type="dxa"/>
            <w:gridSpan w:val="2"/>
          </w:tcPr>
          <w:p w14:paraId="69BC2784" w14:textId="77777777" w:rsidR="00FA74B0" w:rsidRDefault="00FA74B0" w:rsidP="0024361C">
            <w:pPr>
              <w:jc w:val="center"/>
            </w:pPr>
            <w:r w:rsidRPr="00BF28D9">
              <w:rPr>
                <w:rFonts w:ascii="Times New Roman" w:hAnsi="Times New Roman"/>
                <w:color w:val="000000"/>
                <w:sz w:val="22"/>
                <w:szCs w:val="22"/>
              </w:rPr>
              <w:t>–</w:t>
            </w:r>
          </w:p>
        </w:tc>
        <w:tc>
          <w:tcPr>
            <w:tcW w:w="1400" w:type="dxa"/>
            <w:gridSpan w:val="2"/>
          </w:tcPr>
          <w:p w14:paraId="7244F121" w14:textId="77777777" w:rsidR="00FA74B0" w:rsidRDefault="00FA74B0" w:rsidP="0024361C">
            <w:pPr>
              <w:jc w:val="center"/>
            </w:pPr>
            <w:r w:rsidRPr="00BF28D9">
              <w:rPr>
                <w:rFonts w:ascii="Times New Roman" w:hAnsi="Times New Roman"/>
                <w:color w:val="000000"/>
                <w:sz w:val="22"/>
                <w:szCs w:val="22"/>
              </w:rPr>
              <w:t>–</w:t>
            </w:r>
          </w:p>
        </w:tc>
        <w:tc>
          <w:tcPr>
            <w:tcW w:w="1276" w:type="dxa"/>
            <w:gridSpan w:val="2"/>
          </w:tcPr>
          <w:p w14:paraId="59E37AB2" w14:textId="77777777" w:rsidR="00FA74B0" w:rsidRDefault="00FA74B0" w:rsidP="0024361C">
            <w:pPr>
              <w:jc w:val="center"/>
            </w:pPr>
            <w:r w:rsidRPr="00BF28D9">
              <w:rPr>
                <w:rFonts w:ascii="Times New Roman" w:hAnsi="Times New Roman"/>
                <w:color w:val="000000"/>
                <w:sz w:val="22"/>
                <w:szCs w:val="22"/>
              </w:rPr>
              <w:t>–</w:t>
            </w:r>
          </w:p>
        </w:tc>
        <w:tc>
          <w:tcPr>
            <w:tcW w:w="1276" w:type="dxa"/>
            <w:gridSpan w:val="2"/>
          </w:tcPr>
          <w:p w14:paraId="06E6D450" w14:textId="77777777" w:rsidR="00FA74B0" w:rsidRDefault="00FA74B0" w:rsidP="0024361C">
            <w:pPr>
              <w:jc w:val="center"/>
            </w:pPr>
            <w:r w:rsidRPr="00BF28D9">
              <w:rPr>
                <w:rFonts w:ascii="Times New Roman" w:hAnsi="Times New Roman"/>
                <w:color w:val="000000"/>
                <w:sz w:val="22"/>
                <w:szCs w:val="22"/>
              </w:rPr>
              <w:t>–</w:t>
            </w:r>
          </w:p>
        </w:tc>
        <w:tc>
          <w:tcPr>
            <w:tcW w:w="1063" w:type="dxa"/>
          </w:tcPr>
          <w:p w14:paraId="606BA5C7" w14:textId="77777777" w:rsidR="00FA74B0" w:rsidRDefault="00FA74B0" w:rsidP="0024361C">
            <w:pPr>
              <w:jc w:val="center"/>
            </w:pPr>
            <w:r w:rsidRPr="00BF28D9">
              <w:rPr>
                <w:rFonts w:ascii="Times New Roman" w:hAnsi="Times New Roman"/>
                <w:color w:val="000000"/>
                <w:sz w:val="22"/>
                <w:szCs w:val="22"/>
              </w:rPr>
              <w:t>–</w:t>
            </w:r>
          </w:p>
        </w:tc>
        <w:tc>
          <w:tcPr>
            <w:tcW w:w="1134" w:type="dxa"/>
            <w:vMerge/>
          </w:tcPr>
          <w:p w14:paraId="1CC39D4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775B2C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56C89EA" w14:textId="77777777" w:rsidTr="00FA74B0">
        <w:trPr>
          <w:jc w:val="center"/>
        </w:trPr>
        <w:tc>
          <w:tcPr>
            <w:tcW w:w="675" w:type="dxa"/>
          </w:tcPr>
          <w:p w14:paraId="5A607DA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2C1F43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25C1EB4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tcPr>
          <w:p w14:paraId="1B6C80E1" w14:textId="77777777" w:rsidR="00FA74B0" w:rsidRDefault="00FA74B0" w:rsidP="0024361C">
            <w:pPr>
              <w:jc w:val="center"/>
            </w:pPr>
            <w:r w:rsidRPr="00254D53">
              <w:rPr>
                <w:rFonts w:ascii="Times New Roman" w:hAnsi="Times New Roman"/>
                <w:color w:val="000000"/>
                <w:sz w:val="22"/>
                <w:szCs w:val="22"/>
              </w:rPr>
              <w:t>–</w:t>
            </w:r>
          </w:p>
        </w:tc>
        <w:tc>
          <w:tcPr>
            <w:tcW w:w="1354" w:type="dxa"/>
            <w:gridSpan w:val="2"/>
          </w:tcPr>
          <w:p w14:paraId="2C98E90B" w14:textId="77777777" w:rsidR="00FA74B0" w:rsidRDefault="00FA74B0" w:rsidP="0024361C">
            <w:pPr>
              <w:jc w:val="center"/>
            </w:pPr>
            <w:r w:rsidRPr="00BF28D9">
              <w:rPr>
                <w:rFonts w:ascii="Times New Roman" w:hAnsi="Times New Roman"/>
                <w:color w:val="000000"/>
                <w:sz w:val="22"/>
                <w:szCs w:val="22"/>
              </w:rPr>
              <w:t>–</w:t>
            </w:r>
          </w:p>
        </w:tc>
        <w:tc>
          <w:tcPr>
            <w:tcW w:w="1400" w:type="dxa"/>
            <w:gridSpan w:val="2"/>
          </w:tcPr>
          <w:p w14:paraId="01311268" w14:textId="77777777" w:rsidR="00FA74B0" w:rsidRDefault="00FA74B0" w:rsidP="0024361C">
            <w:pPr>
              <w:jc w:val="center"/>
            </w:pPr>
            <w:r w:rsidRPr="00BF28D9">
              <w:rPr>
                <w:rFonts w:ascii="Times New Roman" w:hAnsi="Times New Roman"/>
                <w:color w:val="000000"/>
                <w:sz w:val="22"/>
                <w:szCs w:val="22"/>
              </w:rPr>
              <w:t>–</w:t>
            </w:r>
          </w:p>
        </w:tc>
        <w:tc>
          <w:tcPr>
            <w:tcW w:w="1276" w:type="dxa"/>
            <w:gridSpan w:val="2"/>
          </w:tcPr>
          <w:p w14:paraId="529BD73A" w14:textId="77777777" w:rsidR="00FA74B0" w:rsidRDefault="00FA74B0" w:rsidP="0024361C">
            <w:pPr>
              <w:jc w:val="center"/>
            </w:pPr>
            <w:r w:rsidRPr="00BF28D9">
              <w:rPr>
                <w:rFonts w:ascii="Times New Roman" w:hAnsi="Times New Roman"/>
                <w:color w:val="000000"/>
                <w:sz w:val="22"/>
                <w:szCs w:val="22"/>
              </w:rPr>
              <w:t>–</w:t>
            </w:r>
          </w:p>
        </w:tc>
        <w:tc>
          <w:tcPr>
            <w:tcW w:w="1276" w:type="dxa"/>
            <w:gridSpan w:val="2"/>
          </w:tcPr>
          <w:p w14:paraId="3F9CB5CC" w14:textId="77777777" w:rsidR="00FA74B0" w:rsidRDefault="00FA74B0" w:rsidP="0024361C">
            <w:pPr>
              <w:jc w:val="center"/>
            </w:pPr>
            <w:r w:rsidRPr="00BF28D9">
              <w:rPr>
                <w:rFonts w:ascii="Times New Roman" w:hAnsi="Times New Roman"/>
                <w:color w:val="000000"/>
                <w:sz w:val="22"/>
                <w:szCs w:val="22"/>
              </w:rPr>
              <w:t>–</w:t>
            </w:r>
          </w:p>
        </w:tc>
        <w:tc>
          <w:tcPr>
            <w:tcW w:w="1063" w:type="dxa"/>
          </w:tcPr>
          <w:p w14:paraId="79F71D5C" w14:textId="77777777" w:rsidR="00FA74B0" w:rsidRDefault="00FA74B0" w:rsidP="0024361C">
            <w:pPr>
              <w:jc w:val="center"/>
            </w:pPr>
            <w:r w:rsidRPr="00BF28D9">
              <w:rPr>
                <w:rFonts w:ascii="Times New Roman" w:hAnsi="Times New Roman"/>
                <w:color w:val="000000"/>
                <w:sz w:val="22"/>
                <w:szCs w:val="22"/>
              </w:rPr>
              <w:t>–</w:t>
            </w:r>
          </w:p>
        </w:tc>
        <w:tc>
          <w:tcPr>
            <w:tcW w:w="1134" w:type="dxa"/>
            <w:vMerge/>
          </w:tcPr>
          <w:p w14:paraId="182E52D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42D358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4206A96" w14:textId="77777777" w:rsidTr="00FA74B0">
        <w:trPr>
          <w:jc w:val="center"/>
        </w:trPr>
        <w:tc>
          <w:tcPr>
            <w:tcW w:w="675" w:type="dxa"/>
          </w:tcPr>
          <w:p w14:paraId="7FF39D1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5.1</w:t>
            </w:r>
          </w:p>
        </w:tc>
        <w:tc>
          <w:tcPr>
            <w:tcW w:w="14175" w:type="dxa"/>
            <w:gridSpan w:val="14"/>
          </w:tcPr>
          <w:p w14:paraId="3FDF49D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Задача «Повышение уровня качества жизни малоимущих семей, в том числе семей с детьми, проживающих на территории Георгиевского городского округа Ставропольского края»</w:t>
            </w:r>
          </w:p>
        </w:tc>
      </w:tr>
      <w:tr w:rsidR="00FA74B0" w:rsidRPr="001A1505" w14:paraId="4C3E1E1E" w14:textId="77777777" w:rsidTr="00FA74B0">
        <w:trPr>
          <w:jc w:val="center"/>
        </w:trPr>
        <w:tc>
          <w:tcPr>
            <w:tcW w:w="675" w:type="dxa"/>
          </w:tcPr>
          <w:p w14:paraId="1AA5E02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894DBC2" w14:textId="77777777" w:rsidR="00FA74B0" w:rsidRPr="001A1505" w:rsidRDefault="00FA74B0" w:rsidP="0024361C">
            <w:pPr>
              <w:autoSpaceDE w:val="0"/>
              <w:autoSpaceDN w:val="0"/>
              <w:adjustRightInd w:val="0"/>
              <w:jc w:val="both"/>
              <w:outlineLvl w:val="2"/>
              <w:rPr>
                <w:rFonts w:ascii="Times New Roman" w:hAnsi="Times New Roman"/>
                <w:color w:val="000000"/>
                <w:sz w:val="22"/>
                <w:szCs w:val="22"/>
              </w:rPr>
            </w:pPr>
            <w:r w:rsidRPr="001A1505">
              <w:rPr>
                <w:rFonts w:ascii="Times New Roman" w:hAnsi="Times New Roman"/>
                <w:color w:val="000000"/>
                <w:sz w:val="22"/>
                <w:szCs w:val="22"/>
              </w:rPr>
              <w:t>Отношение численности получателей ежемесячной денежной выплаты в связи с рождением (усыновлением) первого ребенка, получающих пособие в отчетном финансовом году, к численности получателей указанной категории, получающих пособие в году, предшествующем отчетному году</w:t>
            </w:r>
          </w:p>
        </w:tc>
        <w:tc>
          <w:tcPr>
            <w:tcW w:w="1055" w:type="dxa"/>
          </w:tcPr>
          <w:p w14:paraId="31BF860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процент</w:t>
            </w:r>
          </w:p>
        </w:tc>
        <w:tc>
          <w:tcPr>
            <w:tcW w:w="1276" w:type="dxa"/>
          </w:tcPr>
          <w:p w14:paraId="1B85B19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72FB52D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1,1</w:t>
            </w:r>
          </w:p>
        </w:tc>
        <w:tc>
          <w:tcPr>
            <w:tcW w:w="1400" w:type="dxa"/>
            <w:gridSpan w:val="2"/>
          </w:tcPr>
          <w:p w14:paraId="2EA5B92E"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1,02</w:t>
            </w:r>
          </w:p>
        </w:tc>
        <w:tc>
          <w:tcPr>
            <w:tcW w:w="1276" w:type="dxa"/>
            <w:gridSpan w:val="2"/>
          </w:tcPr>
          <w:p w14:paraId="26BDE0AB"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1,03</w:t>
            </w:r>
          </w:p>
        </w:tc>
        <w:tc>
          <w:tcPr>
            <w:tcW w:w="1276" w:type="dxa"/>
            <w:gridSpan w:val="2"/>
          </w:tcPr>
          <w:p w14:paraId="5D60DA7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1,04</w:t>
            </w:r>
          </w:p>
        </w:tc>
        <w:tc>
          <w:tcPr>
            <w:tcW w:w="1063" w:type="dxa"/>
          </w:tcPr>
          <w:p w14:paraId="67AAA322"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1,05</w:t>
            </w:r>
          </w:p>
        </w:tc>
        <w:tc>
          <w:tcPr>
            <w:tcW w:w="1134" w:type="dxa"/>
          </w:tcPr>
          <w:p w14:paraId="1841324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831DED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определяется на основании данных управление труда и социальной защиты населения</w:t>
            </w:r>
          </w:p>
        </w:tc>
      </w:tr>
      <w:tr w:rsidR="00FA74B0" w:rsidRPr="001A1505" w14:paraId="5239FBD4" w14:textId="77777777" w:rsidTr="00FA74B0">
        <w:trPr>
          <w:jc w:val="center"/>
        </w:trPr>
        <w:tc>
          <w:tcPr>
            <w:tcW w:w="675" w:type="dxa"/>
          </w:tcPr>
          <w:p w14:paraId="06163A1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DBF725A" w14:textId="77777777" w:rsidR="00FA74B0" w:rsidRPr="001A1505" w:rsidRDefault="00FA74B0" w:rsidP="0024361C">
            <w:pPr>
              <w:jc w:val="both"/>
              <w:rPr>
                <w:rFonts w:ascii="Times New Roman" w:hAnsi="Times New Roman"/>
                <w:color w:val="000000"/>
                <w:sz w:val="22"/>
                <w:szCs w:val="22"/>
              </w:rPr>
            </w:pPr>
            <w:r w:rsidRPr="001A1505">
              <w:rPr>
                <w:rFonts w:ascii="Times New Roman" w:hAnsi="Times New Roman"/>
                <w:color w:val="000000"/>
                <w:sz w:val="22"/>
                <w:szCs w:val="22"/>
              </w:rPr>
              <w:t xml:space="preserve">Отношение численности получателей ежемесячной денежной выплаты нуждающимся в поддержке </w:t>
            </w:r>
            <w:r w:rsidRPr="001A1505">
              <w:rPr>
                <w:rFonts w:ascii="Times New Roman" w:hAnsi="Times New Roman"/>
                <w:color w:val="000000"/>
                <w:sz w:val="22"/>
                <w:szCs w:val="22"/>
              </w:rPr>
              <w:lastRenderedPageBreak/>
              <w:t xml:space="preserve">семьям в случае рождения в них третьего или последующего ребенка в отчетном финансовом году, к численности получателей указанной категории, получающих пособие в году, предшествующем отчетному году </w:t>
            </w:r>
          </w:p>
          <w:p w14:paraId="5492B30C" w14:textId="77777777" w:rsidR="00FA74B0" w:rsidRPr="001A1505" w:rsidRDefault="00FA74B0" w:rsidP="0024361C">
            <w:pPr>
              <w:autoSpaceDE w:val="0"/>
              <w:autoSpaceDN w:val="0"/>
              <w:adjustRightInd w:val="0"/>
              <w:jc w:val="both"/>
              <w:outlineLvl w:val="2"/>
              <w:rPr>
                <w:rFonts w:ascii="Times New Roman" w:hAnsi="Times New Roman"/>
                <w:color w:val="000000"/>
                <w:sz w:val="22"/>
                <w:szCs w:val="22"/>
              </w:rPr>
            </w:pPr>
          </w:p>
        </w:tc>
        <w:tc>
          <w:tcPr>
            <w:tcW w:w="1055" w:type="dxa"/>
          </w:tcPr>
          <w:p w14:paraId="1AEBB0B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lastRenderedPageBreak/>
              <w:t>процент</w:t>
            </w:r>
          </w:p>
        </w:tc>
        <w:tc>
          <w:tcPr>
            <w:tcW w:w="1276" w:type="dxa"/>
          </w:tcPr>
          <w:p w14:paraId="5EE7691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6EB8A1C7"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0,87</w:t>
            </w:r>
          </w:p>
        </w:tc>
        <w:tc>
          <w:tcPr>
            <w:tcW w:w="1400" w:type="dxa"/>
            <w:gridSpan w:val="2"/>
          </w:tcPr>
          <w:p w14:paraId="3C232F2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0,88</w:t>
            </w:r>
          </w:p>
        </w:tc>
        <w:tc>
          <w:tcPr>
            <w:tcW w:w="1276" w:type="dxa"/>
            <w:gridSpan w:val="2"/>
          </w:tcPr>
          <w:p w14:paraId="2CD3C4C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0,89</w:t>
            </w:r>
          </w:p>
        </w:tc>
        <w:tc>
          <w:tcPr>
            <w:tcW w:w="1276" w:type="dxa"/>
            <w:gridSpan w:val="2"/>
          </w:tcPr>
          <w:p w14:paraId="532FE9B1"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0,9</w:t>
            </w:r>
          </w:p>
        </w:tc>
        <w:tc>
          <w:tcPr>
            <w:tcW w:w="1063" w:type="dxa"/>
          </w:tcPr>
          <w:p w14:paraId="7025136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0,9</w:t>
            </w:r>
          </w:p>
        </w:tc>
        <w:tc>
          <w:tcPr>
            <w:tcW w:w="1134" w:type="dxa"/>
          </w:tcPr>
          <w:p w14:paraId="59652F2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9CFC15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 xml:space="preserve">определяется на основании данных управление </w:t>
            </w:r>
            <w:r w:rsidRPr="001A1505">
              <w:rPr>
                <w:rFonts w:ascii="Times New Roman" w:hAnsi="Times New Roman"/>
                <w:color w:val="000000"/>
                <w:sz w:val="22"/>
                <w:szCs w:val="22"/>
              </w:rPr>
              <w:lastRenderedPageBreak/>
              <w:t>труда и социальной защиты населения</w:t>
            </w:r>
          </w:p>
        </w:tc>
      </w:tr>
      <w:tr w:rsidR="00FA74B0" w:rsidRPr="001A1505" w14:paraId="68B8661B" w14:textId="77777777" w:rsidTr="00FA74B0">
        <w:trPr>
          <w:jc w:val="center"/>
        </w:trPr>
        <w:tc>
          <w:tcPr>
            <w:tcW w:w="675" w:type="dxa"/>
          </w:tcPr>
          <w:p w14:paraId="157ED53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4175" w:type="dxa"/>
            <w:gridSpan w:val="14"/>
          </w:tcPr>
          <w:p w14:paraId="3DC5CF8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Основное мероприятие «Реализация регионального проекта «Финансовая поддержка семей при рождении детей»</w:t>
            </w:r>
          </w:p>
        </w:tc>
      </w:tr>
      <w:tr w:rsidR="00FA74B0" w:rsidRPr="001A1505" w14:paraId="3157285A" w14:textId="77777777" w:rsidTr="00FA74B0">
        <w:trPr>
          <w:jc w:val="center"/>
        </w:trPr>
        <w:tc>
          <w:tcPr>
            <w:tcW w:w="675" w:type="dxa"/>
          </w:tcPr>
          <w:p w14:paraId="05320CC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C1FEDA6"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в т.ч.</w:t>
            </w:r>
          </w:p>
        </w:tc>
        <w:tc>
          <w:tcPr>
            <w:tcW w:w="1055" w:type="dxa"/>
          </w:tcPr>
          <w:p w14:paraId="1FECF99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12FA1C4" w14:textId="77777777" w:rsidR="00FA74B0" w:rsidRDefault="00FA74B0" w:rsidP="0024361C">
            <w:pPr>
              <w:jc w:val="center"/>
            </w:pPr>
            <w:r w:rsidRPr="003C3B00">
              <w:rPr>
                <w:rFonts w:ascii="Times New Roman" w:hAnsi="Times New Roman"/>
                <w:color w:val="000000"/>
                <w:sz w:val="22"/>
                <w:szCs w:val="22"/>
              </w:rPr>
              <w:t>–</w:t>
            </w:r>
          </w:p>
        </w:tc>
        <w:tc>
          <w:tcPr>
            <w:tcW w:w="1354" w:type="dxa"/>
            <w:gridSpan w:val="2"/>
            <w:vAlign w:val="center"/>
          </w:tcPr>
          <w:p w14:paraId="7B5DD7D5" w14:textId="77777777" w:rsidR="00FA74B0" w:rsidRDefault="00FA74B0" w:rsidP="0024361C">
            <w:pPr>
              <w:jc w:val="center"/>
              <w:rPr>
                <w:rFonts w:ascii="Times New Roman" w:hAnsi="Times New Roman"/>
                <w:color w:val="000000"/>
                <w:sz w:val="22"/>
                <w:szCs w:val="22"/>
              </w:rPr>
            </w:pPr>
            <w:r>
              <w:rPr>
                <w:rFonts w:ascii="Times New Roman" w:hAnsi="Times New Roman"/>
                <w:color w:val="000000"/>
                <w:sz w:val="22"/>
                <w:szCs w:val="22"/>
              </w:rPr>
              <w:t>219 296,50</w:t>
            </w:r>
          </w:p>
        </w:tc>
        <w:tc>
          <w:tcPr>
            <w:tcW w:w="1400" w:type="dxa"/>
            <w:gridSpan w:val="2"/>
            <w:vAlign w:val="center"/>
          </w:tcPr>
          <w:p w14:paraId="5A2DFB57"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231</w:t>
            </w:r>
            <w:r>
              <w:rPr>
                <w:rFonts w:ascii="Times New Roman" w:hAnsi="Times New Roman"/>
                <w:color w:val="000000"/>
                <w:sz w:val="22"/>
                <w:szCs w:val="22"/>
              </w:rPr>
              <w:t xml:space="preserve"> </w:t>
            </w:r>
            <w:r w:rsidRPr="001A1505">
              <w:rPr>
                <w:rFonts w:ascii="Times New Roman" w:hAnsi="Times New Roman"/>
                <w:color w:val="000000"/>
                <w:sz w:val="22"/>
                <w:szCs w:val="22"/>
              </w:rPr>
              <w:t>911,86</w:t>
            </w:r>
          </w:p>
        </w:tc>
        <w:tc>
          <w:tcPr>
            <w:tcW w:w="1276" w:type="dxa"/>
            <w:gridSpan w:val="2"/>
            <w:vAlign w:val="center"/>
          </w:tcPr>
          <w:p w14:paraId="31102747"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255</w:t>
            </w:r>
            <w:r>
              <w:rPr>
                <w:rFonts w:ascii="Times New Roman" w:hAnsi="Times New Roman"/>
                <w:color w:val="000000"/>
                <w:sz w:val="22"/>
                <w:szCs w:val="22"/>
              </w:rPr>
              <w:t xml:space="preserve"> </w:t>
            </w:r>
            <w:r w:rsidRPr="001A1505">
              <w:rPr>
                <w:rFonts w:ascii="Times New Roman" w:hAnsi="Times New Roman"/>
                <w:color w:val="000000"/>
                <w:sz w:val="22"/>
                <w:szCs w:val="22"/>
              </w:rPr>
              <w:t>413,82</w:t>
            </w:r>
          </w:p>
        </w:tc>
        <w:tc>
          <w:tcPr>
            <w:tcW w:w="1276" w:type="dxa"/>
            <w:gridSpan w:val="2"/>
            <w:vAlign w:val="center"/>
          </w:tcPr>
          <w:p w14:paraId="53BF8D22"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263</w:t>
            </w:r>
            <w:r>
              <w:rPr>
                <w:rFonts w:ascii="Times New Roman" w:hAnsi="Times New Roman"/>
                <w:color w:val="000000"/>
                <w:sz w:val="22"/>
                <w:szCs w:val="22"/>
              </w:rPr>
              <w:t xml:space="preserve"> </w:t>
            </w:r>
            <w:r w:rsidRPr="001A1505">
              <w:rPr>
                <w:rFonts w:ascii="Times New Roman" w:hAnsi="Times New Roman"/>
                <w:color w:val="000000"/>
                <w:sz w:val="22"/>
                <w:szCs w:val="22"/>
              </w:rPr>
              <w:t>452,43</w:t>
            </w:r>
          </w:p>
        </w:tc>
        <w:tc>
          <w:tcPr>
            <w:tcW w:w="1063" w:type="dxa"/>
            <w:vAlign w:val="center"/>
          </w:tcPr>
          <w:p w14:paraId="76962FF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263</w:t>
            </w:r>
            <w:r>
              <w:rPr>
                <w:rFonts w:ascii="Times New Roman" w:hAnsi="Times New Roman"/>
                <w:color w:val="000000"/>
                <w:sz w:val="22"/>
                <w:szCs w:val="22"/>
              </w:rPr>
              <w:t xml:space="preserve"> </w:t>
            </w:r>
            <w:r w:rsidRPr="001A1505">
              <w:rPr>
                <w:rFonts w:ascii="Times New Roman" w:hAnsi="Times New Roman"/>
                <w:color w:val="000000"/>
                <w:sz w:val="22"/>
                <w:szCs w:val="22"/>
              </w:rPr>
              <w:t>452,43</w:t>
            </w:r>
          </w:p>
        </w:tc>
        <w:tc>
          <w:tcPr>
            <w:tcW w:w="1134" w:type="dxa"/>
            <w:vMerge w:val="restart"/>
          </w:tcPr>
          <w:p w14:paraId="7ABBC03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управление труда и социальной защиты населения</w:t>
            </w:r>
          </w:p>
        </w:tc>
        <w:tc>
          <w:tcPr>
            <w:tcW w:w="1559" w:type="dxa"/>
          </w:tcPr>
          <w:p w14:paraId="0FC91C8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06.4.01.00000</w:t>
            </w:r>
          </w:p>
        </w:tc>
      </w:tr>
      <w:tr w:rsidR="00FA74B0" w:rsidRPr="001A1505" w14:paraId="4E97B813" w14:textId="77777777" w:rsidTr="00FA74B0">
        <w:trPr>
          <w:jc w:val="center"/>
        </w:trPr>
        <w:tc>
          <w:tcPr>
            <w:tcW w:w="675" w:type="dxa"/>
          </w:tcPr>
          <w:p w14:paraId="77B3D3F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8D7B1A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15C818E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38714F8F" w14:textId="77777777" w:rsidR="00FA74B0" w:rsidRDefault="00FA74B0" w:rsidP="0024361C">
            <w:pPr>
              <w:jc w:val="center"/>
            </w:pPr>
            <w:r w:rsidRPr="003C3B00">
              <w:rPr>
                <w:rFonts w:ascii="Times New Roman" w:hAnsi="Times New Roman"/>
                <w:color w:val="000000"/>
                <w:sz w:val="22"/>
                <w:szCs w:val="22"/>
              </w:rPr>
              <w:t>–</w:t>
            </w:r>
          </w:p>
        </w:tc>
        <w:tc>
          <w:tcPr>
            <w:tcW w:w="1354" w:type="dxa"/>
            <w:gridSpan w:val="2"/>
            <w:vAlign w:val="center"/>
          </w:tcPr>
          <w:p w14:paraId="6E05E668"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212 301,30</w:t>
            </w:r>
          </w:p>
        </w:tc>
        <w:tc>
          <w:tcPr>
            <w:tcW w:w="1400" w:type="dxa"/>
            <w:gridSpan w:val="2"/>
            <w:vAlign w:val="center"/>
          </w:tcPr>
          <w:p w14:paraId="73650C3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225</w:t>
            </w:r>
            <w:r>
              <w:rPr>
                <w:rFonts w:ascii="Times New Roman" w:hAnsi="Times New Roman"/>
                <w:color w:val="000000"/>
                <w:sz w:val="22"/>
                <w:szCs w:val="22"/>
              </w:rPr>
              <w:t xml:space="preserve"> </w:t>
            </w:r>
            <w:r w:rsidRPr="001A1505">
              <w:rPr>
                <w:rFonts w:ascii="Times New Roman" w:hAnsi="Times New Roman"/>
                <w:color w:val="000000"/>
                <w:sz w:val="22"/>
                <w:szCs w:val="22"/>
              </w:rPr>
              <w:t>403,57</w:t>
            </w:r>
          </w:p>
        </w:tc>
        <w:tc>
          <w:tcPr>
            <w:tcW w:w="1276" w:type="dxa"/>
            <w:gridSpan w:val="2"/>
            <w:vAlign w:val="center"/>
          </w:tcPr>
          <w:p w14:paraId="0693155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248</w:t>
            </w:r>
            <w:r>
              <w:rPr>
                <w:rFonts w:ascii="Times New Roman" w:hAnsi="Times New Roman"/>
                <w:color w:val="000000"/>
                <w:sz w:val="22"/>
                <w:szCs w:val="22"/>
              </w:rPr>
              <w:t xml:space="preserve"> </w:t>
            </w:r>
            <w:r w:rsidRPr="001A1505">
              <w:rPr>
                <w:rFonts w:ascii="Times New Roman" w:hAnsi="Times New Roman"/>
                <w:color w:val="000000"/>
                <w:sz w:val="22"/>
                <w:szCs w:val="22"/>
              </w:rPr>
              <w:t>492,51</w:t>
            </w:r>
          </w:p>
        </w:tc>
        <w:tc>
          <w:tcPr>
            <w:tcW w:w="1276" w:type="dxa"/>
            <w:gridSpan w:val="2"/>
            <w:vAlign w:val="center"/>
          </w:tcPr>
          <w:p w14:paraId="53A77A35"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256</w:t>
            </w:r>
            <w:r>
              <w:rPr>
                <w:rFonts w:ascii="Times New Roman" w:hAnsi="Times New Roman"/>
                <w:color w:val="000000"/>
                <w:sz w:val="22"/>
                <w:szCs w:val="22"/>
              </w:rPr>
              <w:t xml:space="preserve"> </w:t>
            </w:r>
            <w:r w:rsidRPr="001A1505">
              <w:rPr>
                <w:rFonts w:ascii="Times New Roman" w:hAnsi="Times New Roman"/>
                <w:color w:val="000000"/>
                <w:sz w:val="22"/>
                <w:szCs w:val="22"/>
              </w:rPr>
              <w:t>531,12</w:t>
            </w:r>
          </w:p>
        </w:tc>
        <w:tc>
          <w:tcPr>
            <w:tcW w:w="1063" w:type="dxa"/>
            <w:vAlign w:val="center"/>
          </w:tcPr>
          <w:p w14:paraId="5B0832E5"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256</w:t>
            </w:r>
            <w:r>
              <w:rPr>
                <w:rFonts w:ascii="Times New Roman" w:hAnsi="Times New Roman"/>
                <w:color w:val="000000"/>
                <w:sz w:val="22"/>
                <w:szCs w:val="22"/>
              </w:rPr>
              <w:t xml:space="preserve"> </w:t>
            </w:r>
            <w:r w:rsidRPr="001A1505">
              <w:rPr>
                <w:rFonts w:ascii="Times New Roman" w:hAnsi="Times New Roman"/>
                <w:color w:val="000000"/>
                <w:sz w:val="22"/>
                <w:szCs w:val="22"/>
              </w:rPr>
              <w:t>531,12</w:t>
            </w:r>
          </w:p>
        </w:tc>
        <w:tc>
          <w:tcPr>
            <w:tcW w:w="1134" w:type="dxa"/>
            <w:vMerge/>
          </w:tcPr>
          <w:p w14:paraId="64956DC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3A07AE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7DFD4CE" w14:textId="77777777" w:rsidTr="00FA74B0">
        <w:trPr>
          <w:jc w:val="center"/>
        </w:trPr>
        <w:tc>
          <w:tcPr>
            <w:tcW w:w="675" w:type="dxa"/>
          </w:tcPr>
          <w:p w14:paraId="2D7D87A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3CA91FF"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4D4FCC8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09668900" w14:textId="77777777" w:rsidR="00FA74B0" w:rsidRDefault="00FA74B0" w:rsidP="0024361C">
            <w:pPr>
              <w:jc w:val="center"/>
            </w:pPr>
          </w:p>
        </w:tc>
        <w:tc>
          <w:tcPr>
            <w:tcW w:w="1354" w:type="dxa"/>
            <w:gridSpan w:val="2"/>
            <w:vAlign w:val="center"/>
          </w:tcPr>
          <w:p w14:paraId="3DA287B0"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1F3C37BE"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64332E77"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1A8A7F26" w14:textId="77777777" w:rsidR="00FA74B0" w:rsidRPr="001A1505" w:rsidRDefault="00FA74B0" w:rsidP="0024361C">
            <w:pPr>
              <w:jc w:val="center"/>
              <w:rPr>
                <w:rFonts w:ascii="Times New Roman" w:hAnsi="Times New Roman"/>
                <w:color w:val="000000"/>
                <w:sz w:val="22"/>
                <w:szCs w:val="22"/>
              </w:rPr>
            </w:pPr>
          </w:p>
        </w:tc>
        <w:tc>
          <w:tcPr>
            <w:tcW w:w="1063" w:type="dxa"/>
            <w:vAlign w:val="center"/>
          </w:tcPr>
          <w:p w14:paraId="4E3C8834" w14:textId="77777777" w:rsidR="00FA74B0" w:rsidRPr="001A1505" w:rsidRDefault="00FA74B0" w:rsidP="0024361C">
            <w:pPr>
              <w:jc w:val="center"/>
              <w:rPr>
                <w:rFonts w:ascii="Times New Roman" w:hAnsi="Times New Roman"/>
                <w:color w:val="000000"/>
                <w:sz w:val="22"/>
                <w:szCs w:val="22"/>
              </w:rPr>
            </w:pPr>
          </w:p>
        </w:tc>
        <w:tc>
          <w:tcPr>
            <w:tcW w:w="1134" w:type="dxa"/>
            <w:vMerge/>
          </w:tcPr>
          <w:p w14:paraId="034223F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B6A4B8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A00B3DE" w14:textId="77777777" w:rsidTr="00FA74B0">
        <w:trPr>
          <w:jc w:val="center"/>
        </w:trPr>
        <w:tc>
          <w:tcPr>
            <w:tcW w:w="675" w:type="dxa"/>
          </w:tcPr>
          <w:p w14:paraId="40F3C91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377350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6F3B138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86A14A3" w14:textId="77777777" w:rsidR="00FA74B0" w:rsidRDefault="00FA74B0" w:rsidP="0024361C">
            <w:pPr>
              <w:jc w:val="center"/>
            </w:pPr>
            <w:r w:rsidRPr="003C3B00">
              <w:rPr>
                <w:rFonts w:ascii="Times New Roman" w:hAnsi="Times New Roman"/>
                <w:color w:val="000000"/>
                <w:sz w:val="22"/>
                <w:szCs w:val="22"/>
              </w:rPr>
              <w:t>–</w:t>
            </w:r>
          </w:p>
        </w:tc>
        <w:tc>
          <w:tcPr>
            <w:tcW w:w="1354" w:type="dxa"/>
            <w:gridSpan w:val="2"/>
            <w:vAlign w:val="center"/>
          </w:tcPr>
          <w:p w14:paraId="28A69A57"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w:t>
            </w:r>
          </w:p>
        </w:tc>
        <w:tc>
          <w:tcPr>
            <w:tcW w:w="1400" w:type="dxa"/>
            <w:gridSpan w:val="2"/>
            <w:vAlign w:val="center"/>
          </w:tcPr>
          <w:p w14:paraId="1A7BCF61" w14:textId="77777777" w:rsidR="00FA74B0" w:rsidRDefault="00FA74B0" w:rsidP="0024361C">
            <w:pPr>
              <w:jc w:val="center"/>
            </w:pPr>
            <w:r w:rsidRPr="00042A54">
              <w:rPr>
                <w:rFonts w:ascii="Times New Roman" w:hAnsi="Times New Roman"/>
                <w:color w:val="000000"/>
                <w:sz w:val="22"/>
                <w:szCs w:val="22"/>
              </w:rPr>
              <w:t>–</w:t>
            </w:r>
          </w:p>
        </w:tc>
        <w:tc>
          <w:tcPr>
            <w:tcW w:w="1276" w:type="dxa"/>
            <w:gridSpan w:val="2"/>
            <w:vAlign w:val="center"/>
          </w:tcPr>
          <w:p w14:paraId="1ACF7290" w14:textId="77777777" w:rsidR="00FA74B0" w:rsidRDefault="00FA74B0" w:rsidP="0024361C">
            <w:pPr>
              <w:jc w:val="center"/>
            </w:pPr>
            <w:r w:rsidRPr="00042A54">
              <w:rPr>
                <w:rFonts w:ascii="Times New Roman" w:hAnsi="Times New Roman"/>
                <w:color w:val="000000"/>
                <w:sz w:val="22"/>
                <w:szCs w:val="22"/>
              </w:rPr>
              <w:t>–</w:t>
            </w:r>
          </w:p>
        </w:tc>
        <w:tc>
          <w:tcPr>
            <w:tcW w:w="1276" w:type="dxa"/>
            <w:gridSpan w:val="2"/>
            <w:vAlign w:val="center"/>
          </w:tcPr>
          <w:p w14:paraId="236ACC3D" w14:textId="77777777" w:rsidR="00FA74B0" w:rsidRDefault="00FA74B0" w:rsidP="0024361C">
            <w:pPr>
              <w:jc w:val="center"/>
            </w:pPr>
            <w:r w:rsidRPr="00042A54">
              <w:rPr>
                <w:rFonts w:ascii="Times New Roman" w:hAnsi="Times New Roman"/>
                <w:color w:val="000000"/>
                <w:sz w:val="22"/>
                <w:szCs w:val="22"/>
              </w:rPr>
              <w:t>–</w:t>
            </w:r>
          </w:p>
        </w:tc>
        <w:tc>
          <w:tcPr>
            <w:tcW w:w="1063" w:type="dxa"/>
            <w:vAlign w:val="center"/>
          </w:tcPr>
          <w:p w14:paraId="532A1667" w14:textId="77777777" w:rsidR="00FA74B0" w:rsidRDefault="00FA74B0" w:rsidP="0024361C">
            <w:pPr>
              <w:jc w:val="center"/>
            </w:pPr>
            <w:r w:rsidRPr="00042A54">
              <w:rPr>
                <w:rFonts w:ascii="Times New Roman" w:hAnsi="Times New Roman"/>
                <w:color w:val="000000"/>
                <w:sz w:val="22"/>
                <w:szCs w:val="22"/>
              </w:rPr>
              <w:t>–</w:t>
            </w:r>
          </w:p>
        </w:tc>
        <w:tc>
          <w:tcPr>
            <w:tcW w:w="1134" w:type="dxa"/>
            <w:vMerge/>
          </w:tcPr>
          <w:p w14:paraId="10AA49E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FE11C1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92BC260" w14:textId="77777777" w:rsidTr="00FA74B0">
        <w:trPr>
          <w:jc w:val="center"/>
        </w:trPr>
        <w:tc>
          <w:tcPr>
            <w:tcW w:w="675" w:type="dxa"/>
          </w:tcPr>
          <w:p w14:paraId="780126F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F417B7E"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труда и социальной защиты населения</w:t>
            </w:r>
          </w:p>
        </w:tc>
        <w:tc>
          <w:tcPr>
            <w:tcW w:w="1055" w:type="dxa"/>
          </w:tcPr>
          <w:p w14:paraId="6E2B8AF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177FA2D7" w14:textId="77777777" w:rsidR="00FA74B0" w:rsidRDefault="00FA74B0" w:rsidP="0024361C">
            <w:pPr>
              <w:jc w:val="center"/>
            </w:pPr>
            <w:r w:rsidRPr="003C3B00">
              <w:rPr>
                <w:rFonts w:ascii="Times New Roman" w:hAnsi="Times New Roman"/>
                <w:color w:val="000000"/>
                <w:sz w:val="22"/>
                <w:szCs w:val="22"/>
              </w:rPr>
              <w:t>–</w:t>
            </w:r>
          </w:p>
        </w:tc>
        <w:tc>
          <w:tcPr>
            <w:tcW w:w="1354" w:type="dxa"/>
            <w:gridSpan w:val="2"/>
            <w:vAlign w:val="center"/>
          </w:tcPr>
          <w:p w14:paraId="1696DC10"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212 301,30</w:t>
            </w:r>
          </w:p>
        </w:tc>
        <w:tc>
          <w:tcPr>
            <w:tcW w:w="1400" w:type="dxa"/>
            <w:gridSpan w:val="2"/>
            <w:vAlign w:val="center"/>
          </w:tcPr>
          <w:p w14:paraId="3485100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225</w:t>
            </w:r>
            <w:r>
              <w:rPr>
                <w:rFonts w:ascii="Times New Roman" w:hAnsi="Times New Roman"/>
                <w:color w:val="000000"/>
                <w:sz w:val="22"/>
                <w:szCs w:val="22"/>
              </w:rPr>
              <w:t xml:space="preserve"> </w:t>
            </w:r>
            <w:r w:rsidRPr="001A1505">
              <w:rPr>
                <w:rFonts w:ascii="Times New Roman" w:hAnsi="Times New Roman"/>
                <w:color w:val="000000"/>
                <w:sz w:val="22"/>
                <w:szCs w:val="22"/>
              </w:rPr>
              <w:t>403,57</w:t>
            </w:r>
          </w:p>
        </w:tc>
        <w:tc>
          <w:tcPr>
            <w:tcW w:w="1276" w:type="dxa"/>
            <w:gridSpan w:val="2"/>
            <w:vAlign w:val="center"/>
          </w:tcPr>
          <w:p w14:paraId="6FC3C70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248</w:t>
            </w:r>
            <w:r>
              <w:rPr>
                <w:rFonts w:ascii="Times New Roman" w:hAnsi="Times New Roman"/>
                <w:color w:val="000000"/>
                <w:sz w:val="22"/>
                <w:szCs w:val="22"/>
              </w:rPr>
              <w:t xml:space="preserve"> </w:t>
            </w:r>
            <w:r w:rsidRPr="001A1505">
              <w:rPr>
                <w:rFonts w:ascii="Times New Roman" w:hAnsi="Times New Roman"/>
                <w:color w:val="000000"/>
                <w:sz w:val="22"/>
                <w:szCs w:val="22"/>
              </w:rPr>
              <w:t>492,51</w:t>
            </w:r>
          </w:p>
        </w:tc>
        <w:tc>
          <w:tcPr>
            <w:tcW w:w="1276" w:type="dxa"/>
            <w:gridSpan w:val="2"/>
            <w:vAlign w:val="center"/>
          </w:tcPr>
          <w:p w14:paraId="44B87C57"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256</w:t>
            </w:r>
            <w:r>
              <w:rPr>
                <w:rFonts w:ascii="Times New Roman" w:hAnsi="Times New Roman"/>
                <w:color w:val="000000"/>
                <w:sz w:val="22"/>
                <w:szCs w:val="22"/>
              </w:rPr>
              <w:t xml:space="preserve"> </w:t>
            </w:r>
            <w:r w:rsidRPr="001A1505">
              <w:rPr>
                <w:rFonts w:ascii="Times New Roman" w:hAnsi="Times New Roman"/>
                <w:color w:val="000000"/>
                <w:sz w:val="22"/>
                <w:szCs w:val="22"/>
              </w:rPr>
              <w:t>531,12</w:t>
            </w:r>
          </w:p>
        </w:tc>
        <w:tc>
          <w:tcPr>
            <w:tcW w:w="1063" w:type="dxa"/>
            <w:vAlign w:val="center"/>
          </w:tcPr>
          <w:p w14:paraId="7486F30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256</w:t>
            </w:r>
            <w:r>
              <w:rPr>
                <w:rFonts w:ascii="Times New Roman" w:hAnsi="Times New Roman"/>
                <w:color w:val="000000"/>
                <w:sz w:val="22"/>
                <w:szCs w:val="22"/>
              </w:rPr>
              <w:t xml:space="preserve"> </w:t>
            </w:r>
            <w:r w:rsidRPr="001A1505">
              <w:rPr>
                <w:rFonts w:ascii="Times New Roman" w:hAnsi="Times New Roman"/>
                <w:color w:val="000000"/>
                <w:sz w:val="22"/>
                <w:szCs w:val="22"/>
              </w:rPr>
              <w:t>531,12</w:t>
            </w:r>
          </w:p>
        </w:tc>
        <w:tc>
          <w:tcPr>
            <w:tcW w:w="1134" w:type="dxa"/>
            <w:vMerge/>
          </w:tcPr>
          <w:p w14:paraId="7826B3E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FCF924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C1E951C" w14:textId="77777777" w:rsidTr="00FA74B0">
        <w:trPr>
          <w:jc w:val="center"/>
        </w:trPr>
        <w:tc>
          <w:tcPr>
            <w:tcW w:w="675" w:type="dxa"/>
          </w:tcPr>
          <w:p w14:paraId="7ECCBE3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FA9CF3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007F7AC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3595D931" w14:textId="77777777" w:rsidR="00FA74B0" w:rsidRDefault="00FA74B0" w:rsidP="0024361C">
            <w:pPr>
              <w:jc w:val="center"/>
            </w:pPr>
            <w:r w:rsidRPr="003C3B00">
              <w:rPr>
                <w:rFonts w:ascii="Times New Roman" w:hAnsi="Times New Roman"/>
                <w:color w:val="000000"/>
                <w:sz w:val="22"/>
                <w:szCs w:val="22"/>
              </w:rPr>
              <w:t>–</w:t>
            </w:r>
          </w:p>
        </w:tc>
        <w:tc>
          <w:tcPr>
            <w:tcW w:w="1354" w:type="dxa"/>
            <w:gridSpan w:val="2"/>
            <w:vAlign w:val="center"/>
          </w:tcPr>
          <w:p w14:paraId="50BA0FC8"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6</w:t>
            </w:r>
            <w:r>
              <w:rPr>
                <w:rFonts w:ascii="Times New Roman" w:hAnsi="Times New Roman"/>
                <w:color w:val="000000"/>
                <w:sz w:val="22"/>
                <w:szCs w:val="22"/>
              </w:rPr>
              <w:t xml:space="preserve"> </w:t>
            </w:r>
            <w:r w:rsidRPr="008C75E8">
              <w:rPr>
                <w:rFonts w:ascii="Times New Roman" w:hAnsi="Times New Roman"/>
                <w:color w:val="000000"/>
                <w:sz w:val="22"/>
                <w:szCs w:val="22"/>
              </w:rPr>
              <w:t>995,79</w:t>
            </w:r>
          </w:p>
        </w:tc>
        <w:tc>
          <w:tcPr>
            <w:tcW w:w="1400" w:type="dxa"/>
            <w:gridSpan w:val="2"/>
            <w:vAlign w:val="center"/>
          </w:tcPr>
          <w:p w14:paraId="0CFC4EF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508,29</w:t>
            </w:r>
          </w:p>
        </w:tc>
        <w:tc>
          <w:tcPr>
            <w:tcW w:w="1276" w:type="dxa"/>
            <w:gridSpan w:val="2"/>
            <w:vAlign w:val="center"/>
          </w:tcPr>
          <w:p w14:paraId="466D1A8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921,31</w:t>
            </w:r>
          </w:p>
        </w:tc>
        <w:tc>
          <w:tcPr>
            <w:tcW w:w="1276" w:type="dxa"/>
            <w:gridSpan w:val="2"/>
            <w:vAlign w:val="center"/>
          </w:tcPr>
          <w:p w14:paraId="629EFEC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921,31</w:t>
            </w:r>
          </w:p>
        </w:tc>
        <w:tc>
          <w:tcPr>
            <w:tcW w:w="1063" w:type="dxa"/>
            <w:vAlign w:val="center"/>
          </w:tcPr>
          <w:p w14:paraId="08A248A2"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921,31</w:t>
            </w:r>
          </w:p>
        </w:tc>
        <w:tc>
          <w:tcPr>
            <w:tcW w:w="1134" w:type="dxa"/>
            <w:vMerge/>
          </w:tcPr>
          <w:p w14:paraId="54C924E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3987DC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580A4C3" w14:textId="77777777" w:rsidTr="00FA74B0">
        <w:trPr>
          <w:jc w:val="center"/>
        </w:trPr>
        <w:tc>
          <w:tcPr>
            <w:tcW w:w="675" w:type="dxa"/>
          </w:tcPr>
          <w:p w14:paraId="4C4B2E2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B35BBD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57734F9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7DC127B2" w14:textId="77777777" w:rsidR="00FA74B0" w:rsidRDefault="00FA74B0" w:rsidP="0024361C">
            <w:pPr>
              <w:jc w:val="center"/>
            </w:pPr>
          </w:p>
        </w:tc>
        <w:tc>
          <w:tcPr>
            <w:tcW w:w="1354" w:type="dxa"/>
            <w:gridSpan w:val="2"/>
            <w:vAlign w:val="center"/>
          </w:tcPr>
          <w:p w14:paraId="761CE1AE"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4D0AC087"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3088DFAC" w14:textId="77777777" w:rsidR="00FA74B0" w:rsidRPr="001A1505" w:rsidRDefault="00FA74B0" w:rsidP="0024361C">
            <w:pPr>
              <w:jc w:val="center"/>
              <w:rPr>
                <w:rFonts w:ascii="Times New Roman" w:hAnsi="Times New Roman"/>
                <w:color w:val="000000"/>
                <w:sz w:val="22"/>
                <w:szCs w:val="22"/>
              </w:rPr>
            </w:pPr>
          </w:p>
        </w:tc>
        <w:tc>
          <w:tcPr>
            <w:tcW w:w="1276" w:type="dxa"/>
            <w:gridSpan w:val="2"/>
            <w:vAlign w:val="center"/>
          </w:tcPr>
          <w:p w14:paraId="0DF9A127" w14:textId="77777777" w:rsidR="00FA74B0" w:rsidRPr="001A1505" w:rsidRDefault="00FA74B0" w:rsidP="0024361C">
            <w:pPr>
              <w:jc w:val="center"/>
              <w:rPr>
                <w:rFonts w:ascii="Times New Roman" w:hAnsi="Times New Roman"/>
                <w:color w:val="000000"/>
                <w:sz w:val="22"/>
                <w:szCs w:val="22"/>
              </w:rPr>
            </w:pPr>
          </w:p>
        </w:tc>
        <w:tc>
          <w:tcPr>
            <w:tcW w:w="1063" w:type="dxa"/>
            <w:vAlign w:val="center"/>
          </w:tcPr>
          <w:p w14:paraId="3CA81C93" w14:textId="77777777" w:rsidR="00FA74B0" w:rsidRPr="001A1505" w:rsidRDefault="00FA74B0" w:rsidP="0024361C">
            <w:pPr>
              <w:jc w:val="center"/>
              <w:rPr>
                <w:rFonts w:ascii="Times New Roman" w:hAnsi="Times New Roman"/>
                <w:color w:val="000000"/>
                <w:sz w:val="22"/>
                <w:szCs w:val="22"/>
              </w:rPr>
            </w:pPr>
          </w:p>
        </w:tc>
        <w:tc>
          <w:tcPr>
            <w:tcW w:w="1134" w:type="dxa"/>
            <w:vMerge/>
          </w:tcPr>
          <w:p w14:paraId="185D113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56A2E5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63E142D" w14:textId="77777777" w:rsidTr="00FA74B0">
        <w:trPr>
          <w:jc w:val="center"/>
        </w:trPr>
        <w:tc>
          <w:tcPr>
            <w:tcW w:w="675" w:type="dxa"/>
          </w:tcPr>
          <w:p w14:paraId="033D889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AACA6DF"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7C8A997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C2D927D" w14:textId="77777777" w:rsidR="00FA74B0" w:rsidRDefault="00FA74B0" w:rsidP="0024361C">
            <w:pPr>
              <w:jc w:val="center"/>
            </w:pPr>
            <w:r w:rsidRPr="003C3B00">
              <w:rPr>
                <w:rFonts w:ascii="Times New Roman" w:hAnsi="Times New Roman"/>
                <w:color w:val="000000"/>
                <w:sz w:val="22"/>
                <w:szCs w:val="22"/>
              </w:rPr>
              <w:t>–</w:t>
            </w:r>
          </w:p>
        </w:tc>
        <w:tc>
          <w:tcPr>
            <w:tcW w:w="1354" w:type="dxa"/>
            <w:gridSpan w:val="2"/>
            <w:vAlign w:val="center"/>
          </w:tcPr>
          <w:p w14:paraId="2B59AACA"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w:t>
            </w:r>
          </w:p>
        </w:tc>
        <w:tc>
          <w:tcPr>
            <w:tcW w:w="1400" w:type="dxa"/>
            <w:gridSpan w:val="2"/>
            <w:vAlign w:val="center"/>
          </w:tcPr>
          <w:p w14:paraId="29F9D815" w14:textId="77777777" w:rsidR="00FA74B0" w:rsidRDefault="00FA74B0" w:rsidP="0024361C">
            <w:pPr>
              <w:jc w:val="center"/>
            </w:pPr>
            <w:r w:rsidRPr="003A28B2">
              <w:rPr>
                <w:rFonts w:ascii="Times New Roman" w:hAnsi="Times New Roman"/>
                <w:color w:val="000000"/>
                <w:sz w:val="22"/>
                <w:szCs w:val="22"/>
              </w:rPr>
              <w:t>–</w:t>
            </w:r>
          </w:p>
        </w:tc>
        <w:tc>
          <w:tcPr>
            <w:tcW w:w="1276" w:type="dxa"/>
            <w:gridSpan w:val="2"/>
            <w:vAlign w:val="center"/>
          </w:tcPr>
          <w:p w14:paraId="70E36927" w14:textId="77777777" w:rsidR="00FA74B0" w:rsidRDefault="00FA74B0" w:rsidP="0024361C">
            <w:pPr>
              <w:jc w:val="center"/>
            </w:pPr>
            <w:r w:rsidRPr="003A28B2">
              <w:rPr>
                <w:rFonts w:ascii="Times New Roman" w:hAnsi="Times New Roman"/>
                <w:color w:val="000000"/>
                <w:sz w:val="22"/>
                <w:szCs w:val="22"/>
              </w:rPr>
              <w:t>–</w:t>
            </w:r>
          </w:p>
        </w:tc>
        <w:tc>
          <w:tcPr>
            <w:tcW w:w="1276" w:type="dxa"/>
            <w:gridSpan w:val="2"/>
            <w:vAlign w:val="center"/>
          </w:tcPr>
          <w:p w14:paraId="5F4600F7" w14:textId="77777777" w:rsidR="00FA74B0" w:rsidRDefault="00FA74B0" w:rsidP="0024361C">
            <w:pPr>
              <w:jc w:val="center"/>
            </w:pPr>
            <w:r w:rsidRPr="003A28B2">
              <w:rPr>
                <w:rFonts w:ascii="Times New Roman" w:hAnsi="Times New Roman"/>
                <w:color w:val="000000"/>
                <w:sz w:val="22"/>
                <w:szCs w:val="22"/>
              </w:rPr>
              <w:t>–</w:t>
            </w:r>
          </w:p>
        </w:tc>
        <w:tc>
          <w:tcPr>
            <w:tcW w:w="1063" w:type="dxa"/>
            <w:vAlign w:val="center"/>
          </w:tcPr>
          <w:p w14:paraId="1B9FF10E" w14:textId="77777777" w:rsidR="00FA74B0" w:rsidRDefault="00FA74B0" w:rsidP="0024361C">
            <w:pPr>
              <w:jc w:val="center"/>
            </w:pPr>
            <w:r w:rsidRPr="003A28B2">
              <w:rPr>
                <w:rFonts w:ascii="Times New Roman" w:hAnsi="Times New Roman"/>
                <w:color w:val="000000"/>
                <w:sz w:val="22"/>
                <w:szCs w:val="22"/>
              </w:rPr>
              <w:t>–</w:t>
            </w:r>
          </w:p>
        </w:tc>
        <w:tc>
          <w:tcPr>
            <w:tcW w:w="1134" w:type="dxa"/>
            <w:vMerge/>
          </w:tcPr>
          <w:p w14:paraId="61EF5A1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65FDA1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48875C7" w14:textId="77777777" w:rsidTr="00FA74B0">
        <w:trPr>
          <w:jc w:val="center"/>
        </w:trPr>
        <w:tc>
          <w:tcPr>
            <w:tcW w:w="675" w:type="dxa"/>
          </w:tcPr>
          <w:p w14:paraId="6698ACD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A2B40D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труда и социальной защиты населения</w:t>
            </w:r>
          </w:p>
        </w:tc>
        <w:tc>
          <w:tcPr>
            <w:tcW w:w="1055" w:type="dxa"/>
          </w:tcPr>
          <w:p w14:paraId="386373A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A590863" w14:textId="77777777" w:rsidR="00FA74B0" w:rsidRDefault="00FA74B0" w:rsidP="0024361C">
            <w:pPr>
              <w:jc w:val="center"/>
            </w:pPr>
            <w:r w:rsidRPr="003C3B00">
              <w:rPr>
                <w:rFonts w:ascii="Times New Roman" w:hAnsi="Times New Roman"/>
                <w:color w:val="000000"/>
                <w:sz w:val="22"/>
                <w:szCs w:val="22"/>
              </w:rPr>
              <w:t>–</w:t>
            </w:r>
          </w:p>
        </w:tc>
        <w:tc>
          <w:tcPr>
            <w:tcW w:w="1354" w:type="dxa"/>
            <w:gridSpan w:val="2"/>
            <w:vAlign w:val="center"/>
          </w:tcPr>
          <w:p w14:paraId="24A3B0AF"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6</w:t>
            </w:r>
            <w:r>
              <w:rPr>
                <w:rFonts w:ascii="Times New Roman" w:hAnsi="Times New Roman"/>
                <w:color w:val="000000"/>
                <w:sz w:val="22"/>
                <w:szCs w:val="22"/>
              </w:rPr>
              <w:t xml:space="preserve"> </w:t>
            </w:r>
            <w:r w:rsidRPr="008C75E8">
              <w:rPr>
                <w:rFonts w:ascii="Times New Roman" w:hAnsi="Times New Roman"/>
                <w:color w:val="000000"/>
                <w:sz w:val="22"/>
                <w:szCs w:val="22"/>
              </w:rPr>
              <w:t>995,79</w:t>
            </w:r>
          </w:p>
        </w:tc>
        <w:tc>
          <w:tcPr>
            <w:tcW w:w="1400" w:type="dxa"/>
            <w:gridSpan w:val="2"/>
            <w:vAlign w:val="center"/>
          </w:tcPr>
          <w:p w14:paraId="36BDE09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508,29</w:t>
            </w:r>
          </w:p>
        </w:tc>
        <w:tc>
          <w:tcPr>
            <w:tcW w:w="1276" w:type="dxa"/>
            <w:gridSpan w:val="2"/>
            <w:vAlign w:val="center"/>
          </w:tcPr>
          <w:p w14:paraId="2D5D275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921,31</w:t>
            </w:r>
          </w:p>
        </w:tc>
        <w:tc>
          <w:tcPr>
            <w:tcW w:w="1276" w:type="dxa"/>
            <w:gridSpan w:val="2"/>
            <w:vAlign w:val="center"/>
          </w:tcPr>
          <w:p w14:paraId="69BA25F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921,31</w:t>
            </w:r>
          </w:p>
        </w:tc>
        <w:tc>
          <w:tcPr>
            <w:tcW w:w="1063" w:type="dxa"/>
            <w:vAlign w:val="center"/>
          </w:tcPr>
          <w:p w14:paraId="254E6E6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w:t>
            </w:r>
            <w:r>
              <w:rPr>
                <w:rFonts w:ascii="Times New Roman" w:hAnsi="Times New Roman"/>
                <w:color w:val="000000"/>
                <w:sz w:val="22"/>
                <w:szCs w:val="22"/>
              </w:rPr>
              <w:t xml:space="preserve"> </w:t>
            </w:r>
            <w:r w:rsidRPr="001A1505">
              <w:rPr>
                <w:rFonts w:ascii="Times New Roman" w:hAnsi="Times New Roman"/>
                <w:color w:val="000000"/>
                <w:sz w:val="22"/>
                <w:szCs w:val="22"/>
              </w:rPr>
              <w:t>921,31</w:t>
            </w:r>
          </w:p>
        </w:tc>
        <w:tc>
          <w:tcPr>
            <w:tcW w:w="1134" w:type="dxa"/>
            <w:vMerge/>
          </w:tcPr>
          <w:p w14:paraId="4CED8BA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0136EA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9E8E573" w14:textId="77777777" w:rsidTr="00FA74B0">
        <w:trPr>
          <w:jc w:val="center"/>
        </w:trPr>
        <w:tc>
          <w:tcPr>
            <w:tcW w:w="675" w:type="dxa"/>
          </w:tcPr>
          <w:p w14:paraId="521B11D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388F218"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67BC865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67BA388" w14:textId="77777777" w:rsidR="00FA74B0" w:rsidRDefault="00FA74B0" w:rsidP="0024361C">
            <w:pPr>
              <w:jc w:val="center"/>
            </w:pPr>
            <w:r w:rsidRPr="003C3B00">
              <w:rPr>
                <w:rFonts w:ascii="Times New Roman" w:hAnsi="Times New Roman"/>
                <w:color w:val="000000"/>
                <w:sz w:val="22"/>
                <w:szCs w:val="22"/>
              </w:rPr>
              <w:t>–</w:t>
            </w:r>
          </w:p>
        </w:tc>
        <w:tc>
          <w:tcPr>
            <w:tcW w:w="1354" w:type="dxa"/>
            <w:gridSpan w:val="2"/>
          </w:tcPr>
          <w:p w14:paraId="103D7B04" w14:textId="77777777" w:rsidR="00FA74B0" w:rsidRDefault="00FA74B0" w:rsidP="0024361C">
            <w:pPr>
              <w:jc w:val="center"/>
            </w:pPr>
            <w:r w:rsidRPr="00BF28D9">
              <w:rPr>
                <w:rFonts w:ascii="Times New Roman" w:hAnsi="Times New Roman"/>
                <w:color w:val="000000"/>
                <w:sz w:val="22"/>
                <w:szCs w:val="22"/>
              </w:rPr>
              <w:t>–</w:t>
            </w:r>
          </w:p>
        </w:tc>
        <w:tc>
          <w:tcPr>
            <w:tcW w:w="1400" w:type="dxa"/>
            <w:gridSpan w:val="2"/>
            <w:vAlign w:val="center"/>
          </w:tcPr>
          <w:p w14:paraId="21A4FD6E" w14:textId="77777777" w:rsidR="00FA74B0" w:rsidRDefault="00FA74B0" w:rsidP="0024361C">
            <w:pPr>
              <w:jc w:val="center"/>
            </w:pPr>
            <w:r w:rsidRPr="007512B0">
              <w:rPr>
                <w:rFonts w:ascii="Times New Roman" w:hAnsi="Times New Roman"/>
                <w:color w:val="000000"/>
                <w:sz w:val="22"/>
                <w:szCs w:val="22"/>
              </w:rPr>
              <w:t>–</w:t>
            </w:r>
          </w:p>
        </w:tc>
        <w:tc>
          <w:tcPr>
            <w:tcW w:w="1276" w:type="dxa"/>
            <w:gridSpan w:val="2"/>
            <w:vAlign w:val="center"/>
          </w:tcPr>
          <w:p w14:paraId="519B288C" w14:textId="77777777" w:rsidR="00FA74B0" w:rsidRDefault="00FA74B0" w:rsidP="0024361C">
            <w:pPr>
              <w:jc w:val="center"/>
            </w:pPr>
            <w:r w:rsidRPr="007512B0">
              <w:rPr>
                <w:rFonts w:ascii="Times New Roman" w:hAnsi="Times New Roman"/>
                <w:color w:val="000000"/>
                <w:sz w:val="22"/>
                <w:szCs w:val="22"/>
              </w:rPr>
              <w:t>–</w:t>
            </w:r>
          </w:p>
        </w:tc>
        <w:tc>
          <w:tcPr>
            <w:tcW w:w="1276" w:type="dxa"/>
            <w:gridSpan w:val="2"/>
            <w:vAlign w:val="center"/>
          </w:tcPr>
          <w:p w14:paraId="486F568E" w14:textId="77777777" w:rsidR="00FA74B0" w:rsidRDefault="00FA74B0" w:rsidP="0024361C">
            <w:pPr>
              <w:jc w:val="center"/>
            </w:pPr>
            <w:r w:rsidRPr="007512B0">
              <w:rPr>
                <w:rFonts w:ascii="Times New Roman" w:hAnsi="Times New Roman"/>
                <w:color w:val="000000"/>
                <w:sz w:val="22"/>
                <w:szCs w:val="22"/>
              </w:rPr>
              <w:t>–</w:t>
            </w:r>
          </w:p>
        </w:tc>
        <w:tc>
          <w:tcPr>
            <w:tcW w:w="1063" w:type="dxa"/>
            <w:vAlign w:val="center"/>
          </w:tcPr>
          <w:p w14:paraId="72585B4D" w14:textId="77777777" w:rsidR="00FA74B0" w:rsidRDefault="00FA74B0" w:rsidP="0024361C">
            <w:pPr>
              <w:jc w:val="center"/>
            </w:pPr>
            <w:r w:rsidRPr="007512B0">
              <w:rPr>
                <w:rFonts w:ascii="Times New Roman" w:hAnsi="Times New Roman"/>
                <w:color w:val="000000"/>
                <w:sz w:val="22"/>
                <w:szCs w:val="22"/>
              </w:rPr>
              <w:t>–</w:t>
            </w:r>
          </w:p>
        </w:tc>
        <w:tc>
          <w:tcPr>
            <w:tcW w:w="1134" w:type="dxa"/>
            <w:vMerge/>
          </w:tcPr>
          <w:p w14:paraId="42B3916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DDD328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0B545A8" w14:textId="77777777" w:rsidTr="00FA74B0">
        <w:trPr>
          <w:jc w:val="center"/>
        </w:trPr>
        <w:tc>
          <w:tcPr>
            <w:tcW w:w="675" w:type="dxa"/>
          </w:tcPr>
          <w:p w14:paraId="66B7366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DB0090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05564C8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5AC360E3" w14:textId="77777777" w:rsidR="00FA74B0" w:rsidRDefault="00FA74B0" w:rsidP="0024361C">
            <w:pPr>
              <w:jc w:val="center"/>
            </w:pPr>
          </w:p>
        </w:tc>
        <w:tc>
          <w:tcPr>
            <w:tcW w:w="1354" w:type="dxa"/>
            <w:gridSpan w:val="2"/>
          </w:tcPr>
          <w:p w14:paraId="1468CFFD" w14:textId="77777777" w:rsidR="00FA74B0" w:rsidRDefault="00FA74B0" w:rsidP="0024361C">
            <w:pPr>
              <w:jc w:val="center"/>
            </w:pPr>
            <w:r w:rsidRPr="00BF28D9">
              <w:rPr>
                <w:rFonts w:ascii="Times New Roman" w:hAnsi="Times New Roman"/>
                <w:color w:val="000000"/>
                <w:sz w:val="22"/>
                <w:szCs w:val="22"/>
              </w:rPr>
              <w:t>–</w:t>
            </w:r>
          </w:p>
        </w:tc>
        <w:tc>
          <w:tcPr>
            <w:tcW w:w="1400" w:type="dxa"/>
            <w:gridSpan w:val="2"/>
            <w:vAlign w:val="center"/>
          </w:tcPr>
          <w:p w14:paraId="13FFE97D" w14:textId="77777777" w:rsidR="00FA74B0" w:rsidRDefault="00FA74B0" w:rsidP="0024361C">
            <w:pPr>
              <w:jc w:val="center"/>
            </w:pPr>
          </w:p>
        </w:tc>
        <w:tc>
          <w:tcPr>
            <w:tcW w:w="1276" w:type="dxa"/>
            <w:gridSpan w:val="2"/>
            <w:vAlign w:val="center"/>
          </w:tcPr>
          <w:p w14:paraId="5BAD2C50" w14:textId="77777777" w:rsidR="00FA74B0" w:rsidRDefault="00FA74B0" w:rsidP="0024361C">
            <w:pPr>
              <w:jc w:val="center"/>
            </w:pPr>
          </w:p>
        </w:tc>
        <w:tc>
          <w:tcPr>
            <w:tcW w:w="1276" w:type="dxa"/>
            <w:gridSpan w:val="2"/>
            <w:vAlign w:val="center"/>
          </w:tcPr>
          <w:p w14:paraId="1D89D2FB" w14:textId="77777777" w:rsidR="00FA74B0" w:rsidRDefault="00FA74B0" w:rsidP="0024361C">
            <w:pPr>
              <w:jc w:val="center"/>
            </w:pPr>
          </w:p>
        </w:tc>
        <w:tc>
          <w:tcPr>
            <w:tcW w:w="1063" w:type="dxa"/>
            <w:vAlign w:val="center"/>
          </w:tcPr>
          <w:p w14:paraId="4B6F9976" w14:textId="77777777" w:rsidR="00FA74B0" w:rsidRDefault="00FA74B0" w:rsidP="0024361C">
            <w:pPr>
              <w:jc w:val="center"/>
            </w:pPr>
          </w:p>
        </w:tc>
        <w:tc>
          <w:tcPr>
            <w:tcW w:w="1134" w:type="dxa"/>
            <w:vMerge/>
          </w:tcPr>
          <w:p w14:paraId="135F192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254225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BCB6814" w14:textId="77777777" w:rsidTr="00FA74B0">
        <w:trPr>
          <w:jc w:val="center"/>
        </w:trPr>
        <w:tc>
          <w:tcPr>
            <w:tcW w:w="675" w:type="dxa"/>
          </w:tcPr>
          <w:p w14:paraId="353E1BC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ABC10F6"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0BE3704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F573580" w14:textId="77777777" w:rsidR="00FA74B0" w:rsidRDefault="00FA74B0" w:rsidP="0024361C">
            <w:pPr>
              <w:jc w:val="center"/>
            </w:pPr>
            <w:r w:rsidRPr="003C3B00">
              <w:rPr>
                <w:rFonts w:ascii="Times New Roman" w:hAnsi="Times New Roman"/>
                <w:color w:val="000000"/>
                <w:sz w:val="22"/>
                <w:szCs w:val="22"/>
              </w:rPr>
              <w:t>–</w:t>
            </w:r>
          </w:p>
        </w:tc>
        <w:tc>
          <w:tcPr>
            <w:tcW w:w="1354" w:type="dxa"/>
            <w:gridSpan w:val="2"/>
          </w:tcPr>
          <w:p w14:paraId="3FAC43F2" w14:textId="77777777" w:rsidR="00FA74B0" w:rsidRDefault="00FA74B0" w:rsidP="0024361C">
            <w:pPr>
              <w:jc w:val="center"/>
            </w:pPr>
            <w:r w:rsidRPr="00BF28D9">
              <w:rPr>
                <w:rFonts w:ascii="Times New Roman" w:hAnsi="Times New Roman"/>
                <w:color w:val="000000"/>
                <w:sz w:val="22"/>
                <w:szCs w:val="22"/>
              </w:rPr>
              <w:t>–</w:t>
            </w:r>
          </w:p>
        </w:tc>
        <w:tc>
          <w:tcPr>
            <w:tcW w:w="1400" w:type="dxa"/>
            <w:gridSpan w:val="2"/>
            <w:vAlign w:val="center"/>
          </w:tcPr>
          <w:p w14:paraId="4EB76997" w14:textId="77777777" w:rsidR="00FA74B0" w:rsidRDefault="00FA74B0" w:rsidP="0024361C">
            <w:pPr>
              <w:jc w:val="center"/>
            </w:pPr>
            <w:r w:rsidRPr="007512B0">
              <w:rPr>
                <w:rFonts w:ascii="Times New Roman" w:hAnsi="Times New Roman"/>
                <w:color w:val="000000"/>
                <w:sz w:val="22"/>
                <w:szCs w:val="22"/>
              </w:rPr>
              <w:t>–</w:t>
            </w:r>
          </w:p>
        </w:tc>
        <w:tc>
          <w:tcPr>
            <w:tcW w:w="1276" w:type="dxa"/>
            <w:gridSpan w:val="2"/>
            <w:vAlign w:val="center"/>
          </w:tcPr>
          <w:p w14:paraId="6D5A950D" w14:textId="77777777" w:rsidR="00FA74B0" w:rsidRDefault="00FA74B0" w:rsidP="0024361C">
            <w:pPr>
              <w:jc w:val="center"/>
            </w:pPr>
            <w:r w:rsidRPr="007512B0">
              <w:rPr>
                <w:rFonts w:ascii="Times New Roman" w:hAnsi="Times New Roman"/>
                <w:color w:val="000000"/>
                <w:sz w:val="22"/>
                <w:szCs w:val="22"/>
              </w:rPr>
              <w:t>–</w:t>
            </w:r>
          </w:p>
        </w:tc>
        <w:tc>
          <w:tcPr>
            <w:tcW w:w="1276" w:type="dxa"/>
            <w:gridSpan w:val="2"/>
            <w:vAlign w:val="center"/>
          </w:tcPr>
          <w:p w14:paraId="471513B3" w14:textId="77777777" w:rsidR="00FA74B0" w:rsidRDefault="00FA74B0" w:rsidP="0024361C">
            <w:pPr>
              <w:jc w:val="center"/>
            </w:pPr>
            <w:r w:rsidRPr="007512B0">
              <w:rPr>
                <w:rFonts w:ascii="Times New Roman" w:hAnsi="Times New Roman"/>
                <w:color w:val="000000"/>
                <w:sz w:val="22"/>
                <w:szCs w:val="22"/>
              </w:rPr>
              <w:t>–</w:t>
            </w:r>
          </w:p>
        </w:tc>
        <w:tc>
          <w:tcPr>
            <w:tcW w:w="1063" w:type="dxa"/>
            <w:vAlign w:val="center"/>
          </w:tcPr>
          <w:p w14:paraId="0EA19D29" w14:textId="77777777" w:rsidR="00FA74B0" w:rsidRDefault="00FA74B0" w:rsidP="0024361C">
            <w:pPr>
              <w:jc w:val="center"/>
            </w:pPr>
            <w:r w:rsidRPr="007512B0">
              <w:rPr>
                <w:rFonts w:ascii="Times New Roman" w:hAnsi="Times New Roman"/>
                <w:color w:val="000000"/>
                <w:sz w:val="22"/>
                <w:szCs w:val="22"/>
              </w:rPr>
              <w:t>–</w:t>
            </w:r>
          </w:p>
        </w:tc>
        <w:tc>
          <w:tcPr>
            <w:tcW w:w="1134" w:type="dxa"/>
            <w:vMerge/>
          </w:tcPr>
          <w:p w14:paraId="6916ED4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F99D69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190C576" w14:textId="77777777" w:rsidTr="00FA74B0">
        <w:trPr>
          <w:jc w:val="center"/>
        </w:trPr>
        <w:tc>
          <w:tcPr>
            <w:tcW w:w="675" w:type="dxa"/>
          </w:tcPr>
          <w:p w14:paraId="0564AAB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1F549EE"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 xml:space="preserve">соисполнителю </w:t>
            </w:r>
          </w:p>
        </w:tc>
        <w:tc>
          <w:tcPr>
            <w:tcW w:w="1055" w:type="dxa"/>
          </w:tcPr>
          <w:p w14:paraId="3A21EC1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26A9316" w14:textId="77777777" w:rsidR="00FA74B0" w:rsidRDefault="00FA74B0" w:rsidP="0024361C">
            <w:pPr>
              <w:jc w:val="center"/>
            </w:pPr>
            <w:r w:rsidRPr="003C3B00">
              <w:rPr>
                <w:rFonts w:ascii="Times New Roman" w:hAnsi="Times New Roman"/>
                <w:color w:val="000000"/>
                <w:sz w:val="22"/>
                <w:szCs w:val="22"/>
              </w:rPr>
              <w:t>–</w:t>
            </w:r>
          </w:p>
        </w:tc>
        <w:tc>
          <w:tcPr>
            <w:tcW w:w="1354" w:type="dxa"/>
            <w:gridSpan w:val="2"/>
          </w:tcPr>
          <w:p w14:paraId="0D9978FB" w14:textId="77777777" w:rsidR="00FA74B0" w:rsidRDefault="00FA74B0" w:rsidP="0024361C">
            <w:pPr>
              <w:jc w:val="center"/>
            </w:pPr>
            <w:r w:rsidRPr="00BF28D9">
              <w:rPr>
                <w:rFonts w:ascii="Times New Roman" w:hAnsi="Times New Roman"/>
                <w:color w:val="000000"/>
                <w:sz w:val="22"/>
                <w:szCs w:val="22"/>
              </w:rPr>
              <w:t>–</w:t>
            </w:r>
          </w:p>
        </w:tc>
        <w:tc>
          <w:tcPr>
            <w:tcW w:w="1400" w:type="dxa"/>
            <w:gridSpan w:val="2"/>
            <w:vAlign w:val="center"/>
          </w:tcPr>
          <w:p w14:paraId="53C2DB52" w14:textId="77777777" w:rsidR="00FA74B0" w:rsidRDefault="00FA74B0" w:rsidP="0024361C">
            <w:pPr>
              <w:jc w:val="center"/>
            </w:pPr>
            <w:r w:rsidRPr="007512B0">
              <w:rPr>
                <w:rFonts w:ascii="Times New Roman" w:hAnsi="Times New Roman"/>
                <w:color w:val="000000"/>
                <w:sz w:val="22"/>
                <w:szCs w:val="22"/>
              </w:rPr>
              <w:t>–</w:t>
            </w:r>
          </w:p>
        </w:tc>
        <w:tc>
          <w:tcPr>
            <w:tcW w:w="1276" w:type="dxa"/>
            <w:gridSpan w:val="2"/>
            <w:vAlign w:val="center"/>
          </w:tcPr>
          <w:p w14:paraId="7564C415" w14:textId="77777777" w:rsidR="00FA74B0" w:rsidRDefault="00FA74B0" w:rsidP="0024361C">
            <w:pPr>
              <w:jc w:val="center"/>
            </w:pPr>
            <w:r w:rsidRPr="007512B0">
              <w:rPr>
                <w:rFonts w:ascii="Times New Roman" w:hAnsi="Times New Roman"/>
                <w:color w:val="000000"/>
                <w:sz w:val="22"/>
                <w:szCs w:val="22"/>
              </w:rPr>
              <w:t>–</w:t>
            </w:r>
          </w:p>
        </w:tc>
        <w:tc>
          <w:tcPr>
            <w:tcW w:w="1276" w:type="dxa"/>
            <w:gridSpan w:val="2"/>
            <w:vAlign w:val="center"/>
          </w:tcPr>
          <w:p w14:paraId="35C35E07" w14:textId="77777777" w:rsidR="00FA74B0" w:rsidRDefault="00FA74B0" w:rsidP="0024361C">
            <w:pPr>
              <w:jc w:val="center"/>
            </w:pPr>
            <w:r w:rsidRPr="007512B0">
              <w:rPr>
                <w:rFonts w:ascii="Times New Roman" w:hAnsi="Times New Roman"/>
                <w:color w:val="000000"/>
                <w:sz w:val="22"/>
                <w:szCs w:val="22"/>
              </w:rPr>
              <w:t>–</w:t>
            </w:r>
          </w:p>
        </w:tc>
        <w:tc>
          <w:tcPr>
            <w:tcW w:w="1063" w:type="dxa"/>
            <w:vAlign w:val="center"/>
          </w:tcPr>
          <w:p w14:paraId="22FB0AE3" w14:textId="77777777" w:rsidR="00FA74B0" w:rsidRDefault="00FA74B0" w:rsidP="0024361C">
            <w:pPr>
              <w:jc w:val="center"/>
            </w:pPr>
            <w:r w:rsidRPr="007512B0">
              <w:rPr>
                <w:rFonts w:ascii="Times New Roman" w:hAnsi="Times New Roman"/>
                <w:color w:val="000000"/>
                <w:sz w:val="22"/>
                <w:szCs w:val="22"/>
              </w:rPr>
              <w:t>–</w:t>
            </w:r>
          </w:p>
        </w:tc>
        <w:tc>
          <w:tcPr>
            <w:tcW w:w="1134" w:type="dxa"/>
            <w:vMerge/>
          </w:tcPr>
          <w:p w14:paraId="13DD5FD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EB35A0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E7F4336" w14:textId="77777777" w:rsidTr="00FA74B0">
        <w:trPr>
          <w:jc w:val="center"/>
        </w:trPr>
        <w:tc>
          <w:tcPr>
            <w:tcW w:w="675" w:type="dxa"/>
          </w:tcPr>
          <w:p w14:paraId="19F4055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17D299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79B1DAB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3720ECFC" w14:textId="77777777" w:rsidR="00FA74B0" w:rsidRDefault="00FA74B0" w:rsidP="0024361C">
            <w:pPr>
              <w:jc w:val="center"/>
            </w:pPr>
            <w:r w:rsidRPr="003C3B00">
              <w:rPr>
                <w:rFonts w:ascii="Times New Roman" w:hAnsi="Times New Roman"/>
                <w:color w:val="000000"/>
                <w:sz w:val="22"/>
                <w:szCs w:val="22"/>
              </w:rPr>
              <w:t>–</w:t>
            </w:r>
          </w:p>
        </w:tc>
        <w:tc>
          <w:tcPr>
            <w:tcW w:w="1354" w:type="dxa"/>
            <w:gridSpan w:val="2"/>
          </w:tcPr>
          <w:p w14:paraId="05304A1B" w14:textId="77777777" w:rsidR="00FA74B0" w:rsidRDefault="00FA74B0" w:rsidP="0024361C">
            <w:pPr>
              <w:jc w:val="center"/>
            </w:pPr>
            <w:r w:rsidRPr="00BF28D9">
              <w:rPr>
                <w:rFonts w:ascii="Times New Roman" w:hAnsi="Times New Roman"/>
                <w:color w:val="000000"/>
                <w:sz w:val="22"/>
                <w:szCs w:val="22"/>
              </w:rPr>
              <w:t>–</w:t>
            </w:r>
          </w:p>
        </w:tc>
        <w:tc>
          <w:tcPr>
            <w:tcW w:w="1400" w:type="dxa"/>
            <w:gridSpan w:val="2"/>
            <w:vAlign w:val="center"/>
          </w:tcPr>
          <w:p w14:paraId="28979705" w14:textId="77777777" w:rsidR="00FA74B0" w:rsidRDefault="00FA74B0" w:rsidP="0024361C">
            <w:pPr>
              <w:jc w:val="center"/>
            </w:pPr>
            <w:r w:rsidRPr="007512B0">
              <w:rPr>
                <w:rFonts w:ascii="Times New Roman" w:hAnsi="Times New Roman"/>
                <w:color w:val="000000"/>
                <w:sz w:val="22"/>
                <w:szCs w:val="22"/>
              </w:rPr>
              <w:t>–</w:t>
            </w:r>
          </w:p>
        </w:tc>
        <w:tc>
          <w:tcPr>
            <w:tcW w:w="1276" w:type="dxa"/>
            <w:gridSpan w:val="2"/>
            <w:vAlign w:val="center"/>
          </w:tcPr>
          <w:p w14:paraId="5A8970E8" w14:textId="77777777" w:rsidR="00FA74B0" w:rsidRDefault="00FA74B0" w:rsidP="0024361C">
            <w:pPr>
              <w:jc w:val="center"/>
            </w:pPr>
            <w:r w:rsidRPr="007512B0">
              <w:rPr>
                <w:rFonts w:ascii="Times New Roman" w:hAnsi="Times New Roman"/>
                <w:color w:val="000000"/>
                <w:sz w:val="22"/>
                <w:szCs w:val="22"/>
              </w:rPr>
              <w:t>–</w:t>
            </w:r>
          </w:p>
        </w:tc>
        <w:tc>
          <w:tcPr>
            <w:tcW w:w="1276" w:type="dxa"/>
            <w:gridSpan w:val="2"/>
            <w:vAlign w:val="center"/>
          </w:tcPr>
          <w:p w14:paraId="65BD692B" w14:textId="77777777" w:rsidR="00FA74B0" w:rsidRDefault="00FA74B0" w:rsidP="0024361C">
            <w:pPr>
              <w:jc w:val="center"/>
            </w:pPr>
            <w:r w:rsidRPr="007512B0">
              <w:rPr>
                <w:rFonts w:ascii="Times New Roman" w:hAnsi="Times New Roman"/>
                <w:color w:val="000000"/>
                <w:sz w:val="22"/>
                <w:szCs w:val="22"/>
              </w:rPr>
              <w:t>–</w:t>
            </w:r>
          </w:p>
        </w:tc>
        <w:tc>
          <w:tcPr>
            <w:tcW w:w="1063" w:type="dxa"/>
            <w:vAlign w:val="center"/>
          </w:tcPr>
          <w:p w14:paraId="2E787E40" w14:textId="77777777" w:rsidR="00FA74B0" w:rsidRDefault="00FA74B0" w:rsidP="0024361C">
            <w:pPr>
              <w:jc w:val="center"/>
            </w:pPr>
            <w:r w:rsidRPr="007512B0">
              <w:rPr>
                <w:rFonts w:ascii="Times New Roman" w:hAnsi="Times New Roman"/>
                <w:color w:val="000000"/>
                <w:sz w:val="22"/>
                <w:szCs w:val="22"/>
              </w:rPr>
              <w:t>–</w:t>
            </w:r>
          </w:p>
        </w:tc>
        <w:tc>
          <w:tcPr>
            <w:tcW w:w="1134" w:type="dxa"/>
            <w:vMerge/>
          </w:tcPr>
          <w:p w14:paraId="5F9018B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612136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96965C1" w14:textId="77777777" w:rsidTr="00FA74B0">
        <w:trPr>
          <w:jc w:val="center"/>
        </w:trPr>
        <w:tc>
          <w:tcPr>
            <w:tcW w:w="675" w:type="dxa"/>
          </w:tcPr>
          <w:p w14:paraId="234264E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526D11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7D30E00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71084D3" w14:textId="77777777" w:rsidR="00FA74B0" w:rsidRDefault="00FA74B0" w:rsidP="0024361C">
            <w:pPr>
              <w:jc w:val="center"/>
            </w:pPr>
            <w:r w:rsidRPr="003C3B00">
              <w:rPr>
                <w:rFonts w:ascii="Times New Roman" w:hAnsi="Times New Roman"/>
                <w:color w:val="000000"/>
                <w:sz w:val="22"/>
                <w:szCs w:val="22"/>
              </w:rPr>
              <w:t>–</w:t>
            </w:r>
          </w:p>
        </w:tc>
        <w:tc>
          <w:tcPr>
            <w:tcW w:w="1354" w:type="dxa"/>
            <w:gridSpan w:val="2"/>
          </w:tcPr>
          <w:p w14:paraId="2FC489B7" w14:textId="77777777" w:rsidR="00FA74B0" w:rsidRDefault="00FA74B0" w:rsidP="0024361C">
            <w:pPr>
              <w:jc w:val="center"/>
            </w:pPr>
            <w:r w:rsidRPr="00BF28D9">
              <w:rPr>
                <w:rFonts w:ascii="Times New Roman" w:hAnsi="Times New Roman"/>
                <w:color w:val="000000"/>
                <w:sz w:val="22"/>
                <w:szCs w:val="22"/>
              </w:rPr>
              <w:t>–</w:t>
            </w:r>
          </w:p>
        </w:tc>
        <w:tc>
          <w:tcPr>
            <w:tcW w:w="1400" w:type="dxa"/>
            <w:gridSpan w:val="2"/>
            <w:vAlign w:val="center"/>
          </w:tcPr>
          <w:p w14:paraId="21E3FD03" w14:textId="77777777" w:rsidR="00FA74B0" w:rsidRDefault="00FA74B0" w:rsidP="0024361C">
            <w:pPr>
              <w:jc w:val="center"/>
            </w:pPr>
            <w:r w:rsidRPr="007512B0">
              <w:rPr>
                <w:rFonts w:ascii="Times New Roman" w:hAnsi="Times New Roman"/>
                <w:color w:val="000000"/>
                <w:sz w:val="22"/>
                <w:szCs w:val="22"/>
              </w:rPr>
              <w:t>–</w:t>
            </w:r>
          </w:p>
        </w:tc>
        <w:tc>
          <w:tcPr>
            <w:tcW w:w="1276" w:type="dxa"/>
            <w:gridSpan w:val="2"/>
            <w:vAlign w:val="center"/>
          </w:tcPr>
          <w:p w14:paraId="426E132A" w14:textId="77777777" w:rsidR="00FA74B0" w:rsidRDefault="00FA74B0" w:rsidP="0024361C">
            <w:pPr>
              <w:jc w:val="center"/>
            </w:pPr>
            <w:r w:rsidRPr="007512B0">
              <w:rPr>
                <w:rFonts w:ascii="Times New Roman" w:hAnsi="Times New Roman"/>
                <w:color w:val="000000"/>
                <w:sz w:val="22"/>
                <w:szCs w:val="22"/>
              </w:rPr>
              <w:t>–</w:t>
            </w:r>
          </w:p>
        </w:tc>
        <w:tc>
          <w:tcPr>
            <w:tcW w:w="1276" w:type="dxa"/>
            <w:gridSpan w:val="2"/>
            <w:vAlign w:val="center"/>
          </w:tcPr>
          <w:p w14:paraId="13E1F925" w14:textId="77777777" w:rsidR="00FA74B0" w:rsidRDefault="00FA74B0" w:rsidP="0024361C">
            <w:pPr>
              <w:jc w:val="center"/>
            </w:pPr>
            <w:r w:rsidRPr="007512B0">
              <w:rPr>
                <w:rFonts w:ascii="Times New Roman" w:hAnsi="Times New Roman"/>
                <w:color w:val="000000"/>
                <w:sz w:val="22"/>
                <w:szCs w:val="22"/>
              </w:rPr>
              <w:t>–</w:t>
            </w:r>
          </w:p>
        </w:tc>
        <w:tc>
          <w:tcPr>
            <w:tcW w:w="1063" w:type="dxa"/>
            <w:vAlign w:val="center"/>
          </w:tcPr>
          <w:p w14:paraId="5F1FAD79" w14:textId="77777777" w:rsidR="00FA74B0" w:rsidRDefault="00FA74B0" w:rsidP="0024361C">
            <w:pPr>
              <w:jc w:val="center"/>
            </w:pPr>
            <w:r w:rsidRPr="007512B0">
              <w:rPr>
                <w:rFonts w:ascii="Times New Roman" w:hAnsi="Times New Roman"/>
                <w:color w:val="000000"/>
                <w:sz w:val="22"/>
                <w:szCs w:val="22"/>
              </w:rPr>
              <w:t>–</w:t>
            </w:r>
          </w:p>
        </w:tc>
        <w:tc>
          <w:tcPr>
            <w:tcW w:w="1134" w:type="dxa"/>
            <w:vMerge/>
          </w:tcPr>
          <w:p w14:paraId="5D4EDB2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53ABCC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14B5D4C" w14:textId="77777777" w:rsidTr="00FA74B0">
        <w:trPr>
          <w:jc w:val="center"/>
        </w:trPr>
        <w:tc>
          <w:tcPr>
            <w:tcW w:w="675" w:type="dxa"/>
          </w:tcPr>
          <w:p w14:paraId="4B7164D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Pr>
                <w:rFonts w:ascii="Times New Roman" w:hAnsi="Times New Roman"/>
                <w:color w:val="000000"/>
                <w:sz w:val="22"/>
                <w:szCs w:val="22"/>
              </w:rPr>
              <w:t>6</w:t>
            </w:r>
            <w:r w:rsidRPr="001A1505">
              <w:rPr>
                <w:rFonts w:ascii="Times New Roman" w:hAnsi="Times New Roman"/>
                <w:color w:val="000000"/>
                <w:sz w:val="22"/>
                <w:szCs w:val="22"/>
              </w:rPr>
              <w:t>.</w:t>
            </w:r>
          </w:p>
        </w:tc>
        <w:tc>
          <w:tcPr>
            <w:tcW w:w="14175" w:type="dxa"/>
            <w:gridSpan w:val="14"/>
          </w:tcPr>
          <w:p w14:paraId="58359F9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Подпрограмма «Обеспечение реализации муниципальной программы и общепрограммные мероприятия»</w:t>
            </w:r>
          </w:p>
          <w:p w14:paraId="1C38FCEA"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r>
      <w:tr w:rsidR="00FA74B0" w:rsidRPr="001A1505" w14:paraId="485DFD5E" w14:textId="77777777" w:rsidTr="00FA74B0">
        <w:trPr>
          <w:jc w:val="center"/>
        </w:trPr>
        <w:tc>
          <w:tcPr>
            <w:tcW w:w="675" w:type="dxa"/>
          </w:tcPr>
          <w:p w14:paraId="5347009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5EF058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муниципальной программы, в т.ч.</w:t>
            </w:r>
          </w:p>
        </w:tc>
        <w:tc>
          <w:tcPr>
            <w:tcW w:w="1055" w:type="dxa"/>
          </w:tcPr>
          <w:p w14:paraId="1DB440B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722C408"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147</w:t>
            </w:r>
            <w:r>
              <w:rPr>
                <w:rFonts w:ascii="Times New Roman" w:hAnsi="Times New Roman"/>
                <w:color w:val="000000"/>
                <w:sz w:val="22"/>
                <w:szCs w:val="22"/>
              </w:rPr>
              <w:t xml:space="preserve"> </w:t>
            </w:r>
            <w:r w:rsidRPr="001A1505">
              <w:rPr>
                <w:rFonts w:ascii="Times New Roman" w:hAnsi="Times New Roman"/>
                <w:color w:val="000000"/>
                <w:sz w:val="22"/>
                <w:szCs w:val="22"/>
              </w:rPr>
              <w:t>906,12</w:t>
            </w:r>
          </w:p>
        </w:tc>
        <w:tc>
          <w:tcPr>
            <w:tcW w:w="1354" w:type="dxa"/>
            <w:gridSpan w:val="2"/>
            <w:vAlign w:val="center"/>
          </w:tcPr>
          <w:p w14:paraId="7BC738CD" w14:textId="77777777" w:rsidR="00FA74B0" w:rsidRDefault="00FA74B0" w:rsidP="0024361C">
            <w:pPr>
              <w:jc w:val="center"/>
              <w:rPr>
                <w:rFonts w:ascii="Times New Roman" w:hAnsi="Times New Roman"/>
                <w:color w:val="000000"/>
                <w:sz w:val="22"/>
                <w:szCs w:val="22"/>
              </w:rPr>
            </w:pPr>
            <w:r>
              <w:rPr>
                <w:rFonts w:ascii="Times New Roman" w:hAnsi="Times New Roman"/>
                <w:color w:val="000000"/>
                <w:sz w:val="22"/>
                <w:szCs w:val="22"/>
              </w:rPr>
              <w:t>158 352,23</w:t>
            </w:r>
          </w:p>
        </w:tc>
        <w:tc>
          <w:tcPr>
            <w:tcW w:w="1400" w:type="dxa"/>
            <w:gridSpan w:val="2"/>
            <w:vAlign w:val="center"/>
          </w:tcPr>
          <w:p w14:paraId="24DAFEC5"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160</w:t>
            </w:r>
            <w:r>
              <w:rPr>
                <w:rFonts w:ascii="Times New Roman" w:hAnsi="Times New Roman"/>
                <w:color w:val="000000"/>
                <w:sz w:val="22"/>
                <w:szCs w:val="22"/>
              </w:rPr>
              <w:t xml:space="preserve"> </w:t>
            </w:r>
            <w:r w:rsidRPr="008C75E8">
              <w:rPr>
                <w:rFonts w:ascii="Times New Roman" w:hAnsi="Times New Roman"/>
                <w:color w:val="000000"/>
                <w:sz w:val="22"/>
                <w:szCs w:val="22"/>
              </w:rPr>
              <w:t>134,81</w:t>
            </w:r>
          </w:p>
        </w:tc>
        <w:tc>
          <w:tcPr>
            <w:tcW w:w="1276" w:type="dxa"/>
            <w:gridSpan w:val="2"/>
            <w:vAlign w:val="center"/>
          </w:tcPr>
          <w:p w14:paraId="006C8D6F"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157</w:t>
            </w:r>
            <w:r>
              <w:rPr>
                <w:rFonts w:ascii="Times New Roman" w:hAnsi="Times New Roman"/>
                <w:color w:val="000000"/>
                <w:sz w:val="22"/>
                <w:szCs w:val="22"/>
              </w:rPr>
              <w:t xml:space="preserve"> </w:t>
            </w:r>
            <w:r w:rsidRPr="008C75E8">
              <w:rPr>
                <w:rFonts w:ascii="Times New Roman" w:hAnsi="Times New Roman"/>
                <w:color w:val="000000"/>
                <w:sz w:val="22"/>
                <w:szCs w:val="22"/>
              </w:rPr>
              <w:t>145,33</w:t>
            </w:r>
          </w:p>
        </w:tc>
        <w:tc>
          <w:tcPr>
            <w:tcW w:w="1276" w:type="dxa"/>
            <w:gridSpan w:val="2"/>
            <w:vAlign w:val="center"/>
          </w:tcPr>
          <w:p w14:paraId="5F7A81D6"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157</w:t>
            </w:r>
            <w:r>
              <w:rPr>
                <w:rFonts w:ascii="Times New Roman" w:hAnsi="Times New Roman"/>
                <w:color w:val="000000"/>
                <w:sz w:val="22"/>
                <w:szCs w:val="22"/>
              </w:rPr>
              <w:t xml:space="preserve"> </w:t>
            </w:r>
            <w:r w:rsidRPr="008C75E8">
              <w:rPr>
                <w:rFonts w:ascii="Times New Roman" w:hAnsi="Times New Roman"/>
                <w:color w:val="000000"/>
                <w:sz w:val="22"/>
                <w:szCs w:val="22"/>
              </w:rPr>
              <w:t>033,78</w:t>
            </w:r>
          </w:p>
        </w:tc>
        <w:tc>
          <w:tcPr>
            <w:tcW w:w="1063" w:type="dxa"/>
            <w:vAlign w:val="center"/>
          </w:tcPr>
          <w:p w14:paraId="79D3D684"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157</w:t>
            </w:r>
            <w:r>
              <w:rPr>
                <w:rFonts w:ascii="Times New Roman" w:hAnsi="Times New Roman"/>
                <w:color w:val="000000"/>
                <w:sz w:val="22"/>
                <w:szCs w:val="22"/>
              </w:rPr>
              <w:t xml:space="preserve"> </w:t>
            </w:r>
            <w:r w:rsidRPr="008C75E8">
              <w:rPr>
                <w:rFonts w:ascii="Times New Roman" w:hAnsi="Times New Roman"/>
                <w:color w:val="000000"/>
                <w:sz w:val="22"/>
                <w:szCs w:val="22"/>
              </w:rPr>
              <w:t>033,77</w:t>
            </w:r>
          </w:p>
        </w:tc>
        <w:tc>
          <w:tcPr>
            <w:tcW w:w="1134" w:type="dxa"/>
            <w:vMerge w:val="restart"/>
          </w:tcPr>
          <w:p w14:paraId="4ED98136"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админист</w:t>
            </w:r>
            <w:r w:rsidRPr="001A1505">
              <w:rPr>
                <w:rFonts w:ascii="Times New Roman" w:hAnsi="Times New Roman"/>
                <w:color w:val="000000"/>
                <w:sz w:val="22"/>
                <w:szCs w:val="22"/>
              </w:rPr>
              <w:softHyphen/>
              <w:t>рация, управление по делам территорий, управление жилищно-коммунального хозяйства</w:t>
            </w:r>
          </w:p>
        </w:tc>
        <w:tc>
          <w:tcPr>
            <w:tcW w:w="1559" w:type="dxa"/>
          </w:tcPr>
          <w:p w14:paraId="093EC6D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06.5.00.00000</w:t>
            </w:r>
          </w:p>
        </w:tc>
      </w:tr>
      <w:tr w:rsidR="00FA74B0" w:rsidRPr="001A1505" w14:paraId="5BA590A9" w14:textId="77777777" w:rsidTr="00FA74B0">
        <w:trPr>
          <w:jc w:val="center"/>
        </w:trPr>
        <w:tc>
          <w:tcPr>
            <w:tcW w:w="675" w:type="dxa"/>
          </w:tcPr>
          <w:p w14:paraId="58CDD6E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BB9B73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4EB61F9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3BE65AF1"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31,07</w:t>
            </w:r>
          </w:p>
        </w:tc>
        <w:tc>
          <w:tcPr>
            <w:tcW w:w="1354" w:type="dxa"/>
            <w:gridSpan w:val="2"/>
            <w:vAlign w:val="center"/>
          </w:tcPr>
          <w:p w14:paraId="0F3B91CA"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37,33</w:t>
            </w:r>
          </w:p>
        </w:tc>
        <w:tc>
          <w:tcPr>
            <w:tcW w:w="1400" w:type="dxa"/>
            <w:gridSpan w:val="2"/>
            <w:vAlign w:val="center"/>
          </w:tcPr>
          <w:p w14:paraId="7B54BBB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32,52</w:t>
            </w:r>
          </w:p>
        </w:tc>
        <w:tc>
          <w:tcPr>
            <w:tcW w:w="1276" w:type="dxa"/>
            <w:gridSpan w:val="2"/>
            <w:vAlign w:val="center"/>
          </w:tcPr>
          <w:p w14:paraId="7CB314D4"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218,52</w:t>
            </w:r>
          </w:p>
        </w:tc>
        <w:tc>
          <w:tcPr>
            <w:tcW w:w="1276" w:type="dxa"/>
            <w:gridSpan w:val="2"/>
            <w:vAlign w:val="center"/>
          </w:tcPr>
          <w:p w14:paraId="7D32FAD4"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31,97</w:t>
            </w:r>
          </w:p>
        </w:tc>
        <w:tc>
          <w:tcPr>
            <w:tcW w:w="1063" w:type="dxa"/>
            <w:vAlign w:val="center"/>
          </w:tcPr>
          <w:p w14:paraId="27CD93E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31,96</w:t>
            </w:r>
          </w:p>
        </w:tc>
        <w:tc>
          <w:tcPr>
            <w:tcW w:w="1134" w:type="dxa"/>
            <w:vMerge/>
          </w:tcPr>
          <w:p w14:paraId="14B096C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5954C8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5E2B779" w14:textId="77777777" w:rsidTr="00FA74B0">
        <w:trPr>
          <w:jc w:val="center"/>
        </w:trPr>
        <w:tc>
          <w:tcPr>
            <w:tcW w:w="675" w:type="dxa"/>
          </w:tcPr>
          <w:p w14:paraId="79AB976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6DB6B5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6AB188E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37DDC469"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51C4B65A"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02947C1B"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1569D062"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176BF867" w14:textId="77777777" w:rsidR="00FA74B0" w:rsidRPr="008C75E8" w:rsidRDefault="00FA74B0" w:rsidP="0024361C">
            <w:pPr>
              <w:jc w:val="center"/>
              <w:rPr>
                <w:rFonts w:ascii="Times New Roman" w:hAnsi="Times New Roman"/>
                <w:color w:val="000000"/>
                <w:sz w:val="22"/>
                <w:szCs w:val="22"/>
              </w:rPr>
            </w:pPr>
          </w:p>
        </w:tc>
        <w:tc>
          <w:tcPr>
            <w:tcW w:w="1063" w:type="dxa"/>
            <w:vAlign w:val="center"/>
          </w:tcPr>
          <w:p w14:paraId="242545C3" w14:textId="77777777" w:rsidR="00FA74B0" w:rsidRPr="008C75E8" w:rsidRDefault="00FA74B0" w:rsidP="0024361C">
            <w:pPr>
              <w:jc w:val="center"/>
              <w:rPr>
                <w:rFonts w:ascii="Times New Roman" w:hAnsi="Times New Roman"/>
                <w:color w:val="000000"/>
                <w:sz w:val="22"/>
                <w:szCs w:val="22"/>
              </w:rPr>
            </w:pPr>
          </w:p>
        </w:tc>
        <w:tc>
          <w:tcPr>
            <w:tcW w:w="1134" w:type="dxa"/>
            <w:vMerge/>
          </w:tcPr>
          <w:p w14:paraId="44F2021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347D5D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7416E94" w14:textId="77777777" w:rsidTr="00FA74B0">
        <w:trPr>
          <w:jc w:val="center"/>
        </w:trPr>
        <w:tc>
          <w:tcPr>
            <w:tcW w:w="675" w:type="dxa"/>
          </w:tcPr>
          <w:p w14:paraId="25A5832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9A58C71"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3F09AF0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18B9F0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31,07</w:t>
            </w:r>
          </w:p>
        </w:tc>
        <w:tc>
          <w:tcPr>
            <w:tcW w:w="1354" w:type="dxa"/>
            <w:gridSpan w:val="2"/>
            <w:vAlign w:val="center"/>
          </w:tcPr>
          <w:p w14:paraId="14612F22"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37,33</w:t>
            </w:r>
          </w:p>
        </w:tc>
        <w:tc>
          <w:tcPr>
            <w:tcW w:w="1400" w:type="dxa"/>
            <w:gridSpan w:val="2"/>
            <w:vAlign w:val="center"/>
          </w:tcPr>
          <w:p w14:paraId="6F59DF6D"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32,52</w:t>
            </w:r>
          </w:p>
        </w:tc>
        <w:tc>
          <w:tcPr>
            <w:tcW w:w="1276" w:type="dxa"/>
            <w:gridSpan w:val="2"/>
            <w:vAlign w:val="center"/>
          </w:tcPr>
          <w:p w14:paraId="65DD3BA7"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218,52</w:t>
            </w:r>
          </w:p>
        </w:tc>
        <w:tc>
          <w:tcPr>
            <w:tcW w:w="1276" w:type="dxa"/>
            <w:gridSpan w:val="2"/>
            <w:vAlign w:val="center"/>
          </w:tcPr>
          <w:p w14:paraId="7346549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31,97</w:t>
            </w:r>
          </w:p>
        </w:tc>
        <w:tc>
          <w:tcPr>
            <w:tcW w:w="1063" w:type="dxa"/>
            <w:vAlign w:val="center"/>
          </w:tcPr>
          <w:p w14:paraId="6C28771A"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31,96</w:t>
            </w:r>
          </w:p>
        </w:tc>
        <w:tc>
          <w:tcPr>
            <w:tcW w:w="1134" w:type="dxa"/>
            <w:vMerge/>
          </w:tcPr>
          <w:p w14:paraId="676E14A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51B66B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453140C" w14:textId="77777777" w:rsidTr="00FA74B0">
        <w:trPr>
          <w:jc w:val="center"/>
        </w:trPr>
        <w:tc>
          <w:tcPr>
            <w:tcW w:w="675" w:type="dxa"/>
          </w:tcPr>
          <w:p w14:paraId="743BD84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6E5756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1BD51D0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9C742A6"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4C54C17B"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6A8F6A17"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1AE5EF77"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02206C6B" w14:textId="77777777" w:rsidR="00FA74B0" w:rsidRPr="008C75E8" w:rsidRDefault="00FA74B0" w:rsidP="0024361C">
            <w:pPr>
              <w:jc w:val="center"/>
              <w:rPr>
                <w:rFonts w:ascii="Times New Roman" w:hAnsi="Times New Roman"/>
                <w:color w:val="000000"/>
                <w:sz w:val="22"/>
                <w:szCs w:val="22"/>
              </w:rPr>
            </w:pPr>
          </w:p>
        </w:tc>
        <w:tc>
          <w:tcPr>
            <w:tcW w:w="1063" w:type="dxa"/>
            <w:vAlign w:val="center"/>
          </w:tcPr>
          <w:p w14:paraId="30EC0396" w14:textId="77777777" w:rsidR="00FA74B0" w:rsidRPr="008C75E8" w:rsidRDefault="00FA74B0" w:rsidP="0024361C">
            <w:pPr>
              <w:jc w:val="center"/>
              <w:rPr>
                <w:rFonts w:ascii="Times New Roman" w:hAnsi="Times New Roman"/>
                <w:color w:val="000000"/>
                <w:sz w:val="22"/>
                <w:szCs w:val="22"/>
              </w:rPr>
            </w:pPr>
          </w:p>
        </w:tc>
        <w:tc>
          <w:tcPr>
            <w:tcW w:w="1134" w:type="dxa"/>
            <w:vMerge/>
          </w:tcPr>
          <w:p w14:paraId="69526C9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A1D625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AA9192E" w14:textId="77777777" w:rsidTr="00FA74B0">
        <w:trPr>
          <w:jc w:val="center"/>
        </w:trPr>
        <w:tc>
          <w:tcPr>
            <w:tcW w:w="675" w:type="dxa"/>
          </w:tcPr>
          <w:p w14:paraId="32350C2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81F9D9E"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2FEE766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A409272"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726,27</w:t>
            </w:r>
          </w:p>
        </w:tc>
        <w:tc>
          <w:tcPr>
            <w:tcW w:w="1354" w:type="dxa"/>
            <w:gridSpan w:val="2"/>
            <w:vAlign w:val="center"/>
          </w:tcPr>
          <w:p w14:paraId="4A3F217D"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w:t>
            </w:r>
            <w:r>
              <w:rPr>
                <w:rFonts w:ascii="Times New Roman" w:hAnsi="Times New Roman"/>
                <w:color w:val="000000"/>
                <w:sz w:val="22"/>
                <w:szCs w:val="22"/>
              </w:rPr>
              <w:t xml:space="preserve"> </w:t>
            </w:r>
            <w:r w:rsidRPr="008C75E8">
              <w:rPr>
                <w:rFonts w:ascii="Times New Roman" w:hAnsi="Times New Roman"/>
                <w:color w:val="000000"/>
                <w:sz w:val="22"/>
                <w:szCs w:val="22"/>
              </w:rPr>
              <w:t>336,82</w:t>
            </w:r>
          </w:p>
        </w:tc>
        <w:tc>
          <w:tcPr>
            <w:tcW w:w="1400" w:type="dxa"/>
            <w:gridSpan w:val="2"/>
            <w:vAlign w:val="center"/>
          </w:tcPr>
          <w:p w14:paraId="72F49ED6"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w:t>
            </w:r>
            <w:r>
              <w:rPr>
                <w:rFonts w:ascii="Times New Roman" w:hAnsi="Times New Roman"/>
                <w:color w:val="000000"/>
                <w:sz w:val="22"/>
                <w:szCs w:val="22"/>
              </w:rPr>
              <w:t xml:space="preserve"> </w:t>
            </w:r>
            <w:r w:rsidRPr="008C75E8">
              <w:rPr>
                <w:rFonts w:ascii="Times New Roman" w:hAnsi="Times New Roman"/>
                <w:color w:val="000000"/>
                <w:sz w:val="22"/>
                <w:szCs w:val="22"/>
              </w:rPr>
              <w:t>415,08</w:t>
            </w:r>
          </w:p>
        </w:tc>
        <w:tc>
          <w:tcPr>
            <w:tcW w:w="1276" w:type="dxa"/>
            <w:gridSpan w:val="2"/>
            <w:vAlign w:val="center"/>
          </w:tcPr>
          <w:p w14:paraId="2D7E5D32"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w:t>
            </w:r>
            <w:r>
              <w:rPr>
                <w:rFonts w:ascii="Times New Roman" w:hAnsi="Times New Roman"/>
                <w:color w:val="000000"/>
                <w:sz w:val="22"/>
                <w:szCs w:val="22"/>
              </w:rPr>
              <w:t xml:space="preserve"> </w:t>
            </w:r>
            <w:r w:rsidRPr="008C75E8">
              <w:rPr>
                <w:rFonts w:ascii="Times New Roman" w:hAnsi="Times New Roman"/>
                <w:color w:val="000000"/>
                <w:sz w:val="22"/>
                <w:szCs w:val="22"/>
              </w:rPr>
              <w:t>415,08</w:t>
            </w:r>
          </w:p>
        </w:tc>
        <w:tc>
          <w:tcPr>
            <w:tcW w:w="1276" w:type="dxa"/>
            <w:gridSpan w:val="2"/>
            <w:vAlign w:val="center"/>
          </w:tcPr>
          <w:p w14:paraId="63CA1EE7"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w:t>
            </w:r>
            <w:r>
              <w:rPr>
                <w:rFonts w:ascii="Times New Roman" w:hAnsi="Times New Roman"/>
                <w:color w:val="000000"/>
                <w:sz w:val="22"/>
                <w:szCs w:val="22"/>
              </w:rPr>
              <w:t xml:space="preserve"> </w:t>
            </w:r>
            <w:r w:rsidRPr="008C75E8">
              <w:rPr>
                <w:rFonts w:ascii="Times New Roman" w:hAnsi="Times New Roman"/>
                <w:color w:val="000000"/>
                <w:sz w:val="22"/>
                <w:szCs w:val="22"/>
              </w:rPr>
              <w:t>415,08</w:t>
            </w:r>
          </w:p>
        </w:tc>
        <w:tc>
          <w:tcPr>
            <w:tcW w:w="1063" w:type="dxa"/>
            <w:vAlign w:val="center"/>
          </w:tcPr>
          <w:p w14:paraId="5C1078A8"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w:t>
            </w:r>
            <w:r>
              <w:rPr>
                <w:rFonts w:ascii="Times New Roman" w:hAnsi="Times New Roman"/>
                <w:color w:val="000000"/>
                <w:sz w:val="22"/>
                <w:szCs w:val="22"/>
              </w:rPr>
              <w:t xml:space="preserve"> </w:t>
            </w:r>
            <w:r w:rsidRPr="008C75E8">
              <w:rPr>
                <w:rFonts w:ascii="Times New Roman" w:hAnsi="Times New Roman"/>
                <w:color w:val="000000"/>
                <w:sz w:val="22"/>
                <w:szCs w:val="22"/>
              </w:rPr>
              <w:t>415,08</w:t>
            </w:r>
          </w:p>
        </w:tc>
        <w:tc>
          <w:tcPr>
            <w:tcW w:w="1134" w:type="dxa"/>
            <w:vMerge/>
          </w:tcPr>
          <w:p w14:paraId="7EF19EB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662E2F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1E2F05B" w14:textId="77777777" w:rsidTr="00FA74B0">
        <w:trPr>
          <w:jc w:val="center"/>
        </w:trPr>
        <w:tc>
          <w:tcPr>
            <w:tcW w:w="675" w:type="dxa"/>
          </w:tcPr>
          <w:p w14:paraId="7437ED8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0A10D0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5D7D47B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2A351B96"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527016BE"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31255B47"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012B8DFC"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7EF2B231" w14:textId="77777777" w:rsidR="00FA74B0" w:rsidRPr="008C75E8" w:rsidRDefault="00FA74B0" w:rsidP="0024361C">
            <w:pPr>
              <w:jc w:val="center"/>
              <w:rPr>
                <w:rFonts w:ascii="Times New Roman" w:hAnsi="Times New Roman"/>
                <w:color w:val="000000"/>
                <w:sz w:val="22"/>
                <w:szCs w:val="22"/>
              </w:rPr>
            </w:pPr>
          </w:p>
        </w:tc>
        <w:tc>
          <w:tcPr>
            <w:tcW w:w="1063" w:type="dxa"/>
            <w:vAlign w:val="center"/>
          </w:tcPr>
          <w:p w14:paraId="3FAB041A" w14:textId="77777777" w:rsidR="00FA74B0" w:rsidRPr="008C75E8" w:rsidRDefault="00FA74B0" w:rsidP="0024361C">
            <w:pPr>
              <w:jc w:val="center"/>
              <w:rPr>
                <w:rFonts w:ascii="Times New Roman" w:hAnsi="Times New Roman"/>
                <w:color w:val="000000"/>
                <w:sz w:val="22"/>
                <w:szCs w:val="22"/>
              </w:rPr>
            </w:pPr>
          </w:p>
        </w:tc>
        <w:tc>
          <w:tcPr>
            <w:tcW w:w="1134" w:type="dxa"/>
            <w:vMerge/>
          </w:tcPr>
          <w:p w14:paraId="1EC93A0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8C3FD8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89A00CB" w14:textId="77777777" w:rsidTr="00FA74B0">
        <w:trPr>
          <w:jc w:val="center"/>
        </w:trPr>
        <w:tc>
          <w:tcPr>
            <w:tcW w:w="675" w:type="dxa"/>
          </w:tcPr>
          <w:p w14:paraId="7A2B764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0654381"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77DBA82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0CF60A6"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726,27</w:t>
            </w:r>
          </w:p>
        </w:tc>
        <w:tc>
          <w:tcPr>
            <w:tcW w:w="1354" w:type="dxa"/>
            <w:gridSpan w:val="2"/>
            <w:vAlign w:val="center"/>
          </w:tcPr>
          <w:p w14:paraId="6EBB90DA"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w:t>
            </w:r>
            <w:r>
              <w:rPr>
                <w:rFonts w:ascii="Times New Roman" w:hAnsi="Times New Roman"/>
                <w:color w:val="000000"/>
                <w:sz w:val="22"/>
                <w:szCs w:val="22"/>
              </w:rPr>
              <w:t xml:space="preserve"> </w:t>
            </w:r>
            <w:r w:rsidRPr="008C75E8">
              <w:rPr>
                <w:rFonts w:ascii="Times New Roman" w:hAnsi="Times New Roman"/>
                <w:color w:val="000000"/>
                <w:sz w:val="22"/>
                <w:szCs w:val="22"/>
              </w:rPr>
              <w:t>336,82</w:t>
            </w:r>
          </w:p>
        </w:tc>
        <w:tc>
          <w:tcPr>
            <w:tcW w:w="1400" w:type="dxa"/>
            <w:gridSpan w:val="2"/>
            <w:vAlign w:val="center"/>
          </w:tcPr>
          <w:p w14:paraId="2CB0DF27"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w:t>
            </w:r>
            <w:r>
              <w:rPr>
                <w:rFonts w:ascii="Times New Roman" w:hAnsi="Times New Roman"/>
                <w:color w:val="000000"/>
                <w:sz w:val="22"/>
                <w:szCs w:val="22"/>
              </w:rPr>
              <w:t xml:space="preserve"> </w:t>
            </w:r>
            <w:r w:rsidRPr="008C75E8">
              <w:rPr>
                <w:rFonts w:ascii="Times New Roman" w:hAnsi="Times New Roman"/>
                <w:color w:val="000000"/>
                <w:sz w:val="22"/>
                <w:szCs w:val="22"/>
              </w:rPr>
              <w:t>415,08</w:t>
            </w:r>
          </w:p>
        </w:tc>
        <w:tc>
          <w:tcPr>
            <w:tcW w:w="1276" w:type="dxa"/>
            <w:gridSpan w:val="2"/>
            <w:vAlign w:val="center"/>
          </w:tcPr>
          <w:p w14:paraId="186D9AA3"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w:t>
            </w:r>
            <w:r>
              <w:rPr>
                <w:rFonts w:ascii="Times New Roman" w:hAnsi="Times New Roman"/>
                <w:color w:val="000000"/>
                <w:sz w:val="22"/>
                <w:szCs w:val="22"/>
              </w:rPr>
              <w:t xml:space="preserve"> </w:t>
            </w:r>
            <w:r w:rsidRPr="008C75E8">
              <w:rPr>
                <w:rFonts w:ascii="Times New Roman" w:hAnsi="Times New Roman"/>
                <w:color w:val="000000"/>
                <w:sz w:val="22"/>
                <w:szCs w:val="22"/>
              </w:rPr>
              <w:t>415,08</w:t>
            </w:r>
          </w:p>
        </w:tc>
        <w:tc>
          <w:tcPr>
            <w:tcW w:w="1276" w:type="dxa"/>
            <w:gridSpan w:val="2"/>
            <w:vAlign w:val="center"/>
          </w:tcPr>
          <w:p w14:paraId="3FD20CE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w:t>
            </w:r>
            <w:r>
              <w:rPr>
                <w:rFonts w:ascii="Times New Roman" w:hAnsi="Times New Roman"/>
                <w:color w:val="000000"/>
                <w:sz w:val="22"/>
                <w:szCs w:val="22"/>
              </w:rPr>
              <w:t xml:space="preserve"> </w:t>
            </w:r>
            <w:r w:rsidRPr="008C75E8">
              <w:rPr>
                <w:rFonts w:ascii="Times New Roman" w:hAnsi="Times New Roman"/>
                <w:color w:val="000000"/>
                <w:sz w:val="22"/>
                <w:szCs w:val="22"/>
              </w:rPr>
              <w:t>415,08</w:t>
            </w:r>
          </w:p>
        </w:tc>
        <w:tc>
          <w:tcPr>
            <w:tcW w:w="1063" w:type="dxa"/>
            <w:vAlign w:val="center"/>
          </w:tcPr>
          <w:p w14:paraId="78468BED"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w:t>
            </w:r>
            <w:r>
              <w:rPr>
                <w:rFonts w:ascii="Times New Roman" w:hAnsi="Times New Roman"/>
                <w:color w:val="000000"/>
                <w:sz w:val="22"/>
                <w:szCs w:val="22"/>
              </w:rPr>
              <w:t xml:space="preserve"> </w:t>
            </w:r>
            <w:r w:rsidRPr="008C75E8">
              <w:rPr>
                <w:rFonts w:ascii="Times New Roman" w:hAnsi="Times New Roman"/>
                <w:color w:val="000000"/>
                <w:sz w:val="22"/>
                <w:szCs w:val="22"/>
              </w:rPr>
              <w:t>415,08</w:t>
            </w:r>
          </w:p>
        </w:tc>
        <w:tc>
          <w:tcPr>
            <w:tcW w:w="1134" w:type="dxa"/>
            <w:vMerge/>
          </w:tcPr>
          <w:p w14:paraId="45730D4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9D0C17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B099F1C" w14:textId="77777777" w:rsidTr="00FA74B0">
        <w:trPr>
          <w:jc w:val="center"/>
        </w:trPr>
        <w:tc>
          <w:tcPr>
            <w:tcW w:w="675" w:type="dxa"/>
          </w:tcPr>
          <w:p w14:paraId="171D1F1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33DDFA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07B951D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B85BF4E"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05090C80"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47313309"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457FC460"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519D6420" w14:textId="77777777" w:rsidR="00FA74B0" w:rsidRPr="008C75E8" w:rsidRDefault="00FA74B0" w:rsidP="0024361C">
            <w:pPr>
              <w:jc w:val="center"/>
              <w:rPr>
                <w:rFonts w:ascii="Times New Roman" w:hAnsi="Times New Roman"/>
                <w:color w:val="000000"/>
                <w:sz w:val="22"/>
                <w:szCs w:val="22"/>
              </w:rPr>
            </w:pPr>
          </w:p>
        </w:tc>
        <w:tc>
          <w:tcPr>
            <w:tcW w:w="1063" w:type="dxa"/>
            <w:vAlign w:val="center"/>
          </w:tcPr>
          <w:p w14:paraId="1E1703E2" w14:textId="77777777" w:rsidR="00FA74B0" w:rsidRPr="008C75E8" w:rsidRDefault="00FA74B0" w:rsidP="0024361C">
            <w:pPr>
              <w:jc w:val="center"/>
              <w:rPr>
                <w:rFonts w:ascii="Times New Roman" w:hAnsi="Times New Roman"/>
                <w:color w:val="000000"/>
                <w:sz w:val="22"/>
                <w:szCs w:val="22"/>
              </w:rPr>
            </w:pPr>
          </w:p>
        </w:tc>
        <w:tc>
          <w:tcPr>
            <w:tcW w:w="1134" w:type="dxa"/>
            <w:vMerge/>
          </w:tcPr>
          <w:p w14:paraId="73FCA9E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F0FC51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13CB2AC" w14:textId="77777777" w:rsidTr="00FA74B0">
        <w:trPr>
          <w:jc w:val="center"/>
        </w:trPr>
        <w:tc>
          <w:tcPr>
            <w:tcW w:w="675" w:type="dxa"/>
          </w:tcPr>
          <w:p w14:paraId="1B29CA2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D3CA02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09D96A5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4D1417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145</w:t>
            </w:r>
            <w:r>
              <w:rPr>
                <w:rFonts w:ascii="Times New Roman" w:hAnsi="Times New Roman"/>
                <w:color w:val="000000"/>
                <w:sz w:val="22"/>
                <w:szCs w:val="22"/>
              </w:rPr>
              <w:t xml:space="preserve"> </w:t>
            </w:r>
            <w:r w:rsidRPr="001A1505">
              <w:rPr>
                <w:rFonts w:ascii="Times New Roman" w:hAnsi="Times New Roman"/>
                <w:color w:val="000000"/>
                <w:sz w:val="22"/>
                <w:szCs w:val="22"/>
              </w:rPr>
              <w:t>148,78</w:t>
            </w:r>
          </w:p>
        </w:tc>
        <w:tc>
          <w:tcPr>
            <w:tcW w:w="1354" w:type="dxa"/>
            <w:gridSpan w:val="2"/>
            <w:vAlign w:val="center"/>
          </w:tcPr>
          <w:p w14:paraId="1AC9D62A"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154 978,08</w:t>
            </w:r>
          </w:p>
        </w:tc>
        <w:tc>
          <w:tcPr>
            <w:tcW w:w="1400" w:type="dxa"/>
            <w:gridSpan w:val="2"/>
            <w:vAlign w:val="center"/>
          </w:tcPr>
          <w:p w14:paraId="4C29D203"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156</w:t>
            </w:r>
            <w:r>
              <w:rPr>
                <w:rFonts w:ascii="Times New Roman" w:hAnsi="Times New Roman"/>
                <w:color w:val="000000"/>
                <w:sz w:val="22"/>
                <w:szCs w:val="22"/>
              </w:rPr>
              <w:t xml:space="preserve"> </w:t>
            </w:r>
            <w:r w:rsidRPr="008C75E8">
              <w:rPr>
                <w:rFonts w:ascii="Times New Roman" w:hAnsi="Times New Roman"/>
                <w:color w:val="000000"/>
                <w:sz w:val="22"/>
                <w:szCs w:val="22"/>
              </w:rPr>
              <w:t>687,21</w:t>
            </w:r>
          </w:p>
        </w:tc>
        <w:tc>
          <w:tcPr>
            <w:tcW w:w="1276" w:type="dxa"/>
            <w:gridSpan w:val="2"/>
            <w:vAlign w:val="center"/>
          </w:tcPr>
          <w:p w14:paraId="7B6AA53D"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153</w:t>
            </w:r>
            <w:r>
              <w:rPr>
                <w:rFonts w:ascii="Times New Roman" w:hAnsi="Times New Roman"/>
                <w:color w:val="000000"/>
                <w:sz w:val="22"/>
                <w:szCs w:val="22"/>
              </w:rPr>
              <w:t xml:space="preserve"> </w:t>
            </w:r>
            <w:r w:rsidRPr="008C75E8">
              <w:rPr>
                <w:rFonts w:ascii="Times New Roman" w:hAnsi="Times New Roman"/>
                <w:color w:val="000000"/>
                <w:sz w:val="22"/>
                <w:szCs w:val="22"/>
              </w:rPr>
              <w:t>511,73</w:t>
            </w:r>
          </w:p>
        </w:tc>
        <w:tc>
          <w:tcPr>
            <w:tcW w:w="1276" w:type="dxa"/>
            <w:gridSpan w:val="2"/>
            <w:vAlign w:val="center"/>
          </w:tcPr>
          <w:p w14:paraId="4552016E"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153</w:t>
            </w:r>
            <w:r>
              <w:rPr>
                <w:rFonts w:ascii="Times New Roman" w:hAnsi="Times New Roman"/>
                <w:color w:val="000000"/>
                <w:sz w:val="22"/>
                <w:szCs w:val="22"/>
              </w:rPr>
              <w:t xml:space="preserve"> </w:t>
            </w:r>
            <w:r w:rsidRPr="008C75E8">
              <w:rPr>
                <w:rFonts w:ascii="Times New Roman" w:hAnsi="Times New Roman"/>
                <w:color w:val="000000"/>
                <w:sz w:val="22"/>
                <w:szCs w:val="22"/>
              </w:rPr>
              <w:t>586,73</w:t>
            </w:r>
          </w:p>
        </w:tc>
        <w:tc>
          <w:tcPr>
            <w:tcW w:w="1063" w:type="dxa"/>
            <w:vAlign w:val="center"/>
          </w:tcPr>
          <w:p w14:paraId="760DC4EE"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153</w:t>
            </w:r>
            <w:r>
              <w:rPr>
                <w:rFonts w:ascii="Times New Roman" w:hAnsi="Times New Roman"/>
                <w:color w:val="000000"/>
                <w:sz w:val="22"/>
                <w:szCs w:val="22"/>
              </w:rPr>
              <w:t xml:space="preserve"> </w:t>
            </w:r>
            <w:r w:rsidRPr="008C75E8">
              <w:rPr>
                <w:rFonts w:ascii="Times New Roman" w:hAnsi="Times New Roman"/>
                <w:color w:val="000000"/>
                <w:sz w:val="22"/>
                <w:szCs w:val="22"/>
              </w:rPr>
              <w:t>586,73</w:t>
            </w:r>
          </w:p>
        </w:tc>
        <w:tc>
          <w:tcPr>
            <w:tcW w:w="1134" w:type="dxa"/>
            <w:vMerge/>
          </w:tcPr>
          <w:p w14:paraId="0948D4DA" w14:textId="77777777" w:rsidR="00FA74B0" w:rsidRPr="001A1505" w:rsidRDefault="00FA74B0" w:rsidP="0024361C">
            <w:pPr>
              <w:jc w:val="center"/>
              <w:rPr>
                <w:rFonts w:ascii="Times New Roman" w:hAnsi="Times New Roman"/>
                <w:color w:val="000000"/>
                <w:sz w:val="22"/>
                <w:szCs w:val="22"/>
              </w:rPr>
            </w:pPr>
          </w:p>
        </w:tc>
        <w:tc>
          <w:tcPr>
            <w:tcW w:w="1559" w:type="dxa"/>
          </w:tcPr>
          <w:p w14:paraId="4A1A625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9494653" w14:textId="77777777" w:rsidTr="00FA74B0">
        <w:trPr>
          <w:jc w:val="center"/>
        </w:trPr>
        <w:tc>
          <w:tcPr>
            <w:tcW w:w="675" w:type="dxa"/>
          </w:tcPr>
          <w:p w14:paraId="409F5A5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C5A483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6E91938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61D4FC81"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42E7BAB4"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4EF25D10"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42E90834"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00EC811F" w14:textId="77777777" w:rsidR="00FA74B0" w:rsidRPr="008C75E8" w:rsidRDefault="00FA74B0" w:rsidP="0024361C">
            <w:pPr>
              <w:jc w:val="center"/>
              <w:rPr>
                <w:rFonts w:ascii="Times New Roman" w:hAnsi="Times New Roman"/>
                <w:color w:val="000000"/>
                <w:sz w:val="22"/>
                <w:szCs w:val="22"/>
              </w:rPr>
            </w:pPr>
          </w:p>
        </w:tc>
        <w:tc>
          <w:tcPr>
            <w:tcW w:w="1063" w:type="dxa"/>
            <w:vAlign w:val="center"/>
          </w:tcPr>
          <w:p w14:paraId="0C2227A8" w14:textId="77777777" w:rsidR="00FA74B0" w:rsidRPr="008C75E8" w:rsidRDefault="00FA74B0" w:rsidP="0024361C">
            <w:pPr>
              <w:jc w:val="center"/>
              <w:rPr>
                <w:rFonts w:ascii="Times New Roman" w:hAnsi="Times New Roman"/>
                <w:color w:val="000000"/>
                <w:sz w:val="22"/>
                <w:szCs w:val="22"/>
              </w:rPr>
            </w:pPr>
          </w:p>
        </w:tc>
        <w:tc>
          <w:tcPr>
            <w:tcW w:w="1134" w:type="dxa"/>
            <w:vMerge/>
          </w:tcPr>
          <w:p w14:paraId="1557FDA6"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559" w:type="dxa"/>
          </w:tcPr>
          <w:p w14:paraId="6BAA8F5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7F6BAAD" w14:textId="77777777" w:rsidTr="00FA74B0">
        <w:trPr>
          <w:trHeight w:val="700"/>
          <w:jc w:val="center"/>
        </w:trPr>
        <w:tc>
          <w:tcPr>
            <w:tcW w:w="675" w:type="dxa"/>
          </w:tcPr>
          <w:p w14:paraId="5B1B8DE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B1EE5A0" w14:textId="77777777" w:rsidR="00FA74B0" w:rsidRPr="001A1505" w:rsidRDefault="00FA74B0" w:rsidP="0024361C">
            <w:pPr>
              <w:autoSpaceDE w:val="0"/>
              <w:autoSpaceDN w:val="0"/>
              <w:adjustRightInd w:val="0"/>
              <w:ind w:left="-98" w:hanging="44"/>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7B5C12B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1648319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102</w:t>
            </w:r>
            <w:r>
              <w:rPr>
                <w:rFonts w:ascii="Times New Roman" w:hAnsi="Times New Roman"/>
                <w:color w:val="000000"/>
                <w:sz w:val="22"/>
                <w:szCs w:val="22"/>
              </w:rPr>
              <w:t xml:space="preserve"> </w:t>
            </w:r>
            <w:r w:rsidRPr="001A1505">
              <w:rPr>
                <w:rFonts w:ascii="Times New Roman" w:hAnsi="Times New Roman"/>
                <w:color w:val="000000"/>
                <w:sz w:val="22"/>
                <w:szCs w:val="22"/>
              </w:rPr>
              <w:t>411,45</w:t>
            </w:r>
          </w:p>
        </w:tc>
        <w:tc>
          <w:tcPr>
            <w:tcW w:w="1354" w:type="dxa"/>
            <w:gridSpan w:val="2"/>
            <w:vAlign w:val="center"/>
          </w:tcPr>
          <w:p w14:paraId="6AA3E9D6"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115 673,90</w:t>
            </w:r>
          </w:p>
        </w:tc>
        <w:tc>
          <w:tcPr>
            <w:tcW w:w="1400" w:type="dxa"/>
            <w:gridSpan w:val="2"/>
            <w:vAlign w:val="center"/>
          </w:tcPr>
          <w:p w14:paraId="2D4EB17A"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119</w:t>
            </w:r>
            <w:r>
              <w:rPr>
                <w:rFonts w:ascii="Times New Roman" w:hAnsi="Times New Roman"/>
                <w:color w:val="000000"/>
                <w:sz w:val="22"/>
                <w:szCs w:val="22"/>
              </w:rPr>
              <w:t xml:space="preserve"> </w:t>
            </w:r>
            <w:r w:rsidRPr="008C75E8">
              <w:rPr>
                <w:rFonts w:ascii="Times New Roman" w:hAnsi="Times New Roman"/>
                <w:color w:val="000000"/>
                <w:sz w:val="22"/>
                <w:szCs w:val="22"/>
              </w:rPr>
              <w:t>332,03</w:t>
            </w:r>
          </w:p>
        </w:tc>
        <w:tc>
          <w:tcPr>
            <w:tcW w:w="1276" w:type="dxa"/>
            <w:gridSpan w:val="2"/>
            <w:vAlign w:val="center"/>
          </w:tcPr>
          <w:p w14:paraId="3EFB5D07"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116</w:t>
            </w:r>
            <w:r>
              <w:rPr>
                <w:rFonts w:ascii="Times New Roman" w:hAnsi="Times New Roman"/>
                <w:color w:val="000000"/>
                <w:sz w:val="22"/>
                <w:szCs w:val="22"/>
              </w:rPr>
              <w:t xml:space="preserve"> </w:t>
            </w:r>
            <w:r w:rsidRPr="008C75E8">
              <w:rPr>
                <w:rFonts w:ascii="Times New Roman" w:hAnsi="Times New Roman"/>
                <w:color w:val="000000"/>
                <w:sz w:val="22"/>
                <w:szCs w:val="22"/>
              </w:rPr>
              <w:t>392,91</w:t>
            </w:r>
          </w:p>
        </w:tc>
        <w:tc>
          <w:tcPr>
            <w:tcW w:w="1276" w:type="dxa"/>
            <w:gridSpan w:val="2"/>
            <w:vAlign w:val="center"/>
          </w:tcPr>
          <w:p w14:paraId="4C2CA8DD"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116</w:t>
            </w:r>
            <w:r>
              <w:rPr>
                <w:rFonts w:ascii="Times New Roman" w:hAnsi="Times New Roman"/>
                <w:color w:val="000000"/>
                <w:sz w:val="22"/>
                <w:szCs w:val="22"/>
              </w:rPr>
              <w:t xml:space="preserve"> </w:t>
            </w:r>
            <w:r w:rsidRPr="008C75E8">
              <w:rPr>
                <w:rFonts w:ascii="Times New Roman" w:hAnsi="Times New Roman"/>
                <w:color w:val="000000"/>
                <w:sz w:val="22"/>
                <w:szCs w:val="22"/>
              </w:rPr>
              <w:t>463,47</w:t>
            </w:r>
          </w:p>
        </w:tc>
        <w:tc>
          <w:tcPr>
            <w:tcW w:w="1063" w:type="dxa"/>
            <w:vAlign w:val="center"/>
          </w:tcPr>
          <w:p w14:paraId="6856FF86"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116</w:t>
            </w:r>
            <w:r>
              <w:rPr>
                <w:rFonts w:ascii="Times New Roman" w:hAnsi="Times New Roman"/>
                <w:color w:val="000000"/>
                <w:sz w:val="22"/>
                <w:szCs w:val="22"/>
              </w:rPr>
              <w:t xml:space="preserve"> </w:t>
            </w:r>
            <w:r w:rsidRPr="008C75E8">
              <w:rPr>
                <w:rFonts w:ascii="Times New Roman" w:hAnsi="Times New Roman"/>
                <w:color w:val="000000"/>
                <w:sz w:val="22"/>
                <w:szCs w:val="22"/>
              </w:rPr>
              <w:t>463,47</w:t>
            </w:r>
          </w:p>
        </w:tc>
        <w:tc>
          <w:tcPr>
            <w:tcW w:w="1134" w:type="dxa"/>
            <w:vMerge/>
            <w:vAlign w:val="center"/>
          </w:tcPr>
          <w:p w14:paraId="6C959E5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559" w:type="dxa"/>
          </w:tcPr>
          <w:p w14:paraId="42E7F6E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F9A36F1" w14:textId="77777777" w:rsidTr="00FA74B0">
        <w:trPr>
          <w:jc w:val="center"/>
        </w:trPr>
        <w:tc>
          <w:tcPr>
            <w:tcW w:w="675" w:type="dxa"/>
          </w:tcPr>
          <w:p w14:paraId="2F646DB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AD2E54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по делам территории</w:t>
            </w:r>
          </w:p>
        </w:tc>
        <w:tc>
          <w:tcPr>
            <w:tcW w:w="1055" w:type="dxa"/>
          </w:tcPr>
          <w:p w14:paraId="47B25A5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0408004"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41743,01</w:t>
            </w:r>
          </w:p>
        </w:tc>
        <w:tc>
          <w:tcPr>
            <w:tcW w:w="1354" w:type="dxa"/>
            <w:gridSpan w:val="2"/>
            <w:vAlign w:val="center"/>
          </w:tcPr>
          <w:p w14:paraId="657BED12"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39 304,18</w:t>
            </w:r>
          </w:p>
        </w:tc>
        <w:tc>
          <w:tcPr>
            <w:tcW w:w="1400" w:type="dxa"/>
            <w:gridSpan w:val="2"/>
            <w:vAlign w:val="center"/>
          </w:tcPr>
          <w:p w14:paraId="5E42C0A7"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37</w:t>
            </w:r>
            <w:r>
              <w:rPr>
                <w:rFonts w:ascii="Times New Roman" w:hAnsi="Times New Roman"/>
                <w:color w:val="000000"/>
                <w:sz w:val="22"/>
                <w:szCs w:val="22"/>
              </w:rPr>
              <w:t xml:space="preserve"> </w:t>
            </w:r>
            <w:r w:rsidRPr="008C75E8">
              <w:rPr>
                <w:rFonts w:ascii="Times New Roman" w:hAnsi="Times New Roman"/>
                <w:color w:val="000000"/>
                <w:sz w:val="22"/>
                <w:szCs w:val="22"/>
              </w:rPr>
              <w:t>355,18</w:t>
            </w:r>
          </w:p>
        </w:tc>
        <w:tc>
          <w:tcPr>
            <w:tcW w:w="1276" w:type="dxa"/>
            <w:gridSpan w:val="2"/>
            <w:vAlign w:val="center"/>
          </w:tcPr>
          <w:p w14:paraId="41E59CD6"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37</w:t>
            </w:r>
            <w:r>
              <w:rPr>
                <w:rFonts w:ascii="Times New Roman" w:hAnsi="Times New Roman"/>
                <w:color w:val="000000"/>
                <w:sz w:val="22"/>
                <w:szCs w:val="22"/>
              </w:rPr>
              <w:t xml:space="preserve"> </w:t>
            </w:r>
            <w:r w:rsidRPr="008C75E8">
              <w:rPr>
                <w:rFonts w:ascii="Times New Roman" w:hAnsi="Times New Roman"/>
                <w:color w:val="000000"/>
                <w:sz w:val="22"/>
                <w:szCs w:val="22"/>
              </w:rPr>
              <w:t>118,82</w:t>
            </w:r>
          </w:p>
        </w:tc>
        <w:tc>
          <w:tcPr>
            <w:tcW w:w="1276" w:type="dxa"/>
            <w:gridSpan w:val="2"/>
            <w:vAlign w:val="center"/>
          </w:tcPr>
          <w:p w14:paraId="20BE933D"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37</w:t>
            </w:r>
            <w:r>
              <w:rPr>
                <w:rFonts w:ascii="Times New Roman" w:hAnsi="Times New Roman"/>
                <w:color w:val="000000"/>
                <w:sz w:val="22"/>
                <w:szCs w:val="22"/>
              </w:rPr>
              <w:t xml:space="preserve"> </w:t>
            </w:r>
            <w:r w:rsidRPr="008C75E8">
              <w:rPr>
                <w:rFonts w:ascii="Times New Roman" w:hAnsi="Times New Roman"/>
                <w:color w:val="000000"/>
                <w:sz w:val="22"/>
                <w:szCs w:val="22"/>
              </w:rPr>
              <w:t>123,26</w:t>
            </w:r>
          </w:p>
        </w:tc>
        <w:tc>
          <w:tcPr>
            <w:tcW w:w="1063" w:type="dxa"/>
            <w:vAlign w:val="center"/>
          </w:tcPr>
          <w:p w14:paraId="4A23484D"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37</w:t>
            </w:r>
            <w:r>
              <w:rPr>
                <w:rFonts w:ascii="Times New Roman" w:hAnsi="Times New Roman"/>
                <w:color w:val="000000"/>
                <w:sz w:val="22"/>
                <w:szCs w:val="22"/>
              </w:rPr>
              <w:t xml:space="preserve"> </w:t>
            </w:r>
            <w:r w:rsidRPr="008C75E8">
              <w:rPr>
                <w:rFonts w:ascii="Times New Roman" w:hAnsi="Times New Roman"/>
                <w:color w:val="000000"/>
                <w:sz w:val="22"/>
                <w:szCs w:val="22"/>
              </w:rPr>
              <w:t>123,26</w:t>
            </w:r>
          </w:p>
        </w:tc>
        <w:tc>
          <w:tcPr>
            <w:tcW w:w="1134" w:type="dxa"/>
            <w:vMerge/>
            <w:vAlign w:val="center"/>
          </w:tcPr>
          <w:p w14:paraId="4699943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559" w:type="dxa"/>
          </w:tcPr>
          <w:p w14:paraId="0CD76DC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311FD51" w14:textId="77777777" w:rsidTr="00FA74B0">
        <w:trPr>
          <w:jc w:val="center"/>
        </w:trPr>
        <w:tc>
          <w:tcPr>
            <w:tcW w:w="675" w:type="dxa"/>
          </w:tcPr>
          <w:p w14:paraId="1A3A8D6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34E5CD6"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жилищно-коммунального хозяйства</w:t>
            </w:r>
          </w:p>
        </w:tc>
        <w:tc>
          <w:tcPr>
            <w:tcW w:w="1055" w:type="dxa"/>
          </w:tcPr>
          <w:p w14:paraId="004C6A1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0E8EC0DC" w14:textId="77777777" w:rsidR="00FA74B0" w:rsidRPr="001A1505" w:rsidRDefault="00FA74B0" w:rsidP="0024361C">
            <w:pPr>
              <w:jc w:val="center"/>
              <w:rPr>
                <w:rFonts w:ascii="Times New Roman" w:hAnsi="Times New Roman"/>
                <w:color w:val="000000"/>
              </w:rPr>
            </w:pPr>
            <w:r w:rsidRPr="001A1505">
              <w:rPr>
                <w:rFonts w:ascii="Times New Roman" w:hAnsi="Times New Roman"/>
                <w:color w:val="000000"/>
              </w:rPr>
              <w:t>994,32</w:t>
            </w:r>
          </w:p>
        </w:tc>
        <w:tc>
          <w:tcPr>
            <w:tcW w:w="1354" w:type="dxa"/>
            <w:gridSpan w:val="2"/>
            <w:vAlign w:val="center"/>
          </w:tcPr>
          <w:p w14:paraId="15897CDC" w14:textId="77777777" w:rsidR="00FA74B0" w:rsidRDefault="00FA74B0" w:rsidP="0024361C">
            <w:pPr>
              <w:jc w:val="center"/>
            </w:pPr>
            <w:r w:rsidRPr="00EF1CE7">
              <w:rPr>
                <w:rFonts w:ascii="Times New Roman" w:hAnsi="Times New Roman"/>
                <w:color w:val="000000"/>
                <w:sz w:val="22"/>
                <w:szCs w:val="22"/>
              </w:rPr>
              <w:t>–</w:t>
            </w:r>
          </w:p>
        </w:tc>
        <w:tc>
          <w:tcPr>
            <w:tcW w:w="1400" w:type="dxa"/>
            <w:gridSpan w:val="2"/>
            <w:vAlign w:val="center"/>
          </w:tcPr>
          <w:p w14:paraId="5687C9F6" w14:textId="77777777" w:rsidR="00FA74B0" w:rsidRDefault="00FA74B0" w:rsidP="0024361C">
            <w:pPr>
              <w:jc w:val="center"/>
            </w:pPr>
            <w:r w:rsidRPr="00EF1CE7">
              <w:rPr>
                <w:rFonts w:ascii="Times New Roman" w:hAnsi="Times New Roman"/>
                <w:color w:val="000000"/>
                <w:sz w:val="22"/>
                <w:szCs w:val="22"/>
              </w:rPr>
              <w:t>–</w:t>
            </w:r>
          </w:p>
        </w:tc>
        <w:tc>
          <w:tcPr>
            <w:tcW w:w="1276" w:type="dxa"/>
            <w:gridSpan w:val="2"/>
            <w:vAlign w:val="center"/>
          </w:tcPr>
          <w:p w14:paraId="325BBDB0" w14:textId="77777777" w:rsidR="00FA74B0" w:rsidRDefault="00FA74B0" w:rsidP="0024361C">
            <w:pPr>
              <w:jc w:val="center"/>
            </w:pPr>
            <w:r w:rsidRPr="00EF1CE7">
              <w:rPr>
                <w:rFonts w:ascii="Times New Roman" w:hAnsi="Times New Roman"/>
                <w:color w:val="000000"/>
                <w:sz w:val="22"/>
                <w:szCs w:val="22"/>
              </w:rPr>
              <w:t>–</w:t>
            </w:r>
          </w:p>
        </w:tc>
        <w:tc>
          <w:tcPr>
            <w:tcW w:w="1276" w:type="dxa"/>
            <w:gridSpan w:val="2"/>
            <w:vAlign w:val="center"/>
          </w:tcPr>
          <w:p w14:paraId="0488D465" w14:textId="77777777" w:rsidR="00FA74B0" w:rsidRDefault="00FA74B0" w:rsidP="0024361C">
            <w:pPr>
              <w:jc w:val="center"/>
            </w:pPr>
            <w:r w:rsidRPr="00EF1CE7">
              <w:rPr>
                <w:rFonts w:ascii="Times New Roman" w:hAnsi="Times New Roman"/>
                <w:color w:val="000000"/>
                <w:sz w:val="22"/>
                <w:szCs w:val="22"/>
              </w:rPr>
              <w:t>–</w:t>
            </w:r>
          </w:p>
        </w:tc>
        <w:tc>
          <w:tcPr>
            <w:tcW w:w="1063" w:type="dxa"/>
            <w:vAlign w:val="center"/>
          </w:tcPr>
          <w:p w14:paraId="1048D6CC" w14:textId="77777777" w:rsidR="00FA74B0" w:rsidRDefault="00FA74B0" w:rsidP="0024361C">
            <w:pPr>
              <w:jc w:val="center"/>
            </w:pPr>
            <w:r w:rsidRPr="00EF1CE7">
              <w:rPr>
                <w:rFonts w:ascii="Times New Roman" w:hAnsi="Times New Roman"/>
                <w:color w:val="000000"/>
                <w:sz w:val="22"/>
                <w:szCs w:val="22"/>
              </w:rPr>
              <w:t>–</w:t>
            </w:r>
          </w:p>
        </w:tc>
        <w:tc>
          <w:tcPr>
            <w:tcW w:w="1134" w:type="dxa"/>
            <w:vMerge/>
            <w:vAlign w:val="center"/>
          </w:tcPr>
          <w:p w14:paraId="55651B1D"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559" w:type="dxa"/>
          </w:tcPr>
          <w:p w14:paraId="22CDFA8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7950ACC" w14:textId="77777777" w:rsidTr="00FA74B0">
        <w:trPr>
          <w:jc w:val="center"/>
        </w:trPr>
        <w:tc>
          <w:tcPr>
            <w:tcW w:w="675" w:type="dxa"/>
          </w:tcPr>
          <w:p w14:paraId="742FDD3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B45C00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6DE47F9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1FED256" w14:textId="77777777" w:rsidR="00FA74B0" w:rsidRDefault="00FA74B0" w:rsidP="0024361C">
            <w:pPr>
              <w:jc w:val="center"/>
            </w:pPr>
            <w:r w:rsidRPr="00315240">
              <w:rPr>
                <w:rFonts w:ascii="Times New Roman" w:hAnsi="Times New Roman"/>
                <w:color w:val="000000"/>
                <w:sz w:val="22"/>
                <w:szCs w:val="22"/>
              </w:rPr>
              <w:t>–</w:t>
            </w:r>
          </w:p>
        </w:tc>
        <w:tc>
          <w:tcPr>
            <w:tcW w:w="1354" w:type="dxa"/>
            <w:gridSpan w:val="2"/>
            <w:vAlign w:val="center"/>
          </w:tcPr>
          <w:p w14:paraId="57D82666" w14:textId="77777777" w:rsidR="00FA74B0" w:rsidRDefault="00FA74B0" w:rsidP="0024361C">
            <w:pPr>
              <w:jc w:val="center"/>
            </w:pPr>
            <w:r w:rsidRPr="00315240">
              <w:rPr>
                <w:rFonts w:ascii="Times New Roman" w:hAnsi="Times New Roman"/>
                <w:color w:val="000000"/>
                <w:sz w:val="22"/>
                <w:szCs w:val="22"/>
              </w:rPr>
              <w:t>–</w:t>
            </w:r>
          </w:p>
        </w:tc>
        <w:tc>
          <w:tcPr>
            <w:tcW w:w="1400" w:type="dxa"/>
            <w:gridSpan w:val="2"/>
            <w:vAlign w:val="center"/>
          </w:tcPr>
          <w:p w14:paraId="1A460C52" w14:textId="77777777" w:rsidR="00FA74B0" w:rsidRDefault="00FA74B0" w:rsidP="0024361C">
            <w:pPr>
              <w:jc w:val="center"/>
            </w:pPr>
            <w:r w:rsidRPr="00315240">
              <w:rPr>
                <w:rFonts w:ascii="Times New Roman" w:hAnsi="Times New Roman"/>
                <w:color w:val="000000"/>
                <w:sz w:val="22"/>
                <w:szCs w:val="22"/>
              </w:rPr>
              <w:t>–</w:t>
            </w:r>
          </w:p>
        </w:tc>
        <w:tc>
          <w:tcPr>
            <w:tcW w:w="1276" w:type="dxa"/>
            <w:gridSpan w:val="2"/>
            <w:vAlign w:val="center"/>
          </w:tcPr>
          <w:p w14:paraId="0C536389" w14:textId="77777777" w:rsidR="00FA74B0" w:rsidRDefault="00FA74B0" w:rsidP="0024361C">
            <w:pPr>
              <w:jc w:val="center"/>
            </w:pPr>
            <w:r w:rsidRPr="00315240">
              <w:rPr>
                <w:rFonts w:ascii="Times New Roman" w:hAnsi="Times New Roman"/>
                <w:color w:val="000000"/>
                <w:sz w:val="22"/>
                <w:szCs w:val="22"/>
              </w:rPr>
              <w:t>–</w:t>
            </w:r>
          </w:p>
        </w:tc>
        <w:tc>
          <w:tcPr>
            <w:tcW w:w="1276" w:type="dxa"/>
            <w:gridSpan w:val="2"/>
            <w:vAlign w:val="center"/>
          </w:tcPr>
          <w:p w14:paraId="761E25A8" w14:textId="77777777" w:rsidR="00FA74B0" w:rsidRDefault="00FA74B0" w:rsidP="0024361C">
            <w:pPr>
              <w:jc w:val="center"/>
            </w:pPr>
            <w:r w:rsidRPr="00315240">
              <w:rPr>
                <w:rFonts w:ascii="Times New Roman" w:hAnsi="Times New Roman"/>
                <w:color w:val="000000"/>
                <w:sz w:val="22"/>
                <w:szCs w:val="22"/>
              </w:rPr>
              <w:t>–</w:t>
            </w:r>
          </w:p>
        </w:tc>
        <w:tc>
          <w:tcPr>
            <w:tcW w:w="1063" w:type="dxa"/>
            <w:vAlign w:val="center"/>
          </w:tcPr>
          <w:p w14:paraId="7D978248" w14:textId="77777777" w:rsidR="00FA74B0" w:rsidRDefault="00FA74B0" w:rsidP="0024361C">
            <w:pPr>
              <w:jc w:val="center"/>
            </w:pPr>
            <w:r w:rsidRPr="00315240">
              <w:rPr>
                <w:rFonts w:ascii="Times New Roman" w:hAnsi="Times New Roman"/>
                <w:color w:val="000000"/>
                <w:sz w:val="22"/>
                <w:szCs w:val="22"/>
              </w:rPr>
              <w:t>–</w:t>
            </w:r>
          </w:p>
        </w:tc>
        <w:tc>
          <w:tcPr>
            <w:tcW w:w="1134" w:type="dxa"/>
            <w:vMerge/>
            <w:vAlign w:val="center"/>
          </w:tcPr>
          <w:p w14:paraId="386E05D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559" w:type="dxa"/>
            <w:vAlign w:val="center"/>
          </w:tcPr>
          <w:p w14:paraId="6FE38C94"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r>
      <w:tr w:rsidR="00FA74B0" w:rsidRPr="001A1505" w14:paraId="2C3458B8" w14:textId="77777777" w:rsidTr="00FA74B0">
        <w:trPr>
          <w:jc w:val="center"/>
        </w:trPr>
        <w:tc>
          <w:tcPr>
            <w:tcW w:w="675" w:type="dxa"/>
          </w:tcPr>
          <w:p w14:paraId="7BCBDF7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749C521"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441C739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128BDB60" w14:textId="77777777" w:rsidR="00FA74B0" w:rsidRDefault="00FA74B0" w:rsidP="0024361C">
            <w:pPr>
              <w:jc w:val="center"/>
            </w:pPr>
            <w:r w:rsidRPr="00315240">
              <w:rPr>
                <w:rFonts w:ascii="Times New Roman" w:hAnsi="Times New Roman"/>
                <w:color w:val="000000"/>
                <w:sz w:val="22"/>
                <w:szCs w:val="22"/>
              </w:rPr>
              <w:t>–</w:t>
            </w:r>
          </w:p>
        </w:tc>
        <w:tc>
          <w:tcPr>
            <w:tcW w:w="1354" w:type="dxa"/>
            <w:gridSpan w:val="2"/>
            <w:vAlign w:val="center"/>
          </w:tcPr>
          <w:p w14:paraId="1A6BB217" w14:textId="77777777" w:rsidR="00FA74B0" w:rsidRDefault="00FA74B0" w:rsidP="0024361C">
            <w:pPr>
              <w:jc w:val="center"/>
            </w:pPr>
            <w:r w:rsidRPr="00315240">
              <w:rPr>
                <w:rFonts w:ascii="Times New Roman" w:hAnsi="Times New Roman"/>
                <w:color w:val="000000"/>
                <w:sz w:val="22"/>
                <w:szCs w:val="22"/>
              </w:rPr>
              <w:t>–</w:t>
            </w:r>
          </w:p>
        </w:tc>
        <w:tc>
          <w:tcPr>
            <w:tcW w:w="1400" w:type="dxa"/>
            <w:gridSpan w:val="2"/>
            <w:vAlign w:val="center"/>
          </w:tcPr>
          <w:p w14:paraId="309BE962" w14:textId="77777777" w:rsidR="00FA74B0" w:rsidRDefault="00FA74B0" w:rsidP="0024361C">
            <w:pPr>
              <w:jc w:val="center"/>
            </w:pPr>
            <w:r w:rsidRPr="00315240">
              <w:rPr>
                <w:rFonts w:ascii="Times New Roman" w:hAnsi="Times New Roman"/>
                <w:color w:val="000000"/>
                <w:sz w:val="22"/>
                <w:szCs w:val="22"/>
              </w:rPr>
              <w:t>–</w:t>
            </w:r>
          </w:p>
        </w:tc>
        <w:tc>
          <w:tcPr>
            <w:tcW w:w="1276" w:type="dxa"/>
            <w:gridSpan w:val="2"/>
            <w:vAlign w:val="center"/>
          </w:tcPr>
          <w:p w14:paraId="685523F3" w14:textId="77777777" w:rsidR="00FA74B0" w:rsidRDefault="00FA74B0" w:rsidP="0024361C">
            <w:pPr>
              <w:jc w:val="center"/>
            </w:pPr>
            <w:r w:rsidRPr="00315240">
              <w:rPr>
                <w:rFonts w:ascii="Times New Roman" w:hAnsi="Times New Roman"/>
                <w:color w:val="000000"/>
                <w:sz w:val="22"/>
                <w:szCs w:val="22"/>
              </w:rPr>
              <w:t>–</w:t>
            </w:r>
          </w:p>
        </w:tc>
        <w:tc>
          <w:tcPr>
            <w:tcW w:w="1276" w:type="dxa"/>
            <w:gridSpan w:val="2"/>
            <w:vAlign w:val="center"/>
          </w:tcPr>
          <w:p w14:paraId="255108D5" w14:textId="77777777" w:rsidR="00FA74B0" w:rsidRDefault="00FA74B0" w:rsidP="0024361C">
            <w:pPr>
              <w:jc w:val="center"/>
            </w:pPr>
            <w:r w:rsidRPr="00315240">
              <w:rPr>
                <w:rFonts w:ascii="Times New Roman" w:hAnsi="Times New Roman"/>
                <w:color w:val="000000"/>
                <w:sz w:val="22"/>
                <w:szCs w:val="22"/>
              </w:rPr>
              <w:t>–</w:t>
            </w:r>
          </w:p>
        </w:tc>
        <w:tc>
          <w:tcPr>
            <w:tcW w:w="1063" w:type="dxa"/>
            <w:vAlign w:val="center"/>
          </w:tcPr>
          <w:p w14:paraId="30CC87E8" w14:textId="77777777" w:rsidR="00FA74B0" w:rsidRDefault="00FA74B0" w:rsidP="0024361C">
            <w:pPr>
              <w:jc w:val="center"/>
            </w:pPr>
            <w:r w:rsidRPr="00315240">
              <w:rPr>
                <w:rFonts w:ascii="Times New Roman" w:hAnsi="Times New Roman"/>
                <w:color w:val="000000"/>
                <w:sz w:val="22"/>
                <w:szCs w:val="22"/>
              </w:rPr>
              <w:t>–</w:t>
            </w:r>
          </w:p>
        </w:tc>
        <w:tc>
          <w:tcPr>
            <w:tcW w:w="1134" w:type="dxa"/>
            <w:vMerge/>
            <w:vAlign w:val="center"/>
          </w:tcPr>
          <w:p w14:paraId="31868F6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c>
          <w:tcPr>
            <w:tcW w:w="1559" w:type="dxa"/>
            <w:vAlign w:val="center"/>
          </w:tcPr>
          <w:p w14:paraId="1238E84C"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p>
        </w:tc>
      </w:tr>
      <w:tr w:rsidR="00FA74B0" w:rsidRPr="001A1505" w14:paraId="6C47A5CB" w14:textId="77777777" w:rsidTr="00FA74B0">
        <w:trPr>
          <w:jc w:val="center"/>
        </w:trPr>
        <w:tc>
          <w:tcPr>
            <w:tcW w:w="675" w:type="dxa"/>
          </w:tcPr>
          <w:p w14:paraId="6F3C4BA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Pr>
                <w:rFonts w:ascii="Times New Roman" w:hAnsi="Times New Roman"/>
                <w:color w:val="000000"/>
                <w:sz w:val="22"/>
                <w:szCs w:val="22"/>
              </w:rPr>
              <w:t>6</w:t>
            </w:r>
            <w:r w:rsidRPr="001A1505">
              <w:rPr>
                <w:rFonts w:ascii="Times New Roman" w:hAnsi="Times New Roman"/>
                <w:color w:val="000000"/>
                <w:sz w:val="22"/>
                <w:szCs w:val="22"/>
              </w:rPr>
              <w:t>.1.</w:t>
            </w:r>
          </w:p>
        </w:tc>
        <w:tc>
          <w:tcPr>
            <w:tcW w:w="14175" w:type="dxa"/>
            <w:gridSpan w:val="14"/>
          </w:tcPr>
          <w:p w14:paraId="772F4A70"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Задача «Создание оптимальных условий для повышения эффективности реализации полномочий администрации Георгиевского городского округа Ставропольского края»</w:t>
            </w:r>
          </w:p>
        </w:tc>
      </w:tr>
      <w:tr w:rsidR="00FA74B0" w:rsidRPr="001A1505" w14:paraId="3AAEC4B3" w14:textId="77777777" w:rsidTr="00FA74B0">
        <w:trPr>
          <w:jc w:val="center"/>
        </w:trPr>
        <w:tc>
          <w:tcPr>
            <w:tcW w:w="675" w:type="dxa"/>
          </w:tcPr>
          <w:p w14:paraId="13B0475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CAECD44" w14:textId="77777777" w:rsidR="00FA74B0" w:rsidRPr="001A1505" w:rsidRDefault="00FA74B0" w:rsidP="0024361C">
            <w:pPr>
              <w:widowControl w:val="0"/>
              <w:autoSpaceDE w:val="0"/>
              <w:autoSpaceDN w:val="0"/>
              <w:adjustRightInd w:val="0"/>
              <w:jc w:val="both"/>
              <w:outlineLvl w:val="1"/>
              <w:rPr>
                <w:rFonts w:ascii="Times New Roman" w:hAnsi="Times New Roman"/>
                <w:sz w:val="22"/>
                <w:szCs w:val="22"/>
              </w:rPr>
            </w:pPr>
            <w:r w:rsidRPr="001A1505">
              <w:rPr>
                <w:rFonts w:ascii="Times New Roman" w:hAnsi="Times New Roman"/>
                <w:sz w:val="22"/>
                <w:szCs w:val="22"/>
              </w:rPr>
              <w:t xml:space="preserve">Доля налоговых и неналоговых доходов местного </w:t>
            </w:r>
            <w:r w:rsidRPr="001A1505">
              <w:rPr>
                <w:rFonts w:ascii="Times New Roman" w:hAnsi="Times New Roman"/>
                <w:sz w:val="22"/>
                <w:szCs w:val="22"/>
              </w:rPr>
              <w:lastRenderedPageBreak/>
              <w:t>бюджета (за исключением поступлений налоговых доходов по дополнительным нормативам отчислений) в общем объеме собственных доходов бюджета Георгиевского городского округа Ставропольского края (без учета субвенций)</w:t>
            </w:r>
          </w:p>
        </w:tc>
        <w:tc>
          <w:tcPr>
            <w:tcW w:w="1055" w:type="dxa"/>
          </w:tcPr>
          <w:p w14:paraId="0905AE08" w14:textId="77777777" w:rsidR="00FA74B0" w:rsidRPr="001A1505" w:rsidRDefault="00FA74B0" w:rsidP="0024361C">
            <w:pPr>
              <w:rPr>
                <w:rFonts w:ascii="Times New Roman" w:hAnsi="Times New Roman"/>
                <w:sz w:val="22"/>
                <w:szCs w:val="22"/>
              </w:rPr>
            </w:pPr>
            <w:r w:rsidRPr="001A1505">
              <w:rPr>
                <w:rFonts w:ascii="Times New Roman" w:hAnsi="Times New Roman"/>
                <w:sz w:val="22"/>
                <w:szCs w:val="22"/>
              </w:rPr>
              <w:lastRenderedPageBreak/>
              <w:t>процент</w:t>
            </w:r>
          </w:p>
        </w:tc>
        <w:tc>
          <w:tcPr>
            <w:tcW w:w="1276" w:type="dxa"/>
          </w:tcPr>
          <w:p w14:paraId="39F213FE" w14:textId="77777777" w:rsidR="00FA74B0" w:rsidRPr="001A1505" w:rsidRDefault="00FA74B0" w:rsidP="0024361C">
            <w:pPr>
              <w:jc w:val="center"/>
              <w:rPr>
                <w:rFonts w:ascii="Times New Roman" w:hAnsi="Times New Roman"/>
                <w:sz w:val="22"/>
                <w:szCs w:val="22"/>
              </w:rPr>
            </w:pPr>
            <w:r w:rsidRPr="001A1505">
              <w:rPr>
                <w:rFonts w:ascii="Times New Roman" w:hAnsi="Times New Roman"/>
                <w:sz w:val="22"/>
                <w:szCs w:val="22"/>
              </w:rPr>
              <w:t>–</w:t>
            </w:r>
          </w:p>
        </w:tc>
        <w:tc>
          <w:tcPr>
            <w:tcW w:w="1354" w:type="dxa"/>
            <w:gridSpan w:val="2"/>
          </w:tcPr>
          <w:p w14:paraId="16F5BBC3" w14:textId="77777777" w:rsidR="00FA74B0" w:rsidRPr="001A1505" w:rsidRDefault="00FA74B0" w:rsidP="0024361C">
            <w:pPr>
              <w:jc w:val="center"/>
              <w:rPr>
                <w:rFonts w:ascii="Times New Roman" w:hAnsi="Times New Roman"/>
                <w:sz w:val="22"/>
                <w:szCs w:val="22"/>
              </w:rPr>
            </w:pPr>
            <w:r w:rsidRPr="001A1505">
              <w:rPr>
                <w:rFonts w:ascii="Times New Roman" w:hAnsi="Times New Roman"/>
                <w:sz w:val="22"/>
                <w:szCs w:val="22"/>
              </w:rPr>
              <w:t>не менее 30,28</w:t>
            </w:r>
          </w:p>
        </w:tc>
        <w:tc>
          <w:tcPr>
            <w:tcW w:w="1400" w:type="dxa"/>
            <w:gridSpan w:val="2"/>
          </w:tcPr>
          <w:p w14:paraId="6C30DC10" w14:textId="77777777" w:rsidR="00FA74B0" w:rsidRPr="001A1505" w:rsidRDefault="00FA74B0" w:rsidP="0024361C">
            <w:pPr>
              <w:jc w:val="center"/>
              <w:rPr>
                <w:rFonts w:ascii="Times New Roman" w:hAnsi="Times New Roman"/>
                <w:sz w:val="22"/>
                <w:szCs w:val="22"/>
              </w:rPr>
            </w:pPr>
            <w:r w:rsidRPr="001A1505">
              <w:rPr>
                <w:rFonts w:ascii="Times New Roman" w:hAnsi="Times New Roman"/>
                <w:sz w:val="22"/>
                <w:szCs w:val="22"/>
              </w:rPr>
              <w:t>не менее 31,18</w:t>
            </w:r>
          </w:p>
        </w:tc>
        <w:tc>
          <w:tcPr>
            <w:tcW w:w="1276" w:type="dxa"/>
            <w:gridSpan w:val="2"/>
          </w:tcPr>
          <w:p w14:paraId="297742CE" w14:textId="77777777" w:rsidR="00FA74B0" w:rsidRPr="001A1505" w:rsidRDefault="00FA74B0" w:rsidP="0024361C">
            <w:pPr>
              <w:jc w:val="center"/>
              <w:rPr>
                <w:rFonts w:ascii="Times New Roman" w:hAnsi="Times New Roman"/>
                <w:sz w:val="22"/>
                <w:szCs w:val="22"/>
              </w:rPr>
            </w:pPr>
            <w:r w:rsidRPr="001A1505">
              <w:rPr>
                <w:rFonts w:ascii="Times New Roman" w:hAnsi="Times New Roman"/>
                <w:sz w:val="22"/>
                <w:szCs w:val="22"/>
              </w:rPr>
              <w:t>не менее 32,11</w:t>
            </w:r>
          </w:p>
        </w:tc>
        <w:tc>
          <w:tcPr>
            <w:tcW w:w="1276" w:type="dxa"/>
            <w:gridSpan w:val="2"/>
          </w:tcPr>
          <w:p w14:paraId="5F4AAF60" w14:textId="77777777" w:rsidR="00FA74B0" w:rsidRPr="001A1505" w:rsidRDefault="00FA74B0" w:rsidP="0024361C">
            <w:pPr>
              <w:jc w:val="center"/>
              <w:rPr>
                <w:rFonts w:ascii="Times New Roman" w:hAnsi="Times New Roman"/>
                <w:sz w:val="22"/>
                <w:szCs w:val="22"/>
              </w:rPr>
            </w:pPr>
            <w:r w:rsidRPr="001A1505">
              <w:rPr>
                <w:rFonts w:ascii="Times New Roman" w:hAnsi="Times New Roman"/>
                <w:sz w:val="22"/>
                <w:szCs w:val="22"/>
              </w:rPr>
              <w:t>не менее 33,07</w:t>
            </w:r>
          </w:p>
        </w:tc>
        <w:tc>
          <w:tcPr>
            <w:tcW w:w="1063" w:type="dxa"/>
          </w:tcPr>
          <w:p w14:paraId="4F36EE36" w14:textId="77777777" w:rsidR="00FA74B0" w:rsidRPr="001A1505" w:rsidRDefault="00FA74B0" w:rsidP="0024361C">
            <w:pPr>
              <w:jc w:val="center"/>
              <w:rPr>
                <w:rFonts w:ascii="Times New Roman" w:hAnsi="Times New Roman"/>
                <w:sz w:val="22"/>
                <w:szCs w:val="22"/>
              </w:rPr>
            </w:pPr>
            <w:r w:rsidRPr="001A1505">
              <w:rPr>
                <w:rFonts w:ascii="Times New Roman" w:hAnsi="Times New Roman"/>
                <w:sz w:val="22"/>
                <w:szCs w:val="22"/>
              </w:rPr>
              <w:t>не менее 34,06</w:t>
            </w:r>
          </w:p>
        </w:tc>
        <w:tc>
          <w:tcPr>
            <w:tcW w:w="1134" w:type="dxa"/>
          </w:tcPr>
          <w:p w14:paraId="095D5C85" w14:textId="77777777" w:rsidR="00FA74B0" w:rsidRPr="001A1505" w:rsidRDefault="00FA74B0" w:rsidP="0024361C">
            <w:pPr>
              <w:widowControl w:val="0"/>
              <w:autoSpaceDE w:val="0"/>
              <w:autoSpaceDN w:val="0"/>
              <w:adjustRightInd w:val="0"/>
              <w:jc w:val="both"/>
              <w:outlineLvl w:val="1"/>
              <w:rPr>
                <w:rFonts w:ascii="Times New Roman" w:hAnsi="Times New Roman"/>
                <w:sz w:val="22"/>
                <w:szCs w:val="22"/>
              </w:rPr>
            </w:pPr>
          </w:p>
        </w:tc>
        <w:tc>
          <w:tcPr>
            <w:tcW w:w="1559" w:type="dxa"/>
          </w:tcPr>
          <w:p w14:paraId="5DB3180E" w14:textId="77777777" w:rsidR="00FA74B0" w:rsidRPr="001A1505" w:rsidRDefault="00FA74B0" w:rsidP="0024361C">
            <w:pPr>
              <w:widowControl w:val="0"/>
              <w:autoSpaceDE w:val="0"/>
              <w:autoSpaceDN w:val="0"/>
              <w:adjustRightInd w:val="0"/>
              <w:jc w:val="both"/>
              <w:rPr>
                <w:rFonts w:ascii="Times New Roman" w:hAnsi="Times New Roman"/>
                <w:sz w:val="22"/>
                <w:szCs w:val="22"/>
              </w:rPr>
            </w:pPr>
            <w:r w:rsidRPr="001A1505">
              <w:rPr>
                <w:rFonts w:ascii="Times New Roman" w:hAnsi="Times New Roman"/>
                <w:color w:val="000000"/>
                <w:sz w:val="22"/>
                <w:szCs w:val="22"/>
              </w:rPr>
              <w:t xml:space="preserve">определяется по данным </w:t>
            </w:r>
            <w:r w:rsidRPr="001A1505">
              <w:rPr>
                <w:rFonts w:ascii="Times New Roman" w:hAnsi="Times New Roman"/>
                <w:color w:val="000000"/>
                <w:sz w:val="22"/>
                <w:szCs w:val="22"/>
              </w:rPr>
              <w:lastRenderedPageBreak/>
              <w:t>финансового управления</w:t>
            </w:r>
          </w:p>
        </w:tc>
      </w:tr>
      <w:tr w:rsidR="00FA74B0" w:rsidRPr="001A1505" w14:paraId="7D13D489" w14:textId="77777777" w:rsidTr="00FA74B0">
        <w:trPr>
          <w:jc w:val="center"/>
        </w:trPr>
        <w:tc>
          <w:tcPr>
            <w:tcW w:w="675" w:type="dxa"/>
          </w:tcPr>
          <w:p w14:paraId="5DBCEB4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39B0458" w14:textId="77777777" w:rsidR="00FA74B0" w:rsidRPr="001A1505" w:rsidRDefault="00FA74B0" w:rsidP="0024361C">
            <w:pPr>
              <w:widowControl w:val="0"/>
              <w:autoSpaceDE w:val="0"/>
              <w:autoSpaceDN w:val="0"/>
              <w:adjustRightInd w:val="0"/>
              <w:jc w:val="both"/>
              <w:outlineLvl w:val="1"/>
              <w:rPr>
                <w:rFonts w:ascii="Times New Roman" w:hAnsi="Times New Roman"/>
                <w:sz w:val="22"/>
                <w:szCs w:val="22"/>
              </w:rPr>
            </w:pPr>
            <w:r w:rsidRPr="001A1505">
              <w:rPr>
                <w:rFonts w:ascii="Times New Roman" w:hAnsi="Times New Roman"/>
                <w:sz w:val="22"/>
                <w:szCs w:val="22"/>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Георгиевского городского округа Ставропольского края на оплату труда (включая начисления на оплату труда)</w:t>
            </w:r>
          </w:p>
        </w:tc>
        <w:tc>
          <w:tcPr>
            <w:tcW w:w="1055" w:type="dxa"/>
          </w:tcPr>
          <w:p w14:paraId="5D027FFB" w14:textId="77777777" w:rsidR="00FA74B0" w:rsidRPr="001A1505" w:rsidRDefault="00FA74B0" w:rsidP="0024361C">
            <w:pPr>
              <w:rPr>
                <w:rFonts w:ascii="Times New Roman" w:hAnsi="Times New Roman"/>
                <w:sz w:val="22"/>
                <w:szCs w:val="22"/>
              </w:rPr>
            </w:pPr>
            <w:r w:rsidRPr="001A1505">
              <w:rPr>
                <w:rFonts w:ascii="Times New Roman" w:hAnsi="Times New Roman"/>
                <w:sz w:val="22"/>
                <w:szCs w:val="22"/>
              </w:rPr>
              <w:t>процент</w:t>
            </w:r>
          </w:p>
        </w:tc>
        <w:tc>
          <w:tcPr>
            <w:tcW w:w="1276" w:type="dxa"/>
          </w:tcPr>
          <w:p w14:paraId="43F49C1F" w14:textId="77777777" w:rsidR="00FA74B0" w:rsidRPr="001A1505" w:rsidRDefault="00FA74B0" w:rsidP="0024361C">
            <w:pPr>
              <w:jc w:val="center"/>
              <w:rPr>
                <w:rFonts w:ascii="Times New Roman" w:hAnsi="Times New Roman"/>
                <w:sz w:val="22"/>
                <w:szCs w:val="22"/>
              </w:rPr>
            </w:pPr>
            <w:r w:rsidRPr="001A1505">
              <w:rPr>
                <w:rFonts w:ascii="Times New Roman" w:hAnsi="Times New Roman"/>
                <w:sz w:val="22"/>
                <w:szCs w:val="22"/>
              </w:rPr>
              <w:t>–</w:t>
            </w:r>
          </w:p>
        </w:tc>
        <w:tc>
          <w:tcPr>
            <w:tcW w:w="1354" w:type="dxa"/>
            <w:gridSpan w:val="2"/>
          </w:tcPr>
          <w:p w14:paraId="1A16263C" w14:textId="77777777" w:rsidR="00FA74B0" w:rsidRPr="001A1505" w:rsidRDefault="00FA74B0" w:rsidP="0024361C">
            <w:pPr>
              <w:jc w:val="center"/>
              <w:rPr>
                <w:rFonts w:ascii="Times New Roman" w:hAnsi="Times New Roman"/>
                <w:sz w:val="22"/>
                <w:szCs w:val="22"/>
              </w:rPr>
            </w:pPr>
            <w:r w:rsidRPr="001A1505">
              <w:rPr>
                <w:rFonts w:ascii="Times New Roman" w:hAnsi="Times New Roman"/>
                <w:sz w:val="22"/>
                <w:szCs w:val="22"/>
              </w:rPr>
              <w:t>0</w:t>
            </w:r>
          </w:p>
        </w:tc>
        <w:tc>
          <w:tcPr>
            <w:tcW w:w="1400" w:type="dxa"/>
            <w:gridSpan w:val="2"/>
          </w:tcPr>
          <w:p w14:paraId="5EC57E86" w14:textId="77777777" w:rsidR="00FA74B0" w:rsidRPr="001A1505" w:rsidRDefault="00FA74B0" w:rsidP="0024361C">
            <w:pPr>
              <w:jc w:val="center"/>
              <w:rPr>
                <w:rFonts w:ascii="Times New Roman" w:hAnsi="Times New Roman"/>
                <w:sz w:val="22"/>
                <w:szCs w:val="22"/>
              </w:rPr>
            </w:pPr>
            <w:r w:rsidRPr="001A1505">
              <w:rPr>
                <w:rFonts w:ascii="Times New Roman" w:hAnsi="Times New Roman"/>
                <w:sz w:val="22"/>
                <w:szCs w:val="22"/>
              </w:rPr>
              <w:t>0</w:t>
            </w:r>
          </w:p>
        </w:tc>
        <w:tc>
          <w:tcPr>
            <w:tcW w:w="1276" w:type="dxa"/>
            <w:gridSpan w:val="2"/>
          </w:tcPr>
          <w:p w14:paraId="5993B365" w14:textId="77777777" w:rsidR="00FA74B0" w:rsidRPr="001A1505" w:rsidRDefault="00FA74B0" w:rsidP="0024361C">
            <w:pPr>
              <w:jc w:val="center"/>
              <w:rPr>
                <w:rFonts w:ascii="Times New Roman" w:hAnsi="Times New Roman"/>
                <w:sz w:val="22"/>
                <w:szCs w:val="22"/>
              </w:rPr>
            </w:pPr>
            <w:r w:rsidRPr="001A1505">
              <w:rPr>
                <w:rFonts w:ascii="Times New Roman" w:hAnsi="Times New Roman"/>
                <w:sz w:val="22"/>
                <w:szCs w:val="22"/>
              </w:rPr>
              <w:t>0</w:t>
            </w:r>
          </w:p>
        </w:tc>
        <w:tc>
          <w:tcPr>
            <w:tcW w:w="1276" w:type="dxa"/>
            <w:gridSpan w:val="2"/>
          </w:tcPr>
          <w:p w14:paraId="125605EE" w14:textId="77777777" w:rsidR="00FA74B0" w:rsidRPr="001A1505" w:rsidRDefault="00FA74B0" w:rsidP="0024361C">
            <w:pPr>
              <w:jc w:val="center"/>
              <w:rPr>
                <w:rFonts w:ascii="Times New Roman" w:hAnsi="Times New Roman"/>
                <w:sz w:val="22"/>
                <w:szCs w:val="22"/>
              </w:rPr>
            </w:pPr>
            <w:r w:rsidRPr="001A1505">
              <w:rPr>
                <w:rFonts w:ascii="Times New Roman" w:hAnsi="Times New Roman"/>
                <w:sz w:val="22"/>
                <w:szCs w:val="22"/>
              </w:rPr>
              <w:t>0</w:t>
            </w:r>
          </w:p>
        </w:tc>
        <w:tc>
          <w:tcPr>
            <w:tcW w:w="1063" w:type="dxa"/>
          </w:tcPr>
          <w:p w14:paraId="092E45F1" w14:textId="77777777" w:rsidR="00FA74B0" w:rsidRPr="001A1505" w:rsidRDefault="00FA74B0" w:rsidP="0024361C">
            <w:pPr>
              <w:jc w:val="center"/>
              <w:rPr>
                <w:rFonts w:ascii="Times New Roman" w:hAnsi="Times New Roman"/>
                <w:sz w:val="22"/>
                <w:szCs w:val="22"/>
              </w:rPr>
            </w:pPr>
            <w:r w:rsidRPr="001A1505">
              <w:rPr>
                <w:rFonts w:ascii="Times New Roman" w:hAnsi="Times New Roman"/>
                <w:sz w:val="22"/>
                <w:szCs w:val="22"/>
              </w:rPr>
              <w:t>0</w:t>
            </w:r>
          </w:p>
        </w:tc>
        <w:tc>
          <w:tcPr>
            <w:tcW w:w="1134" w:type="dxa"/>
          </w:tcPr>
          <w:p w14:paraId="4F3DF728" w14:textId="77777777" w:rsidR="00FA74B0" w:rsidRPr="001A1505" w:rsidRDefault="00FA74B0" w:rsidP="0024361C">
            <w:pPr>
              <w:widowControl w:val="0"/>
              <w:autoSpaceDE w:val="0"/>
              <w:autoSpaceDN w:val="0"/>
              <w:adjustRightInd w:val="0"/>
              <w:jc w:val="both"/>
              <w:outlineLvl w:val="1"/>
              <w:rPr>
                <w:rFonts w:ascii="Times New Roman" w:hAnsi="Times New Roman"/>
                <w:sz w:val="22"/>
                <w:szCs w:val="22"/>
              </w:rPr>
            </w:pPr>
          </w:p>
        </w:tc>
        <w:tc>
          <w:tcPr>
            <w:tcW w:w="1559" w:type="dxa"/>
          </w:tcPr>
          <w:p w14:paraId="173F93BF" w14:textId="77777777" w:rsidR="00FA74B0" w:rsidRPr="001A1505" w:rsidRDefault="00FA74B0" w:rsidP="0024361C">
            <w:pPr>
              <w:widowControl w:val="0"/>
              <w:autoSpaceDE w:val="0"/>
              <w:autoSpaceDN w:val="0"/>
              <w:adjustRightInd w:val="0"/>
              <w:jc w:val="both"/>
              <w:rPr>
                <w:rFonts w:ascii="Times New Roman" w:hAnsi="Times New Roman"/>
                <w:sz w:val="22"/>
                <w:szCs w:val="22"/>
              </w:rPr>
            </w:pPr>
            <w:r w:rsidRPr="001A1505">
              <w:rPr>
                <w:rFonts w:ascii="Times New Roman" w:hAnsi="Times New Roman"/>
                <w:color w:val="000000"/>
                <w:sz w:val="22"/>
                <w:szCs w:val="22"/>
              </w:rPr>
              <w:t>определяется по данным финансового управления</w:t>
            </w:r>
          </w:p>
        </w:tc>
      </w:tr>
      <w:tr w:rsidR="00FA74B0" w:rsidRPr="001A1505" w14:paraId="54D1D7E8" w14:textId="77777777" w:rsidTr="00FA74B0">
        <w:trPr>
          <w:jc w:val="center"/>
        </w:trPr>
        <w:tc>
          <w:tcPr>
            <w:tcW w:w="675" w:type="dxa"/>
          </w:tcPr>
          <w:p w14:paraId="7CCD76E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157E59E" w14:textId="77777777" w:rsidR="00FA74B0" w:rsidRPr="001A1505" w:rsidRDefault="00FA74B0" w:rsidP="0024361C">
            <w:pPr>
              <w:widowControl w:val="0"/>
              <w:autoSpaceDE w:val="0"/>
              <w:autoSpaceDN w:val="0"/>
              <w:adjustRightInd w:val="0"/>
              <w:jc w:val="both"/>
              <w:outlineLvl w:val="1"/>
              <w:rPr>
                <w:rFonts w:ascii="Times New Roman" w:hAnsi="Times New Roman"/>
                <w:sz w:val="22"/>
                <w:szCs w:val="22"/>
              </w:rPr>
            </w:pPr>
            <w:r w:rsidRPr="001A1505">
              <w:rPr>
                <w:rFonts w:ascii="Times New Roman" w:hAnsi="Times New Roman"/>
                <w:sz w:val="22"/>
                <w:szCs w:val="22"/>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tc>
        <w:tc>
          <w:tcPr>
            <w:tcW w:w="1055" w:type="dxa"/>
          </w:tcPr>
          <w:p w14:paraId="5410CCEB" w14:textId="77777777" w:rsidR="00FA74B0" w:rsidRPr="001A1505" w:rsidRDefault="00FA74B0" w:rsidP="0024361C">
            <w:pPr>
              <w:widowControl w:val="0"/>
              <w:autoSpaceDE w:val="0"/>
              <w:autoSpaceDN w:val="0"/>
              <w:adjustRightInd w:val="0"/>
              <w:jc w:val="both"/>
              <w:outlineLvl w:val="1"/>
              <w:rPr>
                <w:rFonts w:ascii="Times New Roman" w:hAnsi="Times New Roman"/>
                <w:sz w:val="22"/>
                <w:szCs w:val="22"/>
              </w:rPr>
            </w:pPr>
            <w:r w:rsidRPr="001A1505">
              <w:rPr>
                <w:rFonts w:ascii="Times New Roman" w:hAnsi="Times New Roman"/>
                <w:sz w:val="22"/>
                <w:szCs w:val="22"/>
              </w:rPr>
              <w:t>процент</w:t>
            </w:r>
          </w:p>
        </w:tc>
        <w:tc>
          <w:tcPr>
            <w:tcW w:w="1276" w:type="dxa"/>
          </w:tcPr>
          <w:p w14:paraId="23922A37" w14:textId="77777777" w:rsidR="00FA74B0" w:rsidRPr="001A1505" w:rsidRDefault="00FA74B0" w:rsidP="0024361C">
            <w:pPr>
              <w:jc w:val="center"/>
              <w:rPr>
                <w:rFonts w:ascii="Times New Roman" w:hAnsi="Times New Roman"/>
                <w:sz w:val="22"/>
                <w:szCs w:val="22"/>
              </w:rPr>
            </w:pPr>
            <w:r w:rsidRPr="001A1505">
              <w:rPr>
                <w:rFonts w:ascii="Times New Roman" w:hAnsi="Times New Roman"/>
                <w:sz w:val="22"/>
                <w:szCs w:val="22"/>
              </w:rPr>
              <w:t>–</w:t>
            </w:r>
          </w:p>
        </w:tc>
        <w:tc>
          <w:tcPr>
            <w:tcW w:w="1354" w:type="dxa"/>
            <w:gridSpan w:val="2"/>
          </w:tcPr>
          <w:p w14:paraId="396A4776" w14:textId="77777777" w:rsidR="00FA74B0" w:rsidRPr="001A1505" w:rsidRDefault="00FA74B0" w:rsidP="0024361C">
            <w:pPr>
              <w:ind w:firstLine="33"/>
              <w:jc w:val="center"/>
              <w:rPr>
                <w:rFonts w:ascii="Times New Roman" w:hAnsi="Times New Roman"/>
                <w:sz w:val="22"/>
                <w:szCs w:val="22"/>
              </w:rPr>
            </w:pPr>
            <w:r w:rsidRPr="001A1505">
              <w:rPr>
                <w:rFonts w:ascii="Times New Roman" w:hAnsi="Times New Roman"/>
                <w:sz w:val="22"/>
                <w:szCs w:val="22"/>
              </w:rPr>
              <w:t>0</w:t>
            </w:r>
          </w:p>
        </w:tc>
        <w:tc>
          <w:tcPr>
            <w:tcW w:w="1400" w:type="dxa"/>
            <w:gridSpan w:val="2"/>
          </w:tcPr>
          <w:p w14:paraId="3D445EA5" w14:textId="77777777" w:rsidR="00FA74B0" w:rsidRPr="001A1505" w:rsidRDefault="00FA74B0" w:rsidP="0024361C">
            <w:pPr>
              <w:jc w:val="center"/>
              <w:rPr>
                <w:rFonts w:ascii="Times New Roman" w:hAnsi="Times New Roman"/>
                <w:sz w:val="22"/>
                <w:szCs w:val="22"/>
              </w:rPr>
            </w:pPr>
            <w:r w:rsidRPr="001A1505">
              <w:rPr>
                <w:rFonts w:ascii="Times New Roman" w:hAnsi="Times New Roman"/>
                <w:sz w:val="22"/>
                <w:szCs w:val="22"/>
              </w:rPr>
              <w:t>0</w:t>
            </w:r>
          </w:p>
        </w:tc>
        <w:tc>
          <w:tcPr>
            <w:tcW w:w="1276" w:type="dxa"/>
            <w:gridSpan w:val="2"/>
          </w:tcPr>
          <w:p w14:paraId="02EFC58C" w14:textId="77777777" w:rsidR="00FA74B0" w:rsidRPr="001A1505" w:rsidRDefault="00FA74B0" w:rsidP="0024361C">
            <w:pPr>
              <w:ind w:firstLine="34"/>
              <w:jc w:val="center"/>
              <w:rPr>
                <w:rFonts w:ascii="Times New Roman" w:hAnsi="Times New Roman"/>
                <w:sz w:val="22"/>
                <w:szCs w:val="22"/>
              </w:rPr>
            </w:pPr>
            <w:r w:rsidRPr="001A1505">
              <w:rPr>
                <w:rFonts w:ascii="Times New Roman" w:hAnsi="Times New Roman"/>
                <w:sz w:val="22"/>
                <w:szCs w:val="22"/>
              </w:rPr>
              <w:t>0</w:t>
            </w:r>
          </w:p>
        </w:tc>
        <w:tc>
          <w:tcPr>
            <w:tcW w:w="1276" w:type="dxa"/>
            <w:gridSpan w:val="2"/>
          </w:tcPr>
          <w:p w14:paraId="437A4B06" w14:textId="77777777" w:rsidR="00FA74B0" w:rsidRPr="001A1505" w:rsidRDefault="00FA74B0" w:rsidP="0024361C">
            <w:pPr>
              <w:jc w:val="center"/>
              <w:rPr>
                <w:rFonts w:ascii="Times New Roman" w:hAnsi="Times New Roman"/>
                <w:sz w:val="22"/>
                <w:szCs w:val="22"/>
              </w:rPr>
            </w:pPr>
            <w:r w:rsidRPr="001A1505">
              <w:rPr>
                <w:rFonts w:ascii="Times New Roman" w:hAnsi="Times New Roman"/>
                <w:sz w:val="22"/>
                <w:szCs w:val="22"/>
              </w:rPr>
              <w:t>0</w:t>
            </w:r>
          </w:p>
        </w:tc>
        <w:tc>
          <w:tcPr>
            <w:tcW w:w="1063" w:type="dxa"/>
          </w:tcPr>
          <w:p w14:paraId="459D03BE" w14:textId="77777777" w:rsidR="00FA74B0" w:rsidRPr="001A1505" w:rsidRDefault="00FA74B0" w:rsidP="0024361C">
            <w:pPr>
              <w:ind w:firstLine="33"/>
              <w:jc w:val="center"/>
              <w:rPr>
                <w:rFonts w:ascii="Times New Roman" w:hAnsi="Times New Roman"/>
                <w:sz w:val="22"/>
                <w:szCs w:val="22"/>
              </w:rPr>
            </w:pPr>
            <w:r w:rsidRPr="001A1505">
              <w:rPr>
                <w:rFonts w:ascii="Times New Roman" w:hAnsi="Times New Roman"/>
                <w:sz w:val="22"/>
                <w:szCs w:val="22"/>
              </w:rPr>
              <w:t>0</w:t>
            </w:r>
          </w:p>
        </w:tc>
        <w:tc>
          <w:tcPr>
            <w:tcW w:w="1134" w:type="dxa"/>
          </w:tcPr>
          <w:p w14:paraId="33A56358" w14:textId="77777777" w:rsidR="00FA74B0" w:rsidRPr="001A1505" w:rsidRDefault="00FA74B0" w:rsidP="0024361C">
            <w:pPr>
              <w:widowControl w:val="0"/>
              <w:autoSpaceDE w:val="0"/>
              <w:autoSpaceDN w:val="0"/>
              <w:adjustRightInd w:val="0"/>
              <w:jc w:val="both"/>
              <w:outlineLvl w:val="1"/>
              <w:rPr>
                <w:rFonts w:ascii="Times New Roman" w:hAnsi="Times New Roman"/>
                <w:sz w:val="22"/>
                <w:szCs w:val="22"/>
              </w:rPr>
            </w:pPr>
          </w:p>
        </w:tc>
        <w:tc>
          <w:tcPr>
            <w:tcW w:w="1559" w:type="dxa"/>
          </w:tcPr>
          <w:p w14:paraId="6AE10035" w14:textId="77777777" w:rsidR="00FA74B0" w:rsidRPr="001A1505" w:rsidRDefault="00FA74B0" w:rsidP="0024361C">
            <w:pPr>
              <w:widowControl w:val="0"/>
              <w:autoSpaceDE w:val="0"/>
              <w:autoSpaceDN w:val="0"/>
              <w:adjustRightInd w:val="0"/>
              <w:jc w:val="both"/>
              <w:rPr>
                <w:rFonts w:ascii="Times New Roman" w:hAnsi="Times New Roman"/>
                <w:sz w:val="22"/>
                <w:szCs w:val="22"/>
              </w:rPr>
            </w:pPr>
            <w:r w:rsidRPr="001A1505">
              <w:rPr>
                <w:rFonts w:ascii="Times New Roman" w:hAnsi="Times New Roman"/>
                <w:color w:val="000000"/>
                <w:sz w:val="22"/>
                <w:szCs w:val="22"/>
              </w:rPr>
              <w:t>определяется по данным финансового управления</w:t>
            </w:r>
          </w:p>
        </w:tc>
      </w:tr>
      <w:tr w:rsidR="00FA74B0" w:rsidRPr="001A1505" w14:paraId="534DD80D" w14:textId="77777777" w:rsidTr="00FA74B0">
        <w:trPr>
          <w:jc w:val="center"/>
        </w:trPr>
        <w:tc>
          <w:tcPr>
            <w:tcW w:w="675" w:type="dxa"/>
          </w:tcPr>
          <w:p w14:paraId="1154B36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97435C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 xml:space="preserve">Доля площади земельных участков, являющихся объектами налогообложения земельным налогом, в </w:t>
            </w:r>
            <w:r w:rsidRPr="001A1505">
              <w:rPr>
                <w:rFonts w:ascii="Times New Roman" w:hAnsi="Times New Roman"/>
                <w:color w:val="000000"/>
                <w:sz w:val="22"/>
                <w:szCs w:val="22"/>
              </w:rPr>
              <w:lastRenderedPageBreak/>
              <w:t>общей площади территории Георгиевского городского округа Ставропольского края</w:t>
            </w:r>
          </w:p>
        </w:tc>
        <w:tc>
          <w:tcPr>
            <w:tcW w:w="1055" w:type="dxa"/>
          </w:tcPr>
          <w:p w14:paraId="7A3F598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lastRenderedPageBreak/>
              <w:t>процент</w:t>
            </w:r>
          </w:p>
        </w:tc>
        <w:tc>
          <w:tcPr>
            <w:tcW w:w="1276" w:type="dxa"/>
          </w:tcPr>
          <w:p w14:paraId="6B5A41DE" w14:textId="77777777" w:rsidR="00FA74B0" w:rsidRPr="001A1505" w:rsidRDefault="00FA74B0" w:rsidP="0024361C">
            <w:pPr>
              <w:ind w:firstLine="34"/>
              <w:jc w:val="center"/>
              <w:rPr>
                <w:rFonts w:ascii="Times New Roman" w:hAnsi="Times New Roman"/>
                <w:color w:val="000000"/>
                <w:sz w:val="22"/>
                <w:szCs w:val="22"/>
              </w:rPr>
            </w:pPr>
            <w:r w:rsidRPr="001A1505">
              <w:rPr>
                <w:rFonts w:ascii="Times New Roman" w:hAnsi="Times New Roman"/>
                <w:color w:val="000000"/>
                <w:sz w:val="22"/>
                <w:szCs w:val="22"/>
              </w:rPr>
              <w:t>–</w:t>
            </w:r>
          </w:p>
        </w:tc>
        <w:tc>
          <w:tcPr>
            <w:tcW w:w="1354" w:type="dxa"/>
            <w:gridSpan w:val="2"/>
          </w:tcPr>
          <w:p w14:paraId="009DD9EA"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65</w:t>
            </w:r>
          </w:p>
        </w:tc>
        <w:tc>
          <w:tcPr>
            <w:tcW w:w="1400" w:type="dxa"/>
            <w:gridSpan w:val="2"/>
          </w:tcPr>
          <w:p w14:paraId="42BD87A7"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68</w:t>
            </w:r>
          </w:p>
        </w:tc>
        <w:tc>
          <w:tcPr>
            <w:tcW w:w="1276" w:type="dxa"/>
            <w:gridSpan w:val="2"/>
          </w:tcPr>
          <w:p w14:paraId="7C09DA7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68</w:t>
            </w:r>
          </w:p>
        </w:tc>
        <w:tc>
          <w:tcPr>
            <w:tcW w:w="1276" w:type="dxa"/>
            <w:gridSpan w:val="2"/>
          </w:tcPr>
          <w:p w14:paraId="211034B9"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68</w:t>
            </w:r>
          </w:p>
        </w:tc>
        <w:tc>
          <w:tcPr>
            <w:tcW w:w="1063" w:type="dxa"/>
          </w:tcPr>
          <w:p w14:paraId="05C356FB" w14:textId="77777777" w:rsidR="00FA74B0" w:rsidRPr="001A1505" w:rsidRDefault="00FA74B0" w:rsidP="0024361C">
            <w:pPr>
              <w:ind w:right="-16"/>
              <w:jc w:val="center"/>
              <w:rPr>
                <w:rFonts w:ascii="Times New Roman" w:hAnsi="Times New Roman"/>
                <w:color w:val="000000"/>
                <w:sz w:val="22"/>
                <w:szCs w:val="22"/>
              </w:rPr>
            </w:pPr>
            <w:r w:rsidRPr="001A1505">
              <w:rPr>
                <w:rFonts w:ascii="Times New Roman" w:hAnsi="Times New Roman"/>
                <w:color w:val="000000"/>
                <w:sz w:val="22"/>
                <w:szCs w:val="22"/>
              </w:rPr>
              <w:t>68</w:t>
            </w:r>
          </w:p>
        </w:tc>
        <w:tc>
          <w:tcPr>
            <w:tcW w:w="1134" w:type="dxa"/>
          </w:tcPr>
          <w:p w14:paraId="31EC906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B6BD817" w14:textId="77777777" w:rsidR="00FA74B0" w:rsidRPr="001A1505" w:rsidRDefault="00FA74B0" w:rsidP="0024361C">
            <w:pPr>
              <w:ind w:hanging="108"/>
              <w:jc w:val="both"/>
              <w:rPr>
                <w:rFonts w:ascii="Times New Roman" w:hAnsi="Times New Roman"/>
                <w:color w:val="000000"/>
                <w:sz w:val="22"/>
                <w:szCs w:val="22"/>
              </w:rPr>
            </w:pPr>
            <w:r w:rsidRPr="001A1505">
              <w:rPr>
                <w:rFonts w:ascii="Times New Roman" w:hAnsi="Times New Roman"/>
                <w:color w:val="000000"/>
                <w:sz w:val="22"/>
                <w:szCs w:val="22"/>
              </w:rPr>
              <w:fldChar w:fldCharType="begin"/>
            </w:r>
            <w:r w:rsidRPr="001A1505">
              <w:rPr>
                <w:rFonts w:ascii="Times New Roman" w:hAnsi="Times New Roman"/>
                <w:color w:val="000000"/>
                <w:sz w:val="22"/>
                <w:szCs w:val="22"/>
              </w:rPr>
              <w:instrText xml:space="preserve"> QUOTE </w:instrText>
            </w:r>
            <w:r w:rsidR="001E2E41">
              <w:rPr>
                <w:rFonts w:ascii="Times New Roman" w:hAnsi="Times New Roman"/>
                <w:color w:val="000000"/>
                <w:sz w:val="22"/>
                <w:szCs w:val="22"/>
              </w:rPr>
              <w:pict w14:anchorId="68A310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pt;height:28.8pt" equationxml="&lt;">
                  <v:imagedata r:id="rId7" o:title="" chromakey="white"/>
                </v:shape>
              </w:pict>
            </w:r>
            <w:r w:rsidRPr="001A1505">
              <w:rPr>
                <w:rFonts w:ascii="Times New Roman" w:hAnsi="Times New Roman"/>
                <w:color w:val="000000"/>
                <w:sz w:val="22"/>
                <w:szCs w:val="22"/>
              </w:rPr>
              <w:instrText xml:space="preserve"> </w:instrText>
            </w:r>
            <w:r w:rsidRPr="001A1505">
              <w:rPr>
                <w:rFonts w:ascii="Times New Roman" w:hAnsi="Times New Roman"/>
                <w:color w:val="000000"/>
                <w:sz w:val="22"/>
                <w:szCs w:val="22"/>
              </w:rPr>
              <w:fldChar w:fldCharType="end"/>
            </w:r>
            <w:r w:rsidRPr="001A1505">
              <w:rPr>
                <w:rFonts w:ascii="Times New Roman" w:hAnsi="Times New Roman"/>
                <w:color w:val="000000"/>
                <w:sz w:val="22"/>
                <w:szCs w:val="22"/>
              </w:rPr>
              <w:t xml:space="preserve"> определяется по данным финансового управления</w:t>
            </w:r>
          </w:p>
        </w:tc>
      </w:tr>
      <w:tr w:rsidR="00FA74B0" w:rsidRPr="001A1505" w14:paraId="2F2E2676" w14:textId="77777777" w:rsidTr="00FA74B0">
        <w:trPr>
          <w:trHeight w:val="325"/>
          <w:jc w:val="center"/>
        </w:trPr>
        <w:tc>
          <w:tcPr>
            <w:tcW w:w="675" w:type="dxa"/>
          </w:tcPr>
          <w:p w14:paraId="6C66419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4175" w:type="dxa"/>
            <w:gridSpan w:val="14"/>
          </w:tcPr>
          <w:p w14:paraId="29EE1F29"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Мероприятие «Обеспечение реализации программы и общепрограммные мероприятия»</w:t>
            </w:r>
          </w:p>
        </w:tc>
      </w:tr>
      <w:tr w:rsidR="00FA74B0" w:rsidRPr="001A1505" w14:paraId="7FE4CECC" w14:textId="77777777" w:rsidTr="00FA74B0">
        <w:trPr>
          <w:jc w:val="center"/>
        </w:trPr>
        <w:tc>
          <w:tcPr>
            <w:tcW w:w="675" w:type="dxa"/>
          </w:tcPr>
          <w:p w14:paraId="18864A0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2D36547"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в т.ч.</w:t>
            </w:r>
          </w:p>
        </w:tc>
        <w:tc>
          <w:tcPr>
            <w:tcW w:w="1055" w:type="dxa"/>
          </w:tcPr>
          <w:p w14:paraId="32E15A7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0A5862D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132</w:t>
            </w:r>
            <w:r>
              <w:rPr>
                <w:rFonts w:ascii="Times New Roman" w:hAnsi="Times New Roman"/>
                <w:color w:val="000000"/>
                <w:sz w:val="22"/>
                <w:szCs w:val="22"/>
              </w:rPr>
              <w:t xml:space="preserve"> </w:t>
            </w:r>
            <w:r w:rsidRPr="001A1505">
              <w:rPr>
                <w:rFonts w:ascii="Times New Roman" w:hAnsi="Times New Roman"/>
                <w:color w:val="000000"/>
                <w:sz w:val="22"/>
                <w:szCs w:val="22"/>
              </w:rPr>
              <w:t>805,03</w:t>
            </w:r>
          </w:p>
        </w:tc>
        <w:tc>
          <w:tcPr>
            <w:tcW w:w="1354" w:type="dxa"/>
            <w:gridSpan w:val="2"/>
            <w:vAlign w:val="center"/>
          </w:tcPr>
          <w:p w14:paraId="7BD5BE1B" w14:textId="77777777" w:rsidR="00FA74B0" w:rsidRDefault="00FA74B0" w:rsidP="0024361C">
            <w:pPr>
              <w:jc w:val="center"/>
              <w:rPr>
                <w:rFonts w:ascii="Times New Roman" w:hAnsi="Times New Roman"/>
                <w:color w:val="000000"/>
                <w:sz w:val="22"/>
                <w:szCs w:val="22"/>
              </w:rPr>
            </w:pPr>
            <w:r>
              <w:rPr>
                <w:rFonts w:ascii="Times New Roman" w:hAnsi="Times New Roman"/>
                <w:color w:val="000000"/>
                <w:sz w:val="22"/>
                <w:szCs w:val="22"/>
              </w:rPr>
              <w:t>119 354,40</w:t>
            </w:r>
          </w:p>
        </w:tc>
        <w:tc>
          <w:tcPr>
            <w:tcW w:w="1400" w:type="dxa"/>
            <w:gridSpan w:val="2"/>
            <w:vAlign w:val="center"/>
          </w:tcPr>
          <w:p w14:paraId="51EAFB62"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110</w:t>
            </w:r>
            <w:r>
              <w:rPr>
                <w:rFonts w:ascii="Times New Roman" w:hAnsi="Times New Roman"/>
                <w:color w:val="000000"/>
                <w:sz w:val="22"/>
                <w:szCs w:val="22"/>
              </w:rPr>
              <w:t xml:space="preserve"> </w:t>
            </w:r>
            <w:r w:rsidRPr="008C75E8">
              <w:rPr>
                <w:rFonts w:ascii="Times New Roman" w:hAnsi="Times New Roman"/>
                <w:color w:val="000000"/>
                <w:sz w:val="22"/>
                <w:szCs w:val="22"/>
              </w:rPr>
              <w:t>936,17</w:t>
            </w:r>
          </w:p>
        </w:tc>
        <w:tc>
          <w:tcPr>
            <w:tcW w:w="1276" w:type="dxa"/>
            <w:gridSpan w:val="2"/>
            <w:vAlign w:val="center"/>
          </w:tcPr>
          <w:p w14:paraId="3EBAB5E5"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110</w:t>
            </w:r>
            <w:r>
              <w:rPr>
                <w:rFonts w:ascii="Times New Roman" w:hAnsi="Times New Roman"/>
                <w:color w:val="000000"/>
                <w:sz w:val="22"/>
                <w:szCs w:val="22"/>
              </w:rPr>
              <w:t xml:space="preserve"> </w:t>
            </w:r>
            <w:r w:rsidRPr="008C75E8">
              <w:rPr>
                <w:rFonts w:ascii="Times New Roman" w:hAnsi="Times New Roman"/>
                <w:color w:val="000000"/>
                <w:sz w:val="22"/>
                <w:szCs w:val="22"/>
              </w:rPr>
              <w:t>680,14</w:t>
            </w:r>
          </w:p>
        </w:tc>
        <w:tc>
          <w:tcPr>
            <w:tcW w:w="1276" w:type="dxa"/>
            <w:gridSpan w:val="2"/>
            <w:vAlign w:val="center"/>
          </w:tcPr>
          <w:p w14:paraId="1BE0DD1F"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110</w:t>
            </w:r>
            <w:r>
              <w:rPr>
                <w:rFonts w:ascii="Times New Roman" w:hAnsi="Times New Roman"/>
                <w:color w:val="000000"/>
                <w:sz w:val="22"/>
                <w:szCs w:val="22"/>
              </w:rPr>
              <w:t xml:space="preserve"> </w:t>
            </w:r>
            <w:r w:rsidRPr="008C75E8">
              <w:rPr>
                <w:rFonts w:ascii="Times New Roman" w:hAnsi="Times New Roman"/>
                <w:color w:val="000000"/>
                <w:sz w:val="22"/>
                <w:szCs w:val="22"/>
              </w:rPr>
              <w:t>750,70</w:t>
            </w:r>
          </w:p>
        </w:tc>
        <w:tc>
          <w:tcPr>
            <w:tcW w:w="1063" w:type="dxa"/>
            <w:vAlign w:val="center"/>
          </w:tcPr>
          <w:p w14:paraId="1C8FBA51"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110</w:t>
            </w:r>
            <w:r>
              <w:rPr>
                <w:rFonts w:ascii="Times New Roman" w:hAnsi="Times New Roman"/>
                <w:color w:val="000000"/>
                <w:sz w:val="22"/>
                <w:szCs w:val="22"/>
              </w:rPr>
              <w:t xml:space="preserve"> </w:t>
            </w:r>
            <w:r w:rsidRPr="008C75E8">
              <w:rPr>
                <w:rFonts w:ascii="Times New Roman" w:hAnsi="Times New Roman"/>
                <w:color w:val="000000"/>
                <w:sz w:val="22"/>
                <w:szCs w:val="22"/>
              </w:rPr>
              <w:t>750,70</w:t>
            </w:r>
          </w:p>
        </w:tc>
        <w:tc>
          <w:tcPr>
            <w:tcW w:w="1134" w:type="dxa"/>
            <w:vMerge w:val="restart"/>
          </w:tcPr>
          <w:p w14:paraId="50EB76EA"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админист</w:t>
            </w:r>
            <w:r w:rsidRPr="001A1505">
              <w:rPr>
                <w:rFonts w:ascii="Times New Roman" w:hAnsi="Times New Roman"/>
                <w:color w:val="000000"/>
                <w:sz w:val="22"/>
                <w:szCs w:val="22"/>
              </w:rPr>
              <w:softHyphen/>
              <w:t>рация, управление по делам территорий</w:t>
            </w:r>
          </w:p>
        </w:tc>
        <w:tc>
          <w:tcPr>
            <w:tcW w:w="1559" w:type="dxa"/>
          </w:tcPr>
          <w:p w14:paraId="743DBF6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06.5.01.00000</w:t>
            </w:r>
          </w:p>
        </w:tc>
      </w:tr>
      <w:tr w:rsidR="00FA74B0" w:rsidRPr="001A1505" w14:paraId="5613C3D7" w14:textId="77777777" w:rsidTr="00FA74B0">
        <w:trPr>
          <w:jc w:val="center"/>
        </w:trPr>
        <w:tc>
          <w:tcPr>
            <w:tcW w:w="675" w:type="dxa"/>
          </w:tcPr>
          <w:p w14:paraId="07DE560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797365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7F0D763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27DBDBA" w14:textId="77777777" w:rsidR="00FA74B0" w:rsidRDefault="00FA74B0" w:rsidP="0024361C">
            <w:pPr>
              <w:jc w:val="center"/>
            </w:pPr>
            <w:r w:rsidRPr="00B20D3D">
              <w:rPr>
                <w:rFonts w:ascii="Times New Roman" w:hAnsi="Times New Roman"/>
                <w:color w:val="000000"/>
                <w:sz w:val="22"/>
                <w:szCs w:val="22"/>
              </w:rPr>
              <w:t>–</w:t>
            </w:r>
          </w:p>
        </w:tc>
        <w:tc>
          <w:tcPr>
            <w:tcW w:w="1354" w:type="dxa"/>
            <w:gridSpan w:val="2"/>
            <w:vAlign w:val="center"/>
          </w:tcPr>
          <w:p w14:paraId="6CE471FE"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400" w:type="dxa"/>
            <w:gridSpan w:val="2"/>
            <w:vAlign w:val="center"/>
          </w:tcPr>
          <w:p w14:paraId="12F60CEB"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276" w:type="dxa"/>
            <w:gridSpan w:val="2"/>
            <w:vAlign w:val="center"/>
          </w:tcPr>
          <w:p w14:paraId="045A5FBA"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276" w:type="dxa"/>
            <w:gridSpan w:val="2"/>
            <w:vAlign w:val="center"/>
          </w:tcPr>
          <w:p w14:paraId="1A171992"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063" w:type="dxa"/>
            <w:vAlign w:val="center"/>
          </w:tcPr>
          <w:p w14:paraId="033CB5F5"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134" w:type="dxa"/>
            <w:vMerge/>
          </w:tcPr>
          <w:p w14:paraId="4B1D292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8C0C35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FF3FDC4" w14:textId="77777777" w:rsidTr="00FA74B0">
        <w:trPr>
          <w:jc w:val="center"/>
        </w:trPr>
        <w:tc>
          <w:tcPr>
            <w:tcW w:w="675" w:type="dxa"/>
          </w:tcPr>
          <w:p w14:paraId="4F4CEF0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57A331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4C079E0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5B4638C0" w14:textId="77777777" w:rsidR="00FA74B0" w:rsidRDefault="00FA74B0" w:rsidP="0024361C">
            <w:pPr>
              <w:jc w:val="center"/>
            </w:pPr>
          </w:p>
        </w:tc>
        <w:tc>
          <w:tcPr>
            <w:tcW w:w="1354" w:type="dxa"/>
            <w:gridSpan w:val="2"/>
            <w:vAlign w:val="center"/>
          </w:tcPr>
          <w:p w14:paraId="2FFBFF28"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71788076"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36E53464"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1217AE2F" w14:textId="77777777" w:rsidR="00FA74B0" w:rsidRPr="008C75E8" w:rsidRDefault="00FA74B0" w:rsidP="0024361C">
            <w:pPr>
              <w:jc w:val="center"/>
              <w:rPr>
                <w:rFonts w:ascii="Times New Roman" w:hAnsi="Times New Roman"/>
                <w:color w:val="000000"/>
                <w:sz w:val="22"/>
                <w:szCs w:val="22"/>
              </w:rPr>
            </w:pPr>
          </w:p>
        </w:tc>
        <w:tc>
          <w:tcPr>
            <w:tcW w:w="1063" w:type="dxa"/>
            <w:vAlign w:val="center"/>
          </w:tcPr>
          <w:p w14:paraId="3181E9FC" w14:textId="77777777" w:rsidR="00FA74B0" w:rsidRPr="008C75E8" w:rsidRDefault="00FA74B0" w:rsidP="0024361C">
            <w:pPr>
              <w:jc w:val="center"/>
              <w:rPr>
                <w:rFonts w:ascii="Times New Roman" w:hAnsi="Times New Roman"/>
                <w:color w:val="000000"/>
                <w:sz w:val="22"/>
                <w:szCs w:val="22"/>
              </w:rPr>
            </w:pPr>
          </w:p>
        </w:tc>
        <w:tc>
          <w:tcPr>
            <w:tcW w:w="1134" w:type="dxa"/>
            <w:vMerge/>
          </w:tcPr>
          <w:p w14:paraId="5FFA492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FD4560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D2F024B" w14:textId="77777777" w:rsidTr="00FA74B0">
        <w:trPr>
          <w:jc w:val="center"/>
        </w:trPr>
        <w:tc>
          <w:tcPr>
            <w:tcW w:w="675" w:type="dxa"/>
          </w:tcPr>
          <w:p w14:paraId="3E5B11C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6C60DB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3709A43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07EE81D2" w14:textId="77777777" w:rsidR="00FA74B0" w:rsidRDefault="00FA74B0" w:rsidP="0024361C">
            <w:pPr>
              <w:jc w:val="center"/>
            </w:pPr>
            <w:r w:rsidRPr="00B20D3D">
              <w:rPr>
                <w:rFonts w:ascii="Times New Roman" w:hAnsi="Times New Roman"/>
                <w:color w:val="000000"/>
                <w:sz w:val="22"/>
                <w:szCs w:val="22"/>
              </w:rPr>
              <w:t>–</w:t>
            </w:r>
          </w:p>
        </w:tc>
        <w:tc>
          <w:tcPr>
            <w:tcW w:w="1354" w:type="dxa"/>
            <w:gridSpan w:val="2"/>
            <w:vAlign w:val="center"/>
          </w:tcPr>
          <w:p w14:paraId="63F6F79B"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400" w:type="dxa"/>
            <w:gridSpan w:val="2"/>
            <w:vAlign w:val="center"/>
          </w:tcPr>
          <w:p w14:paraId="1485D67E"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276" w:type="dxa"/>
            <w:gridSpan w:val="2"/>
            <w:vAlign w:val="center"/>
          </w:tcPr>
          <w:p w14:paraId="6D8269CD"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276" w:type="dxa"/>
            <w:gridSpan w:val="2"/>
            <w:vAlign w:val="center"/>
          </w:tcPr>
          <w:p w14:paraId="3F21C8FF"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063" w:type="dxa"/>
            <w:vAlign w:val="center"/>
          </w:tcPr>
          <w:p w14:paraId="0E28AB4B"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134" w:type="dxa"/>
            <w:vMerge/>
          </w:tcPr>
          <w:p w14:paraId="494008C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89CA9E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16E1683" w14:textId="77777777" w:rsidTr="00FA74B0">
        <w:trPr>
          <w:jc w:val="center"/>
        </w:trPr>
        <w:tc>
          <w:tcPr>
            <w:tcW w:w="675" w:type="dxa"/>
          </w:tcPr>
          <w:p w14:paraId="3F77EF5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726567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14D0F0D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EB47CFD" w14:textId="77777777" w:rsidR="00FA74B0" w:rsidRDefault="00FA74B0" w:rsidP="0024361C">
            <w:pPr>
              <w:jc w:val="center"/>
            </w:pPr>
            <w:r w:rsidRPr="00B20D3D">
              <w:rPr>
                <w:rFonts w:ascii="Times New Roman" w:hAnsi="Times New Roman"/>
                <w:color w:val="000000"/>
                <w:sz w:val="22"/>
                <w:szCs w:val="22"/>
              </w:rPr>
              <w:t>–</w:t>
            </w:r>
          </w:p>
        </w:tc>
        <w:tc>
          <w:tcPr>
            <w:tcW w:w="1354" w:type="dxa"/>
            <w:gridSpan w:val="2"/>
            <w:vAlign w:val="center"/>
          </w:tcPr>
          <w:p w14:paraId="5D2BCCAD"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400" w:type="dxa"/>
            <w:gridSpan w:val="2"/>
            <w:vAlign w:val="center"/>
          </w:tcPr>
          <w:p w14:paraId="7457EFB9"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276" w:type="dxa"/>
            <w:gridSpan w:val="2"/>
            <w:vAlign w:val="center"/>
          </w:tcPr>
          <w:p w14:paraId="6C94751B"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276" w:type="dxa"/>
            <w:gridSpan w:val="2"/>
            <w:vAlign w:val="center"/>
          </w:tcPr>
          <w:p w14:paraId="165D720A"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063" w:type="dxa"/>
            <w:vAlign w:val="center"/>
          </w:tcPr>
          <w:p w14:paraId="19ECAC66"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134" w:type="dxa"/>
            <w:vMerge/>
          </w:tcPr>
          <w:p w14:paraId="279E727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499F58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1136B05" w14:textId="77777777" w:rsidTr="00FA74B0">
        <w:trPr>
          <w:jc w:val="center"/>
        </w:trPr>
        <w:tc>
          <w:tcPr>
            <w:tcW w:w="675" w:type="dxa"/>
          </w:tcPr>
          <w:p w14:paraId="176275D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74F48D7"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77AA3F7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9528104" w14:textId="77777777" w:rsidR="00FA74B0" w:rsidRDefault="00FA74B0" w:rsidP="0024361C">
            <w:pPr>
              <w:jc w:val="center"/>
            </w:pPr>
            <w:r w:rsidRPr="00B20D3D">
              <w:rPr>
                <w:rFonts w:ascii="Times New Roman" w:hAnsi="Times New Roman"/>
                <w:color w:val="000000"/>
                <w:sz w:val="22"/>
                <w:szCs w:val="22"/>
              </w:rPr>
              <w:t>–</w:t>
            </w:r>
          </w:p>
        </w:tc>
        <w:tc>
          <w:tcPr>
            <w:tcW w:w="1354" w:type="dxa"/>
            <w:gridSpan w:val="2"/>
            <w:vAlign w:val="center"/>
          </w:tcPr>
          <w:p w14:paraId="4D2C51CA"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400" w:type="dxa"/>
            <w:gridSpan w:val="2"/>
            <w:vAlign w:val="center"/>
          </w:tcPr>
          <w:p w14:paraId="384A9C55"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276" w:type="dxa"/>
            <w:gridSpan w:val="2"/>
            <w:vAlign w:val="center"/>
          </w:tcPr>
          <w:p w14:paraId="215C3C93"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276" w:type="dxa"/>
            <w:gridSpan w:val="2"/>
            <w:vAlign w:val="center"/>
          </w:tcPr>
          <w:p w14:paraId="6A8CA91E"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063" w:type="dxa"/>
            <w:vAlign w:val="center"/>
          </w:tcPr>
          <w:p w14:paraId="3140DC4F"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134" w:type="dxa"/>
            <w:vMerge/>
          </w:tcPr>
          <w:p w14:paraId="2050989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EF9D2A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0F774D3" w14:textId="77777777" w:rsidTr="00FA74B0">
        <w:trPr>
          <w:jc w:val="center"/>
        </w:trPr>
        <w:tc>
          <w:tcPr>
            <w:tcW w:w="675" w:type="dxa"/>
          </w:tcPr>
          <w:p w14:paraId="40FD7F8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8130ACE"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6D925EB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2348A98A" w14:textId="77777777" w:rsidR="00FA74B0" w:rsidRDefault="00FA74B0" w:rsidP="0024361C">
            <w:pPr>
              <w:jc w:val="center"/>
            </w:pPr>
          </w:p>
        </w:tc>
        <w:tc>
          <w:tcPr>
            <w:tcW w:w="1354" w:type="dxa"/>
            <w:gridSpan w:val="2"/>
            <w:vAlign w:val="center"/>
          </w:tcPr>
          <w:p w14:paraId="359CCDCD"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5B9013ED"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41595EDD"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1C99101D" w14:textId="77777777" w:rsidR="00FA74B0" w:rsidRPr="008C75E8" w:rsidRDefault="00FA74B0" w:rsidP="0024361C">
            <w:pPr>
              <w:jc w:val="center"/>
              <w:rPr>
                <w:rFonts w:ascii="Times New Roman" w:hAnsi="Times New Roman"/>
                <w:color w:val="000000"/>
                <w:sz w:val="22"/>
                <w:szCs w:val="22"/>
              </w:rPr>
            </w:pPr>
          </w:p>
        </w:tc>
        <w:tc>
          <w:tcPr>
            <w:tcW w:w="1063" w:type="dxa"/>
            <w:vAlign w:val="center"/>
          </w:tcPr>
          <w:p w14:paraId="370BFB7B" w14:textId="77777777" w:rsidR="00FA74B0" w:rsidRPr="008C75E8" w:rsidRDefault="00FA74B0" w:rsidP="0024361C">
            <w:pPr>
              <w:jc w:val="center"/>
              <w:rPr>
                <w:rFonts w:ascii="Times New Roman" w:hAnsi="Times New Roman"/>
                <w:color w:val="000000"/>
                <w:sz w:val="22"/>
                <w:szCs w:val="22"/>
              </w:rPr>
            </w:pPr>
          </w:p>
        </w:tc>
        <w:tc>
          <w:tcPr>
            <w:tcW w:w="1134" w:type="dxa"/>
            <w:vMerge/>
          </w:tcPr>
          <w:p w14:paraId="61BB7A7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0553C4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7B856FE" w14:textId="77777777" w:rsidTr="00FA74B0">
        <w:trPr>
          <w:jc w:val="center"/>
        </w:trPr>
        <w:tc>
          <w:tcPr>
            <w:tcW w:w="675" w:type="dxa"/>
          </w:tcPr>
          <w:p w14:paraId="0049792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DB89C7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4E58356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905E8BE" w14:textId="77777777" w:rsidR="00FA74B0" w:rsidRDefault="00FA74B0" w:rsidP="0024361C">
            <w:pPr>
              <w:jc w:val="center"/>
            </w:pPr>
            <w:r w:rsidRPr="00B20D3D">
              <w:rPr>
                <w:rFonts w:ascii="Times New Roman" w:hAnsi="Times New Roman"/>
                <w:color w:val="000000"/>
                <w:sz w:val="22"/>
                <w:szCs w:val="22"/>
              </w:rPr>
              <w:t>–</w:t>
            </w:r>
          </w:p>
        </w:tc>
        <w:tc>
          <w:tcPr>
            <w:tcW w:w="1354" w:type="dxa"/>
            <w:gridSpan w:val="2"/>
            <w:vAlign w:val="center"/>
          </w:tcPr>
          <w:p w14:paraId="62BE9491"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400" w:type="dxa"/>
            <w:gridSpan w:val="2"/>
            <w:vAlign w:val="center"/>
          </w:tcPr>
          <w:p w14:paraId="44566CD2"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276" w:type="dxa"/>
            <w:gridSpan w:val="2"/>
            <w:vAlign w:val="center"/>
          </w:tcPr>
          <w:p w14:paraId="42998E94"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276" w:type="dxa"/>
            <w:gridSpan w:val="2"/>
            <w:vAlign w:val="center"/>
          </w:tcPr>
          <w:p w14:paraId="17FF98E3"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063" w:type="dxa"/>
            <w:vAlign w:val="center"/>
          </w:tcPr>
          <w:p w14:paraId="4398FD21"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134" w:type="dxa"/>
            <w:vMerge/>
          </w:tcPr>
          <w:p w14:paraId="5F33AB7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C45AAD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5C69D71" w14:textId="77777777" w:rsidTr="00FA74B0">
        <w:trPr>
          <w:jc w:val="center"/>
        </w:trPr>
        <w:tc>
          <w:tcPr>
            <w:tcW w:w="675" w:type="dxa"/>
          </w:tcPr>
          <w:p w14:paraId="75EE3A6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F4312B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5B3241E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32176767" w14:textId="77777777" w:rsidR="00FA74B0" w:rsidRDefault="00FA74B0" w:rsidP="0024361C">
            <w:pPr>
              <w:jc w:val="center"/>
            </w:pPr>
            <w:r w:rsidRPr="00B20D3D">
              <w:rPr>
                <w:rFonts w:ascii="Times New Roman" w:hAnsi="Times New Roman"/>
                <w:color w:val="000000"/>
                <w:sz w:val="22"/>
                <w:szCs w:val="22"/>
              </w:rPr>
              <w:t>–</w:t>
            </w:r>
          </w:p>
        </w:tc>
        <w:tc>
          <w:tcPr>
            <w:tcW w:w="1354" w:type="dxa"/>
            <w:gridSpan w:val="2"/>
            <w:vAlign w:val="center"/>
          </w:tcPr>
          <w:p w14:paraId="46E6B980"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400" w:type="dxa"/>
            <w:gridSpan w:val="2"/>
            <w:vAlign w:val="center"/>
          </w:tcPr>
          <w:p w14:paraId="1C675099"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276" w:type="dxa"/>
            <w:gridSpan w:val="2"/>
            <w:vAlign w:val="center"/>
          </w:tcPr>
          <w:p w14:paraId="428BC30A"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276" w:type="dxa"/>
            <w:gridSpan w:val="2"/>
            <w:vAlign w:val="center"/>
          </w:tcPr>
          <w:p w14:paraId="06C63F16"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063" w:type="dxa"/>
            <w:vAlign w:val="center"/>
          </w:tcPr>
          <w:p w14:paraId="7E6EEA68" w14:textId="77777777" w:rsidR="00FA74B0" w:rsidRPr="008C75E8" w:rsidRDefault="00FA74B0" w:rsidP="0024361C">
            <w:pPr>
              <w:jc w:val="center"/>
              <w:rPr>
                <w:rFonts w:ascii="Times New Roman" w:hAnsi="Times New Roman"/>
                <w:color w:val="000000"/>
                <w:sz w:val="22"/>
                <w:szCs w:val="22"/>
              </w:rPr>
            </w:pPr>
            <w:r w:rsidRPr="00B20D3D">
              <w:rPr>
                <w:rFonts w:ascii="Times New Roman" w:hAnsi="Times New Roman"/>
                <w:color w:val="000000"/>
                <w:sz w:val="22"/>
                <w:szCs w:val="22"/>
              </w:rPr>
              <w:t>–</w:t>
            </w:r>
          </w:p>
        </w:tc>
        <w:tc>
          <w:tcPr>
            <w:tcW w:w="1134" w:type="dxa"/>
            <w:vMerge/>
          </w:tcPr>
          <w:p w14:paraId="0023999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0C6CD8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38C6DF1" w14:textId="77777777" w:rsidTr="00FA74B0">
        <w:trPr>
          <w:jc w:val="center"/>
        </w:trPr>
        <w:tc>
          <w:tcPr>
            <w:tcW w:w="675" w:type="dxa"/>
          </w:tcPr>
          <w:p w14:paraId="7F92B62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A63595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1067A15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2A58A07"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132</w:t>
            </w:r>
            <w:r>
              <w:rPr>
                <w:rFonts w:ascii="Times New Roman" w:hAnsi="Times New Roman"/>
                <w:color w:val="000000"/>
                <w:sz w:val="22"/>
                <w:szCs w:val="22"/>
              </w:rPr>
              <w:t xml:space="preserve"> </w:t>
            </w:r>
            <w:r w:rsidRPr="001A1505">
              <w:rPr>
                <w:rFonts w:ascii="Times New Roman" w:hAnsi="Times New Roman"/>
                <w:color w:val="000000"/>
                <w:sz w:val="22"/>
                <w:szCs w:val="22"/>
              </w:rPr>
              <w:t>805,03</w:t>
            </w:r>
          </w:p>
        </w:tc>
        <w:tc>
          <w:tcPr>
            <w:tcW w:w="1354" w:type="dxa"/>
            <w:gridSpan w:val="2"/>
            <w:vAlign w:val="center"/>
          </w:tcPr>
          <w:p w14:paraId="53AD1F4F"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119 354,40</w:t>
            </w:r>
          </w:p>
        </w:tc>
        <w:tc>
          <w:tcPr>
            <w:tcW w:w="1400" w:type="dxa"/>
            <w:gridSpan w:val="2"/>
            <w:vAlign w:val="center"/>
          </w:tcPr>
          <w:p w14:paraId="339701C7"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110</w:t>
            </w:r>
            <w:r>
              <w:rPr>
                <w:rFonts w:ascii="Times New Roman" w:hAnsi="Times New Roman"/>
                <w:color w:val="000000"/>
                <w:sz w:val="22"/>
                <w:szCs w:val="22"/>
              </w:rPr>
              <w:t xml:space="preserve"> </w:t>
            </w:r>
            <w:r w:rsidRPr="008C75E8">
              <w:rPr>
                <w:rFonts w:ascii="Times New Roman" w:hAnsi="Times New Roman"/>
                <w:color w:val="000000"/>
                <w:sz w:val="22"/>
                <w:szCs w:val="22"/>
              </w:rPr>
              <w:t>936,17</w:t>
            </w:r>
          </w:p>
        </w:tc>
        <w:tc>
          <w:tcPr>
            <w:tcW w:w="1276" w:type="dxa"/>
            <w:gridSpan w:val="2"/>
            <w:vAlign w:val="center"/>
          </w:tcPr>
          <w:p w14:paraId="432BEE3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110</w:t>
            </w:r>
            <w:r>
              <w:rPr>
                <w:rFonts w:ascii="Times New Roman" w:hAnsi="Times New Roman"/>
                <w:color w:val="000000"/>
                <w:sz w:val="22"/>
                <w:szCs w:val="22"/>
              </w:rPr>
              <w:t xml:space="preserve"> </w:t>
            </w:r>
            <w:r w:rsidRPr="008C75E8">
              <w:rPr>
                <w:rFonts w:ascii="Times New Roman" w:hAnsi="Times New Roman"/>
                <w:color w:val="000000"/>
                <w:sz w:val="22"/>
                <w:szCs w:val="22"/>
              </w:rPr>
              <w:t>680,14</w:t>
            </w:r>
          </w:p>
        </w:tc>
        <w:tc>
          <w:tcPr>
            <w:tcW w:w="1276" w:type="dxa"/>
            <w:gridSpan w:val="2"/>
            <w:vAlign w:val="center"/>
          </w:tcPr>
          <w:p w14:paraId="075F3D75"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110</w:t>
            </w:r>
            <w:r>
              <w:rPr>
                <w:rFonts w:ascii="Times New Roman" w:hAnsi="Times New Roman"/>
                <w:color w:val="000000"/>
                <w:sz w:val="22"/>
                <w:szCs w:val="22"/>
              </w:rPr>
              <w:t xml:space="preserve"> </w:t>
            </w:r>
            <w:r w:rsidRPr="008C75E8">
              <w:rPr>
                <w:rFonts w:ascii="Times New Roman" w:hAnsi="Times New Roman"/>
                <w:color w:val="000000"/>
                <w:sz w:val="22"/>
                <w:szCs w:val="22"/>
              </w:rPr>
              <w:t>750,70</w:t>
            </w:r>
          </w:p>
        </w:tc>
        <w:tc>
          <w:tcPr>
            <w:tcW w:w="1063" w:type="dxa"/>
            <w:vAlign w:val="center"/>
          </w:tcPr>
          <w:p w14:paraId="6BC553D2"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110</w:t>
            </w:r>
            <w:r>
              <w:rPr>
                <w:rFonts w:ascii="Times New Roman" w:hAnsi="Times New Roman"/>
                <w:color w:val="000000"/>
                <w:sz w:val="22"/>
                <w:szCs w:val="22"/>
              </w:rPr>
              <w:t xml:space="preserve"> </w:t>
            </w:r>
            <w:r w:rsidRPr="008C75E8">
              <w:rPr>
                <w:rFonts w:ascii="Times New Roman" w:hAnsi="Times New Roman"/>
                <w:color w:val="000000"/>
                <w:sz w:val="22"/>
                <w:szCs w:val="22"/>
              </w:rPr>
              <w:t>750,70</w:t>
            </w:r>
          </w:p>
        </w:tc>
        <w:tc>
          <w:tcPr>
            <w:tcW w:w="1134" w:type="dxa"/>
            <w:vMerge/>
          </w:tcPr>
          <w:p w14:paraId="0C2D807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8A66C1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EA22F43" w14:textId="77777777" w:rsidTr="00FA74B0">
        <w:trPr>
          <w:jc w:val="center"/>
        </w:trPr>
        <w:tc>
          <w:tcPr>
            <w:tcW w:w="675" w:type="dxa"/>
          </w:tcPr>
          <w:p w14:paraId="2D627F0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6AF3C01"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7B9DC8C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6F2B7E82"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 </w:t>
            </w:r>
          </w:p>
        </w:tc>
        <w:tc>
          <w:tcPr>
            <w:tcW w:w="1354" w:type="dxa"/>
            <w:gridSpan w:val="2"/>
            <w:vAlign w:val="center"/>
          </w:tcPr>
          <w:p w14:paraId="72A13EBB" w14:textId="77777777" w:rsidR="00FA74B0" w:rsidRPr="008C75E8" w:rsidRDefault="00FA74B0" w:rsidP="0024361C">
            <w:pPr>
              <w:jc w:val="center"/>
              <w:rPr>
                <w:rFonts w:ascii="Times New Roman" w:hAnsi="Times New Roman"/>
                <w:color w:val="000000"/>
                <w:sz w:val="22"/>
                <w:szCs w:val="22"/>
              </w:rPr>
            </w:pPr>
          </w:p>
        </w:tc>
        <w:tc>
          <w:tcPr>
            <w:tcW w:w="1400" w:type="dxa"/>
            <w:gridSpan w:val="2"/>
            <w:vAlign w:val="center"/>
          </w:tcPr>
          <w:p w14:paraId="2EF06F5D"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58ED1E1F" w14:textId="77777777" w:rsidR="00FA74B0" w:rsidRPr="008C75E8" w:rsidRDefault="00FA74B0" w:rsidP="0024361C">
            <w:pPr>
              <w:jc w:val="center"/>
              <w:rPr>
                <w:rFonts w:ascii="Times New Roman" w:hAnsi="Times New Roman"/>
                <w:color w:val="000000"/>
                <w:sz w:val="22"/>
                <w:szCs w:val="22"/>
              </w:rPr>
            </w:pPr>
          </w:p>
        </w:tc>
        <w:tc>
          <w:tcPr>
            <w:tcW w:w="1276" w:type="dxa"/>
            <w:gridSpan w:val="2"/>
            <w:vAlign w:val="center"/>
          </w:tcPr>
          <w:p w14:paraId="1BA97536" w14:textId="77777777" w:rsidR="00FA74B0" w:rsidRPr="008C75E8" w:rsidRDefault="00FA74B0" w:rsidP="0024361C">
            <w:pPr>
              <w:jc w:val="center"/>
              <w:rPr>
                <w:rFonts w:ascii="Times New Roman" w:hAnsi="Times New Roman"/>
                <w:color w:val="000000"/>
                <w:sz w:val="22"/>
                <w:szCs w:val="22"/>
              </w:rPr>
            </w:pPr>
          </w:p>
        </w:tc>
        <w:tc>
          <w:tcPr>
            <w:tcW w:w="1063" w:type="dxa"/>
            <w:vAlign w:val="center"/>
          </w:tcPr>
          <w:p w14:paraId="4F026C50" w14:textId="77777777" w:rsidR="00FA74B0" w:rsidRPr="008C75E8" w:rsidRDefault="00FA74B0" w:rsidP="0024361C">
            <w:pPr>
              <w:jc w:val="center"/>
              <w:rPr>
                <w:rFonts w:ascii="Times New Roman" w:hAnsi="Times New Roman"/>
                <w:color w:val="000000"/>
                <w:sz w:val="22"/>
                <w:szCs w:val="22"/>
              </w:rPr>
            </w:pPr>
          </w:p>
        </w:tc>
        <w:tc>
          <w:tcPr>
            <w:tcW w:w="1134" w:type="dxa"/>
            <w:vMerge/>
          </w:tcPr>
          <w:p w14:paraId="2B020EC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08FDE0B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63F3CDA" w14:textId="77777777" w:rsidTr="00FA74B0">
        <w:trPr>
          <w:trHeight w:val="70"/>
          <w:jc w:val="center"/>
        </w:trPr>
        <w:tc>
          <w:tcPr>
            <w:tcW w:w="675" w:type="dxa"/>
          </w:tcPr>
          <w:p w14:paraId="7EFBD6F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E7268FF" w14:textId="77777777" w:rsidR="00FA74B0" w:rsidRPr="001A1505" w:rsidRDefault="00FA74B0" w:rsidP="0024361C">
            <w:pPr>
              <w:autoSpaceDE w:val="0"/>
              <w:autoSpaceDN w:val="0"/>
              <w:adjustRightInd w:val="0"/>
              <w:ind w:hanging="44"/>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2632B90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02F04850"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92</w:t>
            </w:r>
            <w:r>
              <w:rPr>
                <w:rFonts w:ascii="Times New Roman" w:hAnsi="Times New Roman"/>
                <w:color w:val="000000"/>
                <w:sz w:val="22"/>
                <w:szCs w:val="22"/>
              </w:rPr>
              <w:t xml:space="preserve"> </w:t>
            </w:r>
            <w:r w:rsidRPr="001A1505">
              <w:rPr>
                <w:rFonts w:ascii="Times New Roman" w:hAnsi="Times New Roman"/>
                <w:color w:val="000000"/>
                <w:sz w:val="22"/>
                <w:szCs w:val="22"/>
              </w:rPr>
              <w:t>358,87</w:t>
            </w:r>
          </w:p>
        </w:tc>
        <w:tc>
          <w:tcPr>
            <w:tcW w:w="1354" w:type="dxa"/>
            <w:gridSpan w:val="2"/>
            <w:vAlign w:val="center"/>
          </w:tcPr>
          <w:p w14:paraId="5712DC95"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81 862,65</w:t>
            </w:r>
          </w:p>
        </w:tc>
        <w:tc>
          <w:tcPr>
            <w:tcW w:w="1400" w:type="dxa"/>
            <w:gridSpan w:val="2"/>
            <w:vAlign w:val="center"/>
          </w:tcPr>
          <w:p w14:paraId="09A530D4"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73</w:t>
            </w:r>
            <w:r>
              <w:rPr>
                <w:rFonts w:ascii="Times New Roman" w:hAnsi="Times New Roman"/>
                <w:color w:val="000000"/>
                <w:sz w:val="22"/>
                <w:szCs w:val="22"/>
              </w:rPr>
              <w:t xml:space="preserve"> </w:t>
            </w:r>
            <w:r w:rsidRPr="008C75E8">
              <w:rPr>
                <w:rFonts w:ascii="Times New Roman" w:hAnsi="Times New Roman"/>
                <w:color w:val="000000"/>
                <w:sz w:val="22"/>
                <w:szCs w:val="22"/>
              </w:rPr>
              <w:t>994,52</w:t>
            </w:r>
          </w:p>
        </w:tc>
        <w:tc>
          <w:tcPr>
            <w:tcW w:w="1276" w:type="dxa"/>
            <w:gridSpan w:val="2"/>
            <w:vAlign w:val="center"/>
          </w:tcPr>
          <w:p w14:paraId="214EE054"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73</w:t>
            </w:r>
            <w:r>
              <w:rPr>
                <w:rFonts w:ascii="Times New Roman" w:hAnsi="Times New Roman"/>
                <w:color w:val="000000"/>
                <w:sz w:val="22"/>
                <w:szCs w:val="22"/>
              </w:rPr>
              <w:t xml:space="preserve"> </w:t>
            </w:r>
            <w:r w:rsidRPr="008C75E8">
              <w:rPr>
                <w:rFonts w:ascii="Times New Roman" w:hAnsi="Times New Roman"/>
                <w:color w:val="000000"/>
                <w:sz w:val="22"/>
                <w:szCs w:val="22"/>
              </w:rPr>
              <w:t>738,49</w:t>
            </w:r>
          </w:p>
        </w:tc>
        <w:tc>
          <w:tcPr>
            <w:tcW w:w="1276" w:type="dxa"/>
            <w:gridSpan w:val="2"/>
            <w:vAlign w:val="center"/>
          </w:tcPr>
          <w:p w14:paraId="6A00A98A"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73</w:t>
            </w:r>
            <w:r>
              <w:rPr>
                <w:rFonts w:ascii="Times New Roman" w:hAnsi="Times New Roman"/>
                <w:color w:val="000000"/>
                <w:sz w:val="22"/>
                <w:szCs w:val="22"/>
              </w:rPr>
              <w:t xml:space="preserve"> </w:t>
            </w:r>
            <w:r w:rsidRPr="008C75E8">
              <w:rPr>
                <w:rFonts w:ascii="Times New Roman" w:hAnsi="Times New Roman"/>
                <w:color w:val="000000"/>
                <w:sz w:val="22"/>
                <w:szCs w:val="22"/>
              </w:rPr>
              <w:t>809,05</w:t>
            </w:r>
          </w:p>
        </w:tc>
        <w:tc>
          <w:tcPr>
            <w:tcW w:w="1063" w:type="dxa"/>
            <w:vAlign w:val="center"/>
          </w:tcPr>
          <w:p w14:paraId="367507B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73</w:t>
            </w:r>
            <w:r>
              <w:rPr>
                <w:rFonts w:ascii="Times New Roman" w:hAnsi="Times New Roman"/>
                <w:color w:val="000000"/>
                <w:sz w:val="22"/>
                <w:szCs w:val="22"/>
              </w:rPr>
              <w:t xml:space="preserve"> </w:t>
            </w:r>
            <w:r w:rsidRPr="008C75E8">
              <w:rPr>
                <w:rFonts w:ascii="Times New Roman" w:hAnsi="Times New Roman"/>
                <w:color w:val="000000"/>
                <w:sz w:val="22"/>
                <w:szCs w:val="22"/>
              </w:rPr>
              <w:t>809,05</w:t>
            </w:r>
          </w:p>
        </w:tc>
        <w:tc>
          <w:tcPr>
            <w:tcW w:w="1134" w:type="dxa"/>
            <w:vMerge/>
          </w:tcPr>
          <w:p w14:paraId="42B60FF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D8F1C5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84E5720" w14:textId="77777777" w:rsidTr="00FA74B0">
        <w:trPr>
          <w:jc w:val="center"/>
        </w:trPr>
        <w:tc>
          <w:tcPr>
            <w:tcW w:w="675" w:type="dxa"/>
          </w:tcPr>
          <w:p w14:paraId="530E4BB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67B811F"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 xml:space="preserve">управление по делам территории </w:t>
            </w:r>
          </w:p>
        </w:tc>
        <w:tc>
          <w:tcPr>
            <w:tcW w:w="1055" w:type="dxa"/>
          </w:tcPr>
          <w:p w14:paraId="2B1573B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1049A60"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40</w:t>
            </w:r>
            <w:r>
              <w:rPr>
                <w:rFonts w:ascii="Times New Roman" w:hAnsi="Times New Roman"/>
                <w:color w:val="000000"/>
                <w:sz w:val="22"/>
                <w:szCs w:val="22"/>
              </w:rPr>
              <w:t xml:space="preserve"> </w:t>
            </w:r>
            <w:r w:rsidRPr="001A1505">
              <w:rPr>
                <w:rFonts w:ascii="Times New Roman" w:hAnsi="Times New Roman"/>
                <w:color w:val="000000"/>
                <w:sz w:val="22"/>
                <w:szCs w:val="22"/>
              </w:rPr>
              <w:t>446,16</w:t>
            </w:r>
          </w:p>
        </w:tc>
        <w:tc>
          <w:tcPr>
            <w:tcW w:w="1354" w:type="dxa"/>
            <w:gridSpan w:val="2"/>
            <w:vAlign w:val="center"/>
          </w:tcPr>
          <w:p w14:paraId="58A35AD8" w14:textId="77777777" w:rsidR="00FA74B0" w:rsidRPr="008C75E8" w:rsidRDefault="00FA74B0" w:rsidP="0024361C">
            <w:pPr>
              <w:jc w:val="center"/>
              <w:rPr>
                <w:rFonts w:ascii="Times New Roman" w:hAnsi="Times New Roman"/>
                <w:color w:val="000000"/>
                <w:sz w:val="22"/>
                <w:szCs w:val="22"/>
              </w:rPr>
            </w:pPr>
            <w:r>
              <w:rPr>
                <w:rFonts w:ascii="Times New Roman" w:hAnsi="Times New Roman"/>
                <w:color w:val="000000"/>
                <w:sz w:val="22"/>
                <w:szCs w:val="22"/>
              </w:rPr>
              <w:t>37 491,75</w:t>
            </w:r>
          </w:p>
        </w:tc>
        <w:tc>
          <w:tcPr>
            <w:tcW w:w="1400" w:type="dxa"/>
            <w:gridSpan w:val="2"/>
            <w:vAlign w:val="center"/>
          </w:tcPr>
          <w:p w14:paraId="0DE107FC"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36</w:t>
            </w:r>
            <w:r>
              <w:rPr>
                <w:rFonts w:ascii="Times New Roman" w:hAnsi="Times New Roman"/>
                <w:color w:val="000000"/>
                <w:sz w:val="22"/>
                <w:szCs w:val="22"/>
              </w:rPr>
              <w:t xml:space="preserve"> </w:t>
            </w:r>
            <w:r w:rsidRPr="008C75E8">
              <w:rPr>
                <w:rFonts w:ascii="Times New Roman" w:hAnsi="Times New Roman"/>
                <w:color w:val="000000"/>
                <w:sz w:val="22"/>
                <w:szCs w:val="22"/>
              </w:rPr>
              <w:t>941,65</w:t>
            </w:r>
          </w:p>
        </w:tc>
        <w:tc>
          <w:tcPr>
            <w:tcW w:w="1276" w:type="dxa"/>
            <w:gridSpan w:val="2"/>
            <w:vAlign w:val="center"/>
          </w:tcPr>
          <w:p w14:paraId="0CFBF729"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36</w:t>
            </w:r>
            <w:r>
              <w:rPr>
                <w:rFonts w:ascii="Times New Roman" w:hAnsi="Times New Roman"/>
                <w:color w:val="000000"/>
                <w:sz w:val="22"/>
                <w:szCs w:val="22"/>
              </w:rPr>
              <w:t xml:space="preserve"> </w:t>
            </w:r>
            <w:r w:rsidRPr="008C75E8">
              <w:rPr>
                <w:rFonts w:ascii="Times New Roman" w:hAnsi="Times New Roman"/>
                <w:color w:val="000000"/>
                <w:sz w:val="22"/>
                <w:szCs w:val="22"/>
              </w:rPr>
              <w:t>941,65</w:t>
            </w:r>
          </w:p>
        </w:tc>
        <w:tc>
          <w:tcPr>
            <w:tcW w:w="1276" w:type="dxa"/>
            <w:gridSpan w:val="2"/>
            <w:vAlign w:val="center"/>
          </w:tcPr>
          <w:p w14:paraId="3945A49B"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36</w:t>
            </w:r>
            <w:r>
              <w:rPr>
                <w:rFonts w:ascii="Times New Roman" w:hAnsi="Times New Roman"/>
                <w:color w:val="000000"/>
                <w:sz w:val="22"/>
                <w:szCs w:val="22"/>
              </w:rPr>
              <w:t xml:space="preserve"> </w:t>
            </w:r>
            <w:r w:rsidRPr="008C75E8">
              <w:rPr>
                <w:rFonts w:ascii="Times New Roman" w:hAnsi="Times New Roman"/>
                <w:color w:val="000000"/>
                <w:sz w:val="22"/>
                <w:szCs w:val="22"/>
              </w:rPr>
              <w:t>941,65</w:t>
            </w:r>
          </w:p>
        </w:tc>
        <w:tc>
          <w:tcPr>
            <w:tcW w:w="1063" w:type="dxa"/>
            <w:vAlign w:val="center"/>
          </w:tcPr>
          <w:p w14:paraId="3FC89770" w14:textId="77777777" w:rsidR="00FA74B0" w:rsidRPr="008C75E8" w:rsidRDefault="00FA74B0" w:rsidP="0024361C">
            <w:pPr>
              <w:jc w:val="center"/>
              <w:rPr>
                <w:rFonts w:ascii="Times New Roman" w:hAnsi="Times New Roman"/>
                <w:color w:val="000000"/>
                <w:sz w:val="22"/>
                <w:szCs w:val="22"/>
              </w:rPr>
            </w:pPr>
            <w:r w:rsidRPr="008C75E8">
              <w:rPr>
                <w:rFonts w:ascii="Times New Roman" w:hAnsi="Times New Roman"/>
                <w:color w:val="000000"/>
                <w:sz w:val="22"/>
                <w:szCs w:val="22"/>
              </w:rPr>
              <w:t>36</w:t>
            </w:r>
            <w:r>
              <w:rPr>
                <w:rFonts w:ascii="Times New Roman" w:hAnsi="Times New Roman"/>
                <w:color w:val="000000"/>
                <w:sz w:val="22"/>
                <w:szCs w:val="22"/>
              </w:rPr>
              <w:t xml:space="preserve"> </w:t>
            </w:r>
            <w:r w:rsidRPr="008C75E8">
              <w:rPr>
                <w:rFonts w:ascii="Times New Roman" w:hAnsi="Times New Roman"/>
                <w:color w:val="000000"/>
                <w:sz w:val="22"/>
                <w:szCs w:val="22"/>
              </w:rPr>
              <w:t>941,65</w:t>
            </w:r>
          </w:p>
        </w:tc>
        <w:tc>
          <w:tcPr>
            <w:tcW w:w="1134" w:type="dxa"/>
            <w:vMerge/>
          </w:tcPr>
          <w:p w14:paraId="0D66885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188631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A3A7F3C" w14:textId="77777777" w:rsidTr="00FA74B0">
        <w:trPr>
          <w:jc w:val="center"/>
        </w:trPr>
        <w:tc>
          <w:tcPr>
            <w:tcW w:w="675" w:type="dxa"/>
          </w:tcPr>
          <w:p w14:paraId="5071446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45B400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5BB4F18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7A210AC" w14:textId="77777777" w:rsidR="00FA74B0" w:rsidRDefault="00FA74B0" w:rsidP="0024361C">
            <w:pPr>
              <w:jc w:val="center"/>
            </w:pPr>
            <w:r w:rsidRPr="00EC505E">
              <w:rPr>
                <w:rFonts w:ascii="Times New Roman" w:hAnsi="Times New Roman"/>
                <w:color w:val="000000"/>
                <w:sz w:val="22"/>
                <w:szCs w:val="22"/>
              </w:rPr>
              <w:t>–</w:t>
            </w:r>
          </w:p>
        </w:tc>
        <w:tc>
          <w:tcPr>
            <w:tcW w:w="1354" w:type="dxa"/>
            <w:gridSpan w:val="2"/>
            <w:vAlign w:val="center"/>
          </w:tcPr>
          <w:p w14:paraId="2F666769" w14:textId="77777777" w:rsidR="00FA74B0" w:rsidRDefault="00FA74B0" w:rsidP="0024361C">
            <w:pPr>
              <w:jc w:val="center"/>
            </w:pPr>
            <w:r w:rsidRPr="00EC505E">
              <w:rPr>
                <w:rFonts w:ascii="Times New Roman" w:hAnsi="Times New Roman"/>
                <w:color w:val="000000"/>
                <w:sz w:val="22"/>
                <w:szCs w:val="22"/>
              </w:rPr>
              <w:t>–</w:t>
            </w:r>
          </w:p>
        </w:tc>
        <w:tc>
          <w:tcPr>
            <w:tcW w:w="1400" w:type="dxa"/>
            <w:gridSpan w:val="2"/>
            <w:vAlign w:val="center"/>
          </w:tcPr>
          <w:p w14:paraId="0699E138" w14:textId="77777777" w:rsidR="00FA74B0" w:rsidRDefault="00FA74B0" w:rsidP="0024361C">
            <w:pPr>
              <w:jc w:val="center"/>
            </w:pPr>
            <w:r w:rsidRPr="00EC505E">
              <w:rPr>
                <w:rFonts w:ascii="Times New Roman" w:hAnsi="Times New Roman"/>
                <w:color w:val="000000"/>
                <w:sz w:val="22"/>
                <w:szCs w:val="22"/>
              </w:rPr>
              <w:t>–</w:t>
            </w:r>
          </w:p>
        </w:tc>
        <w:tc>
          <w:tcPr>
            <w:tcW w:w="1276" w:type="dxa"/>
            <w:gridSpan w:val="2"/>
            <w:vAlign w:val="center"/>
          </w:tcPr>
          <w:p w14:paraId="5861CC0D" w14:textId="77777777" w:rsidR="00FA74B0" w:rsidRDefault="00FA74B0" w:rsidP="0024361C">
            <w:pPr>
              <w:jc w:val="center"/>
            </w:pPr>
            <w:r w:rsidRPr="00EC505E">
              <w:rPr>
                <w:rFonts w:ascii="Times New Roman" w:hAnsi="Times New Roman"/>
                <w:color w:val="000000"/>
                <w:sz w:val="22"/>
                <w:szCs w:val="22"/>
              </w:rPr>
              <w:t>–</w:t>
            </w:r>
          </w:p>
        </w:tc>
        <w:tc>
          <w:tcPr>
            <w:tcW w:w="1276" w:type="dxa"/>
            <w:gridSpan w:val="2"/>
            <w:vAlign w:val="center"/>
          </w:tcPr>
          <w:p w14:paraId="3ADDFD18" w14:textId="77777777" w:rsidR="00FA74B0" w:rsidRDefault="00FA74B0" w:rsidP="0024361C">
            <w:pPr>
              <w:jc w:val="center"/>
            </w:pPr>
            <w:r w:rsidRPr="00EC505E">
              <w:rPr>
                <w:rFonts w:ascii="Times New Roman" w:hAnsi="Times New Roman"/>
                <w:color w:val="000000"/>
                <w:sz w:val="22"/>
                <w:szCs w:val="22"/>
              </w:rPr>
              <w:t>–</w:t>
            </w:r>
          </w:p>
        </w:tc>
        <w:tc>
          <w:tcPr>
            <w:tcW w:w="1063" w:type="dxa"/>
            <w:vAlign w:val="center"/>
          </w:tcPr>
          <w:p w14:paraId="71434A8C" w14:textId="77777777" w:rsidR="00FA74B0" w:rsidRDefault="00FA74B0" w:rsidP="0024361C">
            <w:pPr>
              <w:jc w:val="center"/>
            </w:pPr>
            <w:r w:rsidRPr="00EC505E">
              <w:rPr>
                <w:rFonts w:ascii="Times New Roman" w:hAnsi="Times New Roman"/>
                <w:color w:val="000000"/>
                <w:sz w:val="22"/>
                <w:szCs w:val="22"/>
              </w:rPr>
              <w:t>–</w:t>
            </w:r>
          </w:p>
        </w:tc>
        <w:tc>
          <w:tcPr>
            <w:tcW w:w="1134" w:type="dxa"/>
            <w:vMerge/>
          </w:tcPr>
          <w:p w14:paraId="3D8FCBF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0911E0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24C624A" w14:textId="77777777" w:rsidTr="00FA74B0">
        <w:trPr>
          <w:jc w:val="center"/>
        </w:trPr>
        <w:tc>
          <w:tcPr>
            <w:tcW w:w="675" w:type="dxa"/>
          </w:tcPr>
          <w:p w14:paraId="6130089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AC5B8D6"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5E509D8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5B7BE7F" w14:textId="77777777" w:rsidR="00FA74B0" w:rsidRDefault="00FA74B0" w:rsidP="0024361C">
            <w:pPr>
              <w:jc w:val="center"/>
            </w:pPr>
            <w:r w:rsidRPr="00EC505E">
              <w:rPr>
                <w:rFonts w:ascii="Times New Roman" w:hAnsi="Times New Roman"/>
                <w:color w:val="000000"/>
                <w:sz w:val="22"/>
                <w:szCs w:val="22"/>
              </w:rPr>
              <w:t>–</w:t>
            </w:r>
          </w:p>
        </w:tc>
        <w:tc>
          <w:tcPr>
            <w:tcW w:w="1354" w:type="dxa"/>
            <w:gridSpan w:val="2"/>
            <w:vAlign w:val="center"/>
          </w:tcPr>
          <w:p w14:paraId="0513FD69" w14:textId="77777777" w:rsidR="00FA74B0" w:rsidRDefault="00FA74B0" w:rsidP="0024361C">
            <w:pPr>
              <w:jc w:val="center"/>
            </w:pPr>
            <w:r w:rsidRPr="00EC505E">
              <w:rPr>
                <w:rFonts w:ascii="Times New Roman" w:hAnsi="Times New Roman"/>
                <w:color w:val="000000"/>
                <w:sz w:val="22"/>
                <w:szCs w:val="22"/>
              </w:rPr>
              <w:t>–</w:t>
            </w:r>
          </w:p>
        </w:tc>
        <w:tc>
          <w:tcPr>
            <w:tcW w:w="1400" w:type="dxa"/>
            <w:gridSpan w:val="2"/>
            <w:vAlign w:val="center"/>
          </w:tcPr>
          <w:p w14:paraId="6AED4E81" w14:textId="77777777" w:rsidR="00FA74B0" w:rsidRDefault="00FA74B0" w:rsidP="0024361C">
            <w:pPr>
              <w:jc w:val="center"/>
            </w:pPr>
            <w:r w:rsidRPr="00EC505E">
              <w:rPr>
                <w:rFonts w:ascii="Times New Roman" w:hAnsi="Times New Roman"/>
                <w:color w:val="000000"/>
                <w:sz w:val="22"/>
                <w:szCs w:val="22"/>
              </w:rPr>
              <w:t>–</w:t>
            </w:r>
          </w:p>
        </w:tc>
        <w:tc>
          <w:tcPr>
            <w:tcW w:w="1276" w:type="dxa"/>
            <w:gridSpan w:val="2"/>
            <w:vAlign w:val="center"/>
          </w:tcPr>
          <w:p w14:paraId="2CE98EE5" w14:textId="77777777" w:rsidR="00FA74B0" w:rsidRDefault="00FA74B0" w:rsidP="0024361C">
            <w:pPr>
              <w:jc w:val="center"/>
            </w:pPr>
            <w:r w:rsidRPr="00EC505E">
              <w:rPr>
                <w:rFonts w:ascii="Times New Roman" w:hAnsi="Times New Roman"/>
                <w:color w:val="000000"/>
                <w:sz w:val="22"/>
                <w:szCs w:val="22"/>
              </w:rPr>
              <w:t>–</w:t>
            </w:r>
          </w:p>
        </w:tc>
        <w:tc>
          <w:tcPr>
            <w:tcW w:w="1276" w:type="dxa"/>
            <w:gridSpan w:val="2"/>
            <w:vAlign w:val="center"/>
          </w:tcPr>
          <w:p w14:paraId="171BAD8D" w14:textId="77777777" w:rsidR="00FA74B0" w:rsidRDefault="00FA74B0" w:rsidP="0024361C">
            <w:pPr>
              <w:jc w:val="center"/>
            </w:pPr>
            <w:r w:rsidRPr="00EC505E">
              <w:rPr>
                <w:rFonts w:ascii="Times New Roman" w:hAnsi="Times New Roman"/>
                <w:color w:val="000000"/>
                <w:sz w:val="22"/>
                <w:szCs w:val="22"/>
              </w:rPr>
              <w:t>–</w:t>
            </w:r>
          </w:p>
        </w:tc>
        <w:tc>
          <w:tcPr>
            <w:tcW w:w="1063" w:type="dxa"/>
            <w:vAlign w:val="center"/>
          </w:tcPr>
          <w:p w14:paraId="1BDDC335" w14:textId="77777777" w:rsidR="00FA74B0" w:rsidRDefault="00FA74B0" w:rsidP="0024361C">
            <w:pPr>
              <w:jc w:val="center"/>
            </w:pPr>
            <w:r w:rsidRPr="00EC505E">
              <w:rPr>
                <w:rFonts w:ascii="Times New Roman" w:hAnsi="Times New Roman"/>
                <w:color w:val="000000"/>
                <w:sz w:val="22"/>
                <w:szCs w:val="22"/>
              </w:rPr>
              <w:t>–</w:t>
            </w:r>
          </w:p>
        </w:tc>
        <w:tc>
          <w:tcPr>
            <w:tcW w:w="1134" w:type="dxa"/>
            <w:vMerge/>
          </w:tcPr>
          <w:p w14:paraId="2596789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89CCC0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6CC8705" w14:textId="77777777" w:rsidTr="00FA74B0">
        <w:trPr>
          <w:jc w:val="center"/>
        </w:trPr>
        <w:tc>
          <w:tcPr>
            <w:tcW w:w="675" w:type="dxa"/>
          </w:tcPr>
          <w:p w14:paraId="576395B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4175" w:type="dxa"/>
            <w:gridSpan w:val="14"/>
          </w:tcPr>
          <w:p w14:paraId="227439DF"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Мероприятие «Прочие мероприятия, выполняемые муниципальными органами»</w:t>
            </w:r>
          </w:p>
          <w:p w14:paraId="5FDCDB0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D9E2823" w14:textId="77777777" w:rsidTr="00FA74B0">
        <w:trPr>
          <w:jc w:val="center"/>
        </w:trPr>
        <w:tc>
          <w:tcPr>
            <w:tcW w:w="675" w:type="dxa"/>
          </w:tcPr>
          <w:p w14:paraId="5F64A9F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3D9A986"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в т.ч.</w:t>
            </w:r>
          </w:p>
        </w:tc>
        <w:tc>
          <w:tcPr>
            <w:tcW w:w="1055" w:type="dxa"/>
          </w:tcPr>
          <w:p w14:paraId="40493B0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469F147"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405,27</w:t>
            </w:r>
          </w:p>
        </w:tc>
        <w:tc>
          <w:tcPr>
            <w:tcW w:w="1354" w:type="dxa"/>
            <w:gridSpan w:val="2"/>
            <w:vAlign w:val="center"/>
          </w:tcPr>
          <w:p w14:paraId="7F5A0F0D" w14:textId="77777777" w:rsidR="00FA74B0"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27</w:t>
            </w:r>
            <w:r>
              <w:rPr>
                <w:rFonts w:ascii="Times New Roman" w:hAnsi="Times New Roman"/>
                <w:color w:val="000000"/>
                <w:sz w:val="22"/>
                <w:szCs w:val="22"/>
              </w:rPr>
              <w:t xml:space="preserve"> </w:t>
            </w:r>
            <w:r w:rsidRPr="006862AA">
              <w:rPr>
                <w:rFonts w:ascii="Times New Roman" w:hAnsi="Times New Roman"/>
                <w:color w:val="000000"/>
                <w:sz w:val="22"/>
                <w:szCs w:val="22"/>
              </w:rPr>
              <w:t>87,14</w:t>
            </w:r>
          </w:p>
        </w:tc>
        <w:tc>
          <w:tcPr>
            <w:tcW w:w="1400" w:type="dxa"/>
            <w:gridSpan w:val="2"/>
            <w:vAlign w:val="center"/>
          </w:tcPr>
          <w:p w14:paraId="3D0052E5"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1</w:t>
            </w:r>
            <w:r>
              <w:rPr>
                <w:rFonts w:ascii="Times New Roman" w:hAnsi="Times New Roman"/>
                <w:color w:val="000000"/>
                <w:sz w:val="22"/>
                <w:szCs w:val="22"/>
              </w:rPr>
              <w:t xml:space="preserve"> </w:t>
            </w:r>
            <w:r w:rsidRPr="006862AA">
              <w:rPr>
                <w:rFonts w:ascii="Times New Roman" w:hAnsi="Times New Roman"/>
                <w:color w:val="000000"/>
                <w:sz w:val="22"/>
                <w:szCs w:val="22"/>
              </w:rPr>
              <w:t>603,28</w:t>
            </w:r>
          </w:p>
        </w:tc>
        <w:tc>
          <w:tcPr>
            <w:tcW w:w="1276" w:type="dxa"/>
            <w:gridSpan w:val="2"/>
            <w:vAlign w:val="center"/>
          </w:tcPr>
          <w:p w14:paraId="5078E7B1"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1</w:t>
            </w:r>
            <w:r>
              <w:rPr>
                <w:rFonts w:ascii="Times New Roman" w:hAnsi="Times New Roman"/>
                <w:color w:val="000000"/>
                <w:sz w:val="22"/>
                <w:szCs w:val="22"/>
              </w:rPr>
              <w:t xml:space="preserve"> </w:t>
            </w:r>
            <w:r w:rsidRPr="006862AA">
              <w:rPr>
                <w:rFonts w:ascii="Times New Roman" w:hAnsi="Times New Roman"/>
                <w:color w:val="000000"/>
                <w:sz w:val="22"/>
                <w:szCs w:val="22"/>
              </w:rPr>
              <w:t>133,87</w:t>
            </w:r>
          </w:p>
        </w:tc>
        <w:tc>
          <w:tcPr>
            <w:tcW w:w="1276" w:type="dxa"/>
            <w:gridSpan w:val="2"/>
            <w:vAlign w:val="center"/>
          </w:tcPr>
          <w:p w14:paraId="495D5C99"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1</w:t>
            </w:r>
            <w:r>
              <w:rPr>
                <w:rFonts w:ascii="Times New Roman" w:hAnsi="Times New Roman"/>
                <w:color w:val="000000"/>
                <w:sz w:val="22"/>
                <w:szCs w:val="22"/>
              </w:rPr>
              <w:t xml:space="preserve"> </w:t>
            </w:r>
            <w:r w:rsidRPr="006862AA">
              <w:rPr>
                <w:rFonts w:ascii="Times New Roman" w:hAnsi="Times New Roman"/>
                <w:color w:val="000000"/>
                <w:sz w:val="22"/>
                <w:szCs w:val="22"/>
              </w:rPr>
              <w:t>138,31</w:t>
            </w:r>
          </w:p>
        </w:tc>
        <w:tc>
          <w:tcPr>
            <w:tcW w:w="1063" w:type="dxa"/>
            <w:vAlign w:val="center"/>
          </w:tcPr>
          <w:p w14:paraId="1DB6379F"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1</w:t>
            </w:r>
            <w:r>
              <w:rPr>
                <w:rFonts w:ascii="Times New Roman" w:hAnsi="Times New Roman"/>
                <w:color w:val="000000"/>
                <w:sz w:val="22"/>
                <w:szCs w:val="22"/>
              </w:rPr>
              <w:t xml:space="preserve"> </w:t>
            </w:r>
            <w:r w:rsidRPr="006862AA">
              <w:rPr>
                <w:rFonts w:ascii="Times New Roman" w:hAnsi="Times New Roman"/>
                <w:color w:val="000000"/>
                <w:sz w:val="22"/>
                <w:szCs w:val="22"/>
              </w:rPr>
              <w:t>138,31</w:t>
            </w:r>
          </w:p>
        </w:tc>
        <w:tc>
          <w:tcPr>
            <w:tcW w:w="1134" w:type="dxa"/>
            <w:vMerge w:val="restart"/>
          </w:tcPr>
          <w:p w14:paraId="728080A9"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админист</w:t>
            </w:r>
            <w:r w:rsidRPr="001A1505">
              <w:rPr>
                <w:rFonts w:ascii="Times New Roman" w:hAnsi="Times New Roman"/>
                <w:color w:val="000000"/>
                <w:sz w:val="22"/>
                <w:szCs w:val="22"/>
              </w:rPr>
              <w:softHyphen/>
              <w:t xml:space="preserve">рация, управление по </w:t>
            </w:r>
            <w:r w:rsidRPr="001A1505">
              <w:rPr>
                <w:rFonts w:ascii="Times New Roman" w:hAnsi="Times New Roman"/>
                <w:color w:val="000000"/>
                <w:sz w:val="22"/>
                <w:szCs w:val="22"/>
              </w:rPr>
              <w:lastRenderedPageBreak/>
              <w:t>делам территорий</w:t>
            </w:r>
          </w:p>
        </w:tc>
        <w:tc>
          <w:tcPr>
            <w:tcW w:w="1559" w:type="dxa"/>
          </w:tcPr>
          <w:p w14:paraId="46D4D28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lastRenderedPageBreak/>
              <w:t>06.5.02.00000</w:t>
            </w:r>
          </w:p>
        </w:tc>
      </w:tr>
      <w:tr w:rsidR="00FA74B0" w:rsidRPr="001A1505" w14:paraId="34D96834" w14:textId="77777777" w:rsidTr="00FA74B0">
        <w:trPr>
          <w:jc w:val="center"/>
        </w:trPr>
        <w:tc>
          <w:tcPr>
            <w:tcW w:w="675" w:type="dxa"/>
          </w:tcPr>
          <w:p w14:paraId="6776BA6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0D9ECA4"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535826A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7CF6453" w14:textId="77777777" w:rsidR="00FA74B0" w:rsidRDefault="00FA74B0" w:rsidP="0024361C">
            <w:pPr>
              <w:jc w:val="center"/>
            </w:pPr>
            <w:r w:rsidRPr="009124E4">
              <w:rPr>
                <w:rFonts w:ascii="Times New Roman" w:hAnsi="Times New Roman"/>
                <w:color w:val="000000"/>
                <w:sz w:val="22"/>
                <w:szCs w:val="22"/>
              </w:rPr>
              <w:t>–</w:t>
            </w:r>
          </w:p>
        </w:tc>
        <w:tc>
          <w:tcPr>
            <w:tcW w:w="1354" w:type="dxa"/>
            <w:gridSpan w:val="2"/>
            <w:vAlign w:val="center"/>
          </w:tcPr>
          <w:p w14:paraId="6A48C2EE"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400" w:type="dxa"/>
            <w:gridSpan w:val="2"/>
            <w:vAlign w:val="center"/>
          </w:tcPr>
          <w:p w14:paraId="046B0B31"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276" w:type="dxa"/>
            <w:gridSpan w:val="2"/>
            <w:vAlign w:val="center"/>
          </w:tcPr>
          <w:p w14:paraId="19990B67"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276" w:type="dxa"/>
            <w:gridSpan w:val="2"/>
            <w:vAlign w:val="center"/>
          </w:tcPr>
          <w:p w14:paraId="1F573587"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063" w:type="dxa"/>
            <w:vAlign w:val="center"/>
          </w:tcPr>
          <w:p w14:paraId="6FAD3DFA"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134" w:type="dxa"/>
            <w:vMerge/>
          </w:tcPr>
          <w:p w14:paraId="642F9A0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134E24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4F8BAC4" w14:textId="77777777" w:rsidTr="00FA74B0">
        <w:trPr>
          <w:jc w:val="center"/>
        </w:trPr>
        <w:tc>
          <w:tcPr>
            <w:tcW w:w="675" w:type="dxa"/>
          </w:tcPr>
          <w:p w14:paraId="137F656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9616048"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47B7716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6386BF61" w14:textId="77777777" w:rsidR="00FA74B0" w:rsidRDefault="00FA74B0" w:rsidP="0024361C">
            <w:pPr>
              <w:jc w:val="center"/>
            </w:pPr>
          </w:p>
        </w:tc>
        <w:tc>
          <w:tcPr>
            <w:tcW w:w="1354" w:type="dxa"/>
            <w:gridSpan w:val="2"/>
            <w:vAlign w:val="center"/>
          </w:tcPr>
          <w:p w14:paraId="4368DE34" w14:textId="77777777" w:rsidR="00FA74B0" w:rsidRPr="006862AA" w:rsidRDefault="00FA74B0" w:rsidP="0024361C">
            <w:pPr>
              <w:jc w:val="center"/>
              <w:rPr>
                <w:rFonts w:ascii="Times New Roman" w:hAnsi="Times New Roman"/>
                <w:color w:val="000000"/>
                <w:sz w:val="22"/>
                <w:szCs w:val="22"/>
              </w:rPr>
            </w:pPr>
          </w:p>
        </w:tc>
        <w:tc>
          <w:tcPr>
            <w:tcW w:w="1400" w:type="dxa"/>
            <w:gridSpan w:val="2"/>
            <w:vAlign w:val="center"/>
          </w:tcPr>
          <w:p w14:paraId="2921554C" w14:textId="77777777" w:rsidR="00FA74B0" w:rsidRPr="006862AA" w:rsidRDefault="00FA74B0" w:rsidP="0024361C">
            <w:pPr>
              <w:jc w:val="center"/>
              <w:rPr>
                <w:rFonts w:ascii="Times New Roman" w:hAnsi="Times New Roman"/>
                <w:color w:val="000000"/>
                <w:sz w:val="22"/>
                <w:szCs w:val="22"/>
              </w:rPr>
            </w:pPr>
          </w:p>
        </w:tc>
        <w:tc>
          <w:tcPr>
            <w:tcW w:w="1276" w:type="dxa"/>
            <w:gridSpan w:val="2"/>
            <w:vAlign w:val="center"/>
          </w:tcPr>
          <w:p w14:paraId="7ED2075E" w14:textId="77777777" w:rsidR="00FA74B0" w:rsidRPr="006862AA" w:rsidRDefault="00FA74B0" w:rsidP="0024361C">
            <w:pPr>
              <w:jc w:val="center"/>
              <w:rPr>
                <w:rFonts w:ascii="Times New Roman" w:hAnsi="Times New Roman"/>
                <w:color w:val="000000"/>
                <w:sz w:val="22"/>
                <w:szCs w:val="22"/>
              </w:rPr>
            </w:pPr>
          </w:p>
        </w:tc>
        <w:tc>
          <w:tcPr>
            <w:tcW w:w="1276" w:type="dxa"/>
            <w:gridSpan w:val="2"/>
            <w:vAlign w:val="center"/>
          </w:tcPr>
          <w:p w14:paraId="5A719B48" w14:textId="77777777" w:rsidR="00FA74B0" w:rsidRPr="006862AA" w:rsidRDefault="00FA74B0" w:rsidP="0024361C">
            <w:pPr>
              <w:jc w:val="center"/>
              <w:rPr>
                <w:rFonts w:ascii="Times New Roman" w:hAnsi="Times New Roman"/>
                <w:color w:val="000000"/>
                <w:sz w:val="22"/>
                <w:szCs w:val="22"/>
              </w:rPr>
            </w:pPr>
          </w:p>
        </w:tc>
        <w:tc>
          <w:tcPr>
            <w:tcW w:w="1063" w:type="dxa"/>
            <w:vAlign w:val="center"/>
          </w:tcPr>
          <w:p w14:paraId="535EF5FE" w14:textId="77777777" w:rsidR="00FA74B0" w:rsidRPr="006862AA" w:rsidRDefault="00FA74B0" w:rsidP="0024361C">
            <w:pPr>
              <w:jc w:val="center"/>
              <w:rPr>
                <w:rFonts w:ascii="Times New Roman" w:hAnsi="Times New Roman"/>
                <w:color w:val="000000"/>
                <w:sz w:val="22"/>
                <w:szCs w:val="22"/>
              </w:rPr>
            </w:pPr>
          </w:p>
        </w:tc>
        <w:tc>
          <w:tcPr>
            <w:tcW w:w="1134" w:type="dxa"/>
            <w:vMerge/>
          </w:tcPr>
          <w:p w14:paraId="7D0FED2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70925B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16B2CB9B" w14:textId="77777777" w:rsidTr="00FA74B0">
        <w:trPr>
          <w:jc w:val="center"/>
        </w:trPr>
        <w:tc>
          <w:tcPr>
            <w:tcW w:w="675" w:type="dxa"/>
          </w:tcPr>
          <w:p w14:paraId="3521D08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D490D3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268D498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154AA9C5" w14:textId="77777777" w:rsidR="00FA74B0" w:rsidRDefault="00FA74B0" w:rsidP="0024361C">
            <w:pPr>
              <w:jc w:val="center"/>
            </w:pPr>
            <w:r w:rsidRPr="009124E4">
              <w:rPr>
                <w:rFonts w:ascii="Times New Roman" w:hAnsi="Times New Roman"/>
                <w:color w:val="000000"/>
                <w:sz w:val="22"/>
                <w:szCs w:val="22"/>
              </w:rPr>
              <w:t>–</w:t>
            </w:r>
          </w:p>
        </w:tc>
        <w:tc>
          <w:tcPr>
            <w:tcW w:w="1354" w:type="dxa"/>
            <w:gridSpan w:val="2"/>
            <w:vAlign w:val="center"/>
          </w:tcPr>
          <w:p w14:paraId="6C5FA95B"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400" w:type="dxa"/>
            <w:gridSpan w:val="2"/>
            <w:vAlign w:val="center"/>
          </w:tcPr>
          <w:p w14:paraId="2CF0EA24"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276" w:type="dxa"/>
            <w:gridSpan w:val="2"/>
            <w:vAlign w:val="center"/>
          </w:tcPr>
          <w:p w14:paraId="31533814"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276" w:type="dxa"/>
            <w:gridSpan w:val="2"/>
            <w:vAlign w:val="center"/>
          </w:tcPr>
          <w:p w14:paraId="609B184D"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063" w:type="dxa"/>
            <w:vAlign w:val="center"/>
          </w:tcPr>
          <w:p w14:paraId="3900354A"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134" w:type="dxa"/>
            <w:vMerge/>
          </w:tcPr>
          <w:p w14:paraId="5809204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127960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8A08416" w14:textId="77777777" w:rsidTr="00FA74B0">
        <w:trPr>
          <w:jc w:val="center"/>
        </w:trPr>
        <w:tc>
          <w:tcPr>
            <w:tcW w:w="675" w:type="dxa"/>
          </w:tcPr>
          <w:p w14:paraId="6439BCF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61350C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7E0DF41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8594F52" w14:textId="77777777" w:rsidR="00FA74B0" w:rsidRDefault="00FA74B0" w:rsidP="0024361C">
            <w:pPr>
              <w:jc w:val="center"/>
            </w:pPr>
            <w:r w:rsidRPr="009124E4">
              <w:rPr>
                <w:rFonts w:ascii="Times New Roman" w:hAnsi="Times New Roman"/>
                <w:color w:val="000000"/>
                <w:sz w:val="22"/>
                <w:szCs w:val="22"/>
              </w:rPr>
              <w:t>–</w:t>
            </w:r>
          </w:p>
        </w:tc>
        <w:tc>
          <w:tcPr>
            <w:tcW w:w="1354" w:type="dxa"/>
            <w:gridSpan w:val="2"/>
            <w:vAlign w:val="center"/>
          </w:tcPr>
          <w:p w14:paraId="1544F580"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400" w:type="dxa"/>
            <w:gridSpan w:val="2"/>
            <w:vAlign w:val="center"/>
          </w:tcPr>
          <w:p w14:paraId="118AFAF5"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276" w:type="dxa"/>
            <w:gridSpan w:val="2"/>
            <w:vAlign w:val="center"/>
          </w:tcPr>
          <w:p w14:paraId="1BCA391C"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276" w:type="dxa"/>
            <w:gridSpan w:val="2"/>
            <w:vAlign w:val="center"/>
          </w:tcPr>
          <w:p w14:paraId="37FDB22D"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063" w:type="dxa"/>
            <w:vAlign w:val="center"/>
          </w:tcPr>
          <w:p w14:paraId="1AA93B5F"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134" w:type="dxa"/>
            <w:vMerge/>
          </w:tcPr>
          <w:p w14:paraId="695768E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95F508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37AD5DF" w14:textId="77777777" w:rsidTr="00FA74B0">
        <w:trPr>
          <w:jc w:val="center"/>
        </w:trPr>
        <w:tc>
          <w:tcPr>
            <w:tcW w:w="675" w:type="dxa"/>
          </w:tcPr>
          <w:p w14:paraId="00F8195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8EFB2F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2EB130E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EACFECE" w14:textId="77777777" w:rsidR="00FA74B0" w:rsidRDefault="00FA74B0" w:rsidP="0024361C">
            <w:pPr>
              <w:jc w:val="center"/>
            </w:pPr>
            <w:r w:rsidRPr="009124E4">
              <w:rPr>
                <w:rFonts w:ascii="Times New Roman" w:hAnsi="Times New Roman"/>
                <w:color w:val="000000"/>
                <w:sz w:val="22"/>
                <w:szCs w:val="22"/>
              </w:rPr>
              <w:t>–</w:t>
            </w:r>
          </w:p>
        </w:tc>
        <w:tc>
          <w:tcPr>
            <w:tcW w:w="1354" w:type="dxa"/>
            <w:gridSpan w:val="2"/>
            <w:vAlign w:val="center"/>
          </w:tcPr>
          <w:p w14:paraId="2DB80139"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400" w:type="dxa"/>
            <w:gridSpan w:val="2"/>
            <w:vAlign w:val="center"/>
          </w:tcPr>
          <w:p w14:paraId="0713C020"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276" w:type="dxa"/>
            <w:gridSpan w:val="2"/>
            <w:vAlign w:val="center"/>
          </w:tcPr>
          <w:p w14:paraId="1BBE4BFE"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276" w:type="dxa"/>
            <w:gridSpan w:val="2"/>
            <w:vAlign w:val="center"/>
          </w:tcPr>
          <w:p w14:paraId="6E7603DF"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063" w:type="dxa"/>
            <w:vAlign w:val="center"/>
          </w:tcPr>
          <w:p w14:paraId="407F6F7B"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134" w:type="dxa"/>
            <w:vMerge/>
          </w:tcPr>
          <w:p w14:paraId="73E4AA0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65CDC4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27CFEAA" w14:textId="77777777" w:rsidTr="00FA74B0">
        <w:trPr>
          <w:jc w:val="center"/>
        </w:trPr>
        <w:tc>
          <w:tcPr>
            <w:tcW w:w="675" w:type="dxa"/>
          </w:tcPr>
          <w:p w14:paraId="2A6BBC8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22D66AF"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22C90BE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15DAB64D" w14:textId="77777777" w:rsidR="00FA74B0" w:rsidRDefault="00FA74B0" w:rsidP="0024361C">
            <w:pPr>
              <w:jc w:val="center"/>
            </w:pPr>
          </w:p>
        </w:tc>
        <w:tc>
          <w:tcPr>
            <w:tcW w:w="1354" w:type="dxa"/>
            <w:gridSpan w:val="2"/>
            <w:vAlign w:val="center"/>
          </w:tcPr>
          <w:p w14:paraId="02906B7D" w14:textId="77777777" w:rsidR="00FA74B0" w:rsidRPr="006862AA" w:rsidRDefault="00FA74B0" w:rsidP="0024361C">
            <w:pPr>
              <w:jc w:val="center"/>
              <w:rPr>
                <w:rFonts w:ascii="Times New Roman" w:hAnsi="Times New Roman"/>
                <w:color w:val="000000"/>
                <w:sz w:val="22"/>
                <w:szCs w:val="22"/>
              </w:rPr>
            </w:pPr>
          </w:p>
        </w:tc>
        <w:tc>
          <w:tcPr>
            <w:tcW w:w="1400" w:type="dxa"/>
            <w:gridSpan w:val="2"/>
            <w:vAlign w:val="center"/>
          </w:tcPr>
          <w:p w14:paraId="797840C5" w14:textId="77777777" w:rsidR="00FA74B0" w:rsidRPr="006862AA" w:rsidRDefault="00FA74B0" w:rsidP="0024361C">
            <w:pPr>
              <w:jc w:val="center"/>
              <w:rPr>
                <w:rFonts w:ascii="Times New Roman" w:hAnsi="Times New Roman"/>
                <w:color w:val="000000"/>
                <w:sz w:val="22"/>
                <w:szCs w:val="22"/>
              </w:rPr>
            </w:pPr>
          </w:p>
        </w:tc>
        <w:tc>
          <w:tcPr>
            <w:tcW w:w="1276" w:type="dxa"/>
            <w:gridSpan w:val="2"/>
            <w:vAlign w:val="center"/>
          </w:tcPr>
          <w:p w14:paraId="1559C5C6" w14:textId="77777777" w:rsidR="00FA74B0" w:rsidRPr="006862AA" w:rsidRDefault="00FA74B0" w:rsidP="0024361C">
            <w:pPr>
              <w:jc w:val="center"/>
              <w:rPr>
                <w:rFonts w:ascii="Times New Roman" w:hAnsi="Times New Roman"/>
                <w:color w:val="000000"/>
                <w:sz w:val="22"/>
                <w:szCs w:val="22"/>
              </w:rPr>
            </w:pPr>
          </w:p>
        </w:tc>
        <w:tc>
          <w:tcPr>
            <w:tcW w:w="1276" w:type="dxa"/>
            <w:gridSpan w:val="2"/>
            <w:vAlign w:val="center"/>
          </w:tcPr>
          <w:p w14:paraId="3004FF3E" w14:textId="77777777" w:rsidR="00FA74B0" w:rsidRPr="006862AA" w:rsidRDefault="00FA74B0" w:rsidP="0024361C">
            <w:pPr>
              <w:jc w:val="center"/>
              <w:rPr>
                <w:rFonts w:ascii="Times New Roman" w:hAnsi="Times New Roman"/>
                <w:color w:val="000000"/>
                <w:sz w:val="22"/>
                <w:szCs w:val="22"/>
              </w:rPr>
            </w:pPr>
          </w:p>
        </w:tc>
        <w:tc>
          <w:tcPr>
            <w:tcW w:w="1063" w:type="dxa"/>
            <w:vAlign w:val="center"/>
          </w:tcPr>
          <w:p w14:paraId="4AC0BDD9" w14:textId="77777777" w:rsidR="00FA74B0" w:rsidRPr="006862AA" w:rsidRDefault="00FA74B0" w:rsidP="0024361C">
            <w:pPr>
              <w:jc w:val="center"/>
              <w:rPr>
                <w:rFonts w:ascii="Times New Roman" w:hAnsi="Times New Roman"/>
                <w:color w:val="000000"/>
                <w:sz w:val="22"/>
                <w:szCs w:val="22"/>
              </w:rPr>
            </w:pPr>
          </w:p>
        </w:tc>
        <w:tc>
          <w:tcPr>
            <w:tcW w:w="1134" w:type="dxa"/>
            <w:vMerge/>
          </w:tcPr>
          <w:p w14:paraId="5F3FFCE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34D535C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03F65BC" w14:textId="77777777" w:rsidTr="00FA74B0">
        <w:trPr>
          <w:jc w:val="center"/>
        </w:trPr>
        <w:tc>
          <w:tcPr>
            <w:tcW w:w="675" w:type="dxa"/>
          </w:tcPr>
          <w:p w14:paraId="4042A4C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7B7A0F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3AA7BCB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FFF71CD" w14:textId="77777777" w:rsidR="00FA74B0" w:rsidRDefault="00FA74B0" w:rsidP="0024361C">
            <w:pPr>
              <w:jc w:val="center"/>
            </w:pPr>
            <w:r w:rsidRPr="009124E4">
              <w:rPr>
                <w:rFonts w:ascii="Times New Roman" w:hAnsi="Times New Roman"/>
                <w:color w:val="000000"/>
                <w:sz w:val="22"/>
                <w:szCs w:val="22"/>
              </w:rPr>
              <w:t>–</w:t>
            </w:r>
          </w:p>
        </w:tc>
        <w:tc>
          <w:tcPr>
            <w:tcW w:w="1354" w:type="dxa"/>
            <w:gridSpan w:val="2"/>
            <w:vAlign w:val="center"/>
          </w:tcPr>
          <w:p w14:paraId="15BD9D97"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400" w:type="dxa"/>
            <w:gridSpan w:val="2"/>
            <w:vAlign w:val="center"/>
          </w:tcPr>
          <w:p w14:paraId="265374B6"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276" w:type="dxa"/>
            <w:gridSpan w:val="2"/>
            <w:vAlign w:val="center"/>
          </w:tcPr>
          <w:p w14:paraId="6AB12F33"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276" w:type="dxa"/>
            <w:gridSpan w:val="2"/>
            <w:vAlign w:val="center"/>
          </w:tcPr>
          <w:p w14:paraId="2A6CA380"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063" w:type="dxa"/>
            <w:vAlign w:val="center"/>
          </w:tcPr>
          <w:p w14:paraId="24C93587"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134" w:type="dxa"/>
            <w:vMerge/>
          </w:tcPr>
          <w:p w14:paraId="56172F3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27B538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53ECCCF" w14:textId="77777777" w:rsidTr="00FA74B0">
        <w:trPr>
          <w:jc w:val="center"/>
        </w:trPr>
        <w:tc>
          <w:tcPr>
            <w:tcW w:w="675" w:type="dxa"/>
          </w:tcPr>
          <w:p w14:paraId="7B2ED06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DFD3FCE"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0785939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A7B9B7D" w14:textId="77777777" w:rsidR="00FA74B0" w:rsidRDefault="00FA74B0" w:rsidP="0024361C">
            <w:pPr>
              <w:jc w:val="center"/>
            </w:pPr>
            <w:r w:rsidRPr="009124E4">
              <w:rPr>
                <w:rFonts w:ascii="Times New Roman" w:hAnsi="Times New Roman"/>
                <w:color w:val="000000"/>
                <w:sz w:val="22"/>
                <w:szCs w:val="22"/>
              </w:rPr>
              <w:t>–</w:t>
            </w:r>
          </w:p>
        </w:tc>
        <w:tc>
          <w:tcPr>
            <w:tcW w:w="1354" w:type="dxa"/>
            <w:gridSpan w:val="2"/>
            <w:vAlign w:val="center"/>
          </w:tcPr>
          <w:p w14:paraId="6308D483"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400" w:type="dxa"/>
            <w:gridSpan w:val="2"/>
            <w:vAlign w:val="center"/>
          </w:tcPr>
          <w:p w14:paraId="64CD9814"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276" w:type="dxa"/>
            <w:gridSpan w:val="2"/>
            <w:vAlign w:val="center"/>
          </w:tcPr>
          <w:p w14:paraId="3E502616"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276" w:type="dxa"/>
            <w:gridSpan w:val="2"/>
            <w:vAlign w:val="center"/>
          </w:tcPr>
          <w:p w14:paraId="23D1E645"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063" w:type="dxa"/>
            <w:vAlign w:val="center"/>
          </w:tcPr>
          <w:p w14:paraId="467BBB75" w14:textId="77777777" w:rsidR="00FA74B0" w:rsidRPr="006862AA" w:rsidRDefault="00FA74B0" w:rsidP="0024361C">
            <w:pPr>
              <w:jc w:val="center"/>
              <w:rPr>
                <w:rFonts w:ascii="Times New Roman" w:hAnsi="Times New Roman"/>
                <w:color w:val="000000"/>
                <w:sz w:val="22"/>
                <w:szCs w:val="22"/>
              </w:rPr>
            </w:pPr>
            <w:r w:rsidRPr="009124E4">
              <w:rPr>
                <w:rFonts w:ascii="Times New Roman" w:hAnsi="Times New Roman"/>
                <w:color w:val="000000"/>
                <w:sz w:val="22"/>
                <w:szCs w:val="22"/>
              </w:rPr>
              <w:t>–</w:t>
            </w:r>
          </w:p>
        </w:tc>
        <w:tc>
          <w:tcPr>
            <w:tcW w:w="1134" w:type="dxa"/>
            <w:vMerge/>
          </w:tcPr>
          <w:p w14:paraId="13D361E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F5FB21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0F195609" w14:textId="77777777" w:rsidTr="00FA74B0">
        <w:trPr>
          <w:jc w:val="center"/>
        </w:trPr>
        <w:tc>
          <w:tcPr>
            <w:tcW w:w="675" w:type="dxa"/>
          </w:tcPr>
          <w:p w14:paraId="5543CF2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56E0C17"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09D2A5C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12F5BF9"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405,27</w:t>
            </w:r>
          </w:p>
        </w:tc>
        <w:tc>
          <w:tcPr>
            <w:tcW w:w="1354" w:type="dxa"/>
            <w:gridSpan w:val="2"/>
            <w:vAlign w:val="center"/>
          </w:tcPr>
          <w:p w14:paraId="40E849A1" w14:textId="77777777" w:rsidR="00FA74B0"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2</w:t>
            </w:r>
            <w:r>
              <w:rPr>
                <w:rFonts w:ascii="Times New Roman" w:hAnsi="Times New Roman"/>
                <w:color w:val="000000"/>
                <w:sz w:val="22"/>
                <w:szCs w:val="22"/>
              </w:rPr>
              <w:t xml:space="preserve"> </w:t>
            </w:r>
            <w:r w:rsidRPr="006862AA">
              <w:rPr>
                <w:rFonts w:ascii="Times New Roman" w:hAnsi="Times New Roman"/>
                <w:color w:val="000000"/>
                <w:sz w:val="22"/>
                <w:szCs w:val="22"/>
              </w:rPr>
              <w:t>787,14</w:t>
            </w:r>
          </w:p>
        </w:tc>
        <w:tc>
          <w:tcPr>
            <w:tcW w:w="1400" w:type="dxa"/>
            <w:gridSpan w:val="2"/>
            <w:vAlign w:val="center"/>
          </w:tcPr>
          <w:p w14:paraId="2A5D8E2A"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1</w:t>
            </w:r>
            <w:r>
              <w:rPr>
                <w:rFonts w:ascii="Times New Roman" w:hAnsi="Times New Roman"/>
                <w:color w:val="000000"/>
                <w:sz w:val="22"/>
                <w:szCs w:val="22"/>
              </w:rPr>
              <w:t xml:space="preserve"> </w:t>
            </w:r>
            <w:r w:rsidRPr="006862AA">
              <w:rPr>
                <w:rFonts w:ascii="Times New Roman" w:hAnsi="Times New Roman"/>
                <w:color w:val="000000"/>
                <w:sz w:val="22"/>
                <w:szCs w:val="22"/>
              </w:rPr>
              <w:t>603,28</w:t>
            </w:r>
          </w:p>
        </w:tc>
        <w:tc>
          <w:tcPr>
            <w:tcW w:w="1276" w:type="dxa"/>
            <w:gridSpan w:val="2"/>
            <w:vAlign w:val="center"/>
          </w:tcPr>
          <w:p w14:paraId="6223B194"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1</w:t>
            </w:r>
            <w:r>
              <w:rPr>
                <w:rFonts w:ascii="Times New Roman" w:hAnsi="Times New Roman"/>
                <w:color w:val="000000"/>
                <w:sz w:val="22"/>
                <w:szCs w:val="22"/>
              </w:rPr>
              <w:t xml:space="preserve"> </w:t>
            </w:r>
            <w:r w:rsidRPr="006862AA">
              <w:rPr>
                <w:rFonts w:ascii="Times New Roman" w:hAnsi="Times New Roman"/>
                <w:color w:val="000000"/>
                <w:sz w:val="22"/>
                <w:szCs w:val="22"/>
              </w:rPr>
              <w:t>133,87</w:t>
            </w:r>
          </w:p>
        </w:tc>
        <w:tc>
          <w:tcPr>
            <w:tcW w:w="1276" w:type="dxa"/>
            <w:gridSpan w:val="2"/>
            <w:vAlign w:val="center"/>
          </w:tcPr>
          <w:p w14:paraId="0E60702E"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1</w:t>
            </w:r>
            <w:r>
              <w:rPr>
                <w:rFonts w:ascii="Times New Roman" w:hAnsi="Times New Roman"/>
                <w:color w:val="000000"/>
                <w:sz w:val="22"/>
                <w:szCs w:val="22"/>
              </w:rPr>
              <w:t xml:space="preserve"> </w:t>
            </w:r>
            <w:r w:rsidRPr="006862AA">
              <w:rPr>
                <w:rFonts w:ascii="Times New Roman" w:hAnsi="Times New Roman"/>
                <w:color w:val="000000"/>
                <w:sz w:val="22"/>
                <w:szCs w:val="22"/>
              </w:rPr>
              <w:t>138,31</w:t>
            </w:r>
          </w:p>
        </w:tc>
        <w:tc>
          <w:tcPr>
            <w:tcW w:w="1063" w:type="dxa"/>
            <w:vAlign w:val="center"/>
          </w:tcPr>
          <w:p w14:paraId="24BC6064"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1</w:t>
            </w:r>
            <w:r>
              <w:rPr>
                <w:rFonts w:ascii="Times New Roman" w:hAnsi="Times New Roman"/>
                <w:color w:val="000000"/>
                <w:sz w:val="22"/>
                <w:szCs w:val="22"/>
              </w:rPr>
              <w:t xml:space="preserve"> </w:t>
            </w:r>
            <w:r w:rsidRPr="006862AA">
              <w:rPr>
                <w:rFonts w:ascii="Times New Roman" w:hAnsi="Times New Roman"/>
                <w:color w:val="000000"/>
                <w:sz w:val="22"/>
                <w:szCs w:val="22"/>
              </w:rPr>
              <w:t>138,31</w:t>
            </w:r>
          </w:p>
        </w:tc>
        <w:tc>
          <w:tcPr>
            <w:tcW w:w="1134" w:type="dxa"/>
            <w:vMerge/>
          </w:tcPr>
          <w:p w14:paraId="69CAA15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D9C453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A71428F" w14:textId="77777777" w:rsidTr="00FA74B0">
        <w:trPr>
          <w:jc w:val="center"/>
        </w:trPr>
        <w:tc>
          <w:tcPr>
            <w:tcW w:w="675" w:type="dxa"/>
          </w:tcPr>
          <w:p w14:paraId="5A064A1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E54743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48FB86D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74701781" w14:textId="77777777" w:rsidR="00FA74B0" w:rsidRPr="001A1505" w:rsidRDefault="00FA74B0" w:rsidP="0024361C">
            <w:pPr>
              <w:jc w:val="center"/>
              <w:rPr>
                <w:rFonts w:ascii="Times New Roman" w:hAnsi="Times New Roman"/>
                <w:color w:val="000000"/>
                <w:sz w:val="22"/>
                <w:szCs w:val="22"/>
              </w:rPr>
            </w:pPr>
          </w:p>
        </w:tc>
        <w:tc>
          <w:tcPr>
            <w:tcW w:w="1354" w:type="dxa"/>
            <w:gridSpan w:val="2"/>
            <w:vAlign w:val="center"/>
          </w:tcPr>
          <w:p w14:paraId="0B429B50" w14:textId="77777777" w:rsidR="00FA74B0" w:rsidRPr="006862AA" w:rsidRDefault="00FA74B0" w:rsidP="0024361C">
            <w:pPr>
              <w:jc w:val="center"/>
              <w:rPr>
                <w:rFonts w:ascii="Times New Roman" w:hAnsi="Times New Roman"/>
                <w:color w:val="000000"/>
                <w:sz w:val="22"/>
                <w:szCs w:val="22"/>
              </w:rPr>
            </w:pPr>
          </w:p>
        </w:tc>
        <w:tc>
          <w:tcPr>
            <w:tcW w:w="1400" w:type="dxa"/>
            <w:gridSpan w:val="2"/>
            <w:vAlign w:val="center"/>
          </w:tcPr>
          <w:p w14:paraId="154D11D3" w14:textId="77777777" w:rsidR="00FA74B0" w:rsidRPr="006862AA" w:rsidRDefault="00FA74B0" w:rsidP="0024361C">
            <w:pPr>
              <w:jc w:val="center"/>
              <w:rPr>
                <w:rFonts w:ascii="Times New Roman" w:hAnsi="Times New Roman"/>
                <w:color w:val="000000"/>
                <w:sz w:val="22"/>
                <w:szCs w:val="22"/>
              </w:rPr>
            </w:pPr>
          </w:p>
        </w:tc>
        <w:tc>
          <w:tcPr>
            <w:tcW w:w="1276" w:type="dxa"/>
            <w:gridSpan w:val="2"/>
            <w:vAlign w:val="center"/>
          </w:tcPr>
          <w:p w14:paraId="48B18340" w14:textId="77777777" w:rsidR="00FA74B0" w:rsidRPr="006862AA" w:rsidRDefault="00FA74B0" w:rsidP="0024361C">
            <w:pPr>
              <w:jc w:val="center"/>
              <w:rPr>
                <w:rFonts w:ascii="Times New Roman" w:hAnsi="Times New Roman"/>
                <w:color w:val="000000"/>
                <w:sz w:val="22"/>
                <w:szCs w:val="22"/>
              </w:rPr>
            </w:pPr>
          </w:p>
        </w:tc>
        <w:tc>
          <w:tcPr>
            <w:tcW w:w="1276" w:type="dxa"/>
            <w:gridSpan w:val="2"/>
            <w:vAlign w:val="center"/>
          </w:tcPr>
          <w:p w14:paraId="5D04FF8C" w14:textId="77777777" w:rsidR="00FA74B0" w:rsidRPr="006862AA" w:rsidRDefault="00FA74B0" w:rsidP="0024361C">
            <w:pPr>
              <w:jc w:val="center"/>
              <w:rPr>
                <w:rFonts w:ascii="Times New Roman" w:hAnsi="Times New Roman"/>
                <w:color w:val="000000"/>
                <w:sz w:val="22"/>
                <w:szCs w:val="22"/>
              </w:rPr>
            </w:pPr>
          </w:p>
        </w:tc>
        <w:tc>
          <w:tcPr>
            <w:tcW w:w="1063" w:type="dxa"/>
            <w:vAlign w:val="center"/>
          </w:tcPr>
          <w:p w14:paraId="23CC7AC6" w14:textId="77777777" w:rsidR="00FA74B0" w:rsidRPr="006862AA" w:rsidRDefault="00FA74B0" w:rsidP="0024361C">
            <w:pPr>
              <w:jc w:val="center"/>
              <w:rPr>
                <w:rFonts w:ascii="Times New Roman" w:hAnsi="Times New Roman"/>
                <w:color w:val="000000"/>
                <w:sz w:val="22"/>
                <w:szCs w:val="22"/>
              </w:rPr>
            </w:pPr>
          </w:p>
        </w:tc>
        <w:tc>
          <w:tcPr>
            <w:tcW w:w="1134" w:type="dxa"/>
            <w:vMerge/>
          </w:tcPr>
          <w:p w14:paraId="768EBA6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C91A4E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5A7A07B" w14:textId="77777777" w:rsidTr="00FA74B0">
        <w:trPr>
          <w:jc w:val="center"/>
        </w:trPr>
        <w:tc>
          <w:tcPr>
            <w:tcW w:w="675" w:type="dxa"/>
          </w:tcPr>
          <w:p w14:paraId="46134AB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D25C4AA"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5CF68F7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9EA9CAC"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108,42</w:t>
            </w:r>
          </w:p>
        </w:tc>
        <w:tc>
          <w:tcPr>
            <w:tcW w:w="1354" w:type="dxa"/>
            <w:gridSpan w:val="2"/>
            <w:vAlign w:val="center"/>
          </w:tcPr>
          <w:p w14:paraId="38896786" w14:textId="77777777" w:rsidR="00FA74B0"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974,71</w:t>
            </w:r>
          </w:p>
        </w:tc>
        <w:tc>
          <w:tcPr>
            <w:tcW w:w="1400" w:type="dxa"/>
            <w:gridSpan w:val="2"/>
            <w:vAlign w:val="center"/>
          </w:tcPr>
          <w:p w14:paraId="0A554F08"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1</w:t>
            </w:r>
            <w:r>
              <w:rPr>
                <w:rFonts w:ascii="Times New Roman" w:hAnsi="Times New Roman"/>
                <w:color w:val="000000"/>
                <w:sz w:val="22"/>
                <w:szCs w:val="22"/>
              </w:rPr>
              <w:t xml:space="preserve"> </w:t>
            </w:r>
            <w:r w:rsidRPr="006862AA">
              <w:rPr>
                <w:rFonts w:ascii="Times New Roman" w:hAnsi="Times New Roman"/>
                <w:color w:val="000000"/>
                <w:sz w:val="22"/>
                <w:szCs w:val="22"/>
              </w:rPr>
              <w:t>189,75</w:t>
            </w:r>
          </w:p>
        </w:tc>
        <w:tc>
          <w:tcPr>
            <w:tcW w:w="1276" w:type="dxa"/>
            <w:gridSpan w:val="2"/>
            <w:vAlign w:val="center"/>
          </w:tcPr>
          <w:p w14:paraId="05C5A719"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956,70</w:t>
            </w:r>
          </w:p>
        </w:tc>
        <w:tc>
          <w:tcPr>
            <w:tcW w:w="1276" w:type="dxa"/>
            <w:gridSpan w:val="2"/>
            <w:vAlign w:val="center"/>
          </w:tcPr>
          <w:p w14:paraId="0AA81E9C"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956,70</w:t>
            </w:r>
          </w:p>
        </w:tc>
        <w:tc>
          <w:tcPr>
            <w:tcW w:w="1063" w:type="dxa"/>
            <w:vAlign w:val="center"/>
          </w:tcPr>
          <w:p w14:paraId="6EAB06CF"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956,70</w:t>
            </w:r>
          </w:p>
        </w:tc>
        <w:tc>
          <w:tcPr>
            <w:tcW w:w="1134" w:type="dxa"/>
            <w:vMerge/>
          </w:tcPr>
          <w:p w14:paraId="32311F9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196EA4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060C847" w14:textId="77777777" w:rsidTr="00FA74B0">
        <w:trPr>
          <w:jc w:val="center"/>
        </w:trPr>
        <w:tc>
          <w:tcPr>
            <w:tcW w:w="675" w:type="dxa"/>
          </w:tcPr>
          <w:p w14:paraId="7AC468F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BFBED9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по делам территории</w:t>
            </w:r>
          </w:p>
        </w:tc>
        <w:tc>
          <w:tcPr>
            <w:tcW w:w="1055" w:type="dxa"/>
          </w:tcPr>
          <w:p w14:paraId="6AD6076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FE7D76F"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w:t>
            </w:r>
            <w:r>
              <w:rPr>
                <w:rFonts w:ascii="Times New Roman" w:hAnsi="Times New Roman"/>
                <w:color w:val="000000"/>
                <w:sz w:val="22"/>
                <w:szCs w:val="22"/>
              </w:rPr>
              <w:t xml:space="preserve"> </w:t>
            </w:r>
            <w:r w:rsidRPr="001A1505">
              <w:rPr>
                <w:rFonts w:ascii="Times New Roman" w:hAnsi="Times New Roman"/>
                <w:color w:val="000000"/>
                <w:sz w:val="22"/>
                <w:szCs w:val="22"/>
              </w:rPr>
              <w:t>296,85</w:t>
            </w:r>
          </w:p>
        </w:tc>
        <w:tc>
          <w:tcPr>
            <w:tcW w:w="1354" w:type="dxa"/>
            <w:gridSpan w:val="2"/>
            <w:vAlign w:val="center"/>
          </w:tcPr>
          <w:p w14:paraId="6C409A75"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1</w:t>
            </w:r>
            <w:r>
              <w:rPr>
                <w:rFonts w:ascii="Times New Roman" w:hAnsi="Times New Roman"/>
                <w:color w:val="000000"/>
                <w:sz w:val="22"/>
                <w:szCs w:val="22"/>
              </w:rPr>
              <w:t xml:space="preserve"> </w:t>
            </w:r>
            <w:r w:rsidRPr="006862AA">
              <w:rPr>
                <w:rFonts w:ascii="Times New Roman" w:hAnsi="Times New Roman"/>
                <w:color w:val="000000"/>
                <w:sz w:val="22"/>
                <w:szCs w:val="22"/>
              </w:rPr>
              <w:t>812,43</w:t>
            </w:r>
          </w:p>
        </w:tc>
        <w:tc>
          <w:tcPr>
            <w:tcW w:w="1400" w:type="dxa"/>
            <w:gridSpan w:val="2"/>
            <w:vAlign w:val="center"/>
          </w:tcPr>
          <w:p w14:paraId="0572723E"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413,53</w:t>
            </w:r>
          </w:p>
        </w:tc>
        <w:tc>
          <w:tcPr>
            <w:tcW w:w="1276" w:type="dxa"/>
            <w:gridSpan w:val="2"/>
            <w:vAlign w:val="center"/>
          </w:tcPr>
          <w:p w14:paraId="12957231"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177,17</w:t>
            </w:r>
          </w:p>
        </w:tc>
        <w:tc>
          <w:tcPr>
            <w:tcW w:w="1276" w:type="dxa"/>
            <w:gridSpan w:val="2"/>
            <w:vAlign w:val="center"/>
          </w:tcPr>
          <w:p w14:paraId="0A4A8816"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181,61</w:t>
            </w:r>
          </w:p>
        </w:tc>
        <w:tc>
          <w:tcPr>
            <w:tcW w:w="1063" w:type="dxa"/>
            <w:vAlign w:val="center"/>
          </w:tcPr>
          <w:p w14:paraId="68537600"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181,61</w:t>
            </w:r>
          </w:p>
        </w:tc>
        <w:tc>
          <w:tcPr>
            <w:tcW w:w="1134" w:type="dxa"/>
            <w:vMerge/>
          </w:tcPr>
          <w:p w14:paraId="64E2DF2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E98A0E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570149B" w14:textId="77777777" w:rsidTr="00FA74B0">
        <w:trPr>
          <w:jc w:val="center"/>
        </w:trPr>
        <w:tc>
          <w:tcPr>
            <w:tcW w:w="675" w:type="dxa"/>
          </w:tcPr>
          <w:p w14:paraId="4BF0456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BA352C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23AAF49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7075C7A0" w14:textId="77777777" w:rsidR="00FA74B0" w:rsidRDefault="00FA74B0" w:rsidP="0024361C">
            <w:pPr>
              <w:jc w:val="center"/>
            </w:pPr>
            <w:r w:rsidRPr="00540367">
              <w:rPr>
                <w:rFonts w:ascii="Times New Roman" w:hAnsi="Times New Roman"/>
                <w:color w:val="000000"/>
                <w:sz w:val="22"/>
                <w:szCs w:val="22"/>
              </w:rPr>
              <w:t>–</w:t>
            </w:r>
          </w:p>
        </w:tc>
        <w:tc>
          <w:tcPr>
            <w:tcW w:w="1354" w:type="dxa"/>
            <w:gridSpan w:val="2"/>
            <w:vAlign w:val="center"/>
          </w:tcPr>
          <w:p w14:paraId="71783A9C" w14:textId="77777777" w:rsidR="00FA74B0" w:rsidRDefault="00FA74B0" w:rsidP="0024361C">
            <w:pPr>
              <w:jc w:val="center"/>
            </w:pPr>
            <w:r w:rsidRPr="00540367">
              <w:rPr>
                <w:rFonts w:ascii="Times New Roman" w:hAnsi="Times New Roman"/>
                <w:color w:val="000000"/>
                <w:sz w:val="22"/>
                <w:szCs w:val="22"/>
              </w:rPr>
              <w:t>–</w:t>
            </w:r>
          </w:p>
        </w:tc>
        <w:tc>
          <w:tcPr>
            <w:tcW w:w="1400" w:type="dxa"/>
            <w:gridSpan w:val="2"/>
            <w:vAlign w:val="center"/>
          </w:tcPr>
          <w:p w14:paraId="2C6D6BAF" w14:textId="77777777" w:rsidR="00FA74B0" w:rsidRDefault="00FA74B0" w:rsidP="0024361C">
            <w:pPr>
              <w:jc w:val="center"/>
            </w:pPr>
            <w:r w:rsidRPr="00540367">
              <w:rPr>
                <w:rFonts w:ascii="Times New Roman" w:hAnsi="Times New Roman"/>
                <w:color w:val="000000"/>
                <w:sz w:val="22"/>
                <w:szCs w:val="22"/>
              </w:rPr>
              <w:t>–</w:t>
            </w:r>
          </w:p>
        </w:tc>
        <w:tc>
          <w:tcPr>
            <w:tcW w:w="1276" w:type="dxa"/>
            <w:gridSpan w:val="2"/>
            <w:vAlign w:val="center"/>
          </w:tcPr>
          <w:p w14:paraId="7CC8D989" w14:textId="77777777" w:rsidR="00FA74B0" w:rsidRDefault="00FA74B0" w:rsidP="0024361C">
            <w:pPr>
              <w:jc w:val="center"/>
            </w:pPr>
            <w:r w:rsidRPr="00540367">
              <w:rPr>
                <w:rFonts w:ascii="Times New Roman" w:hAnsi="Times New Roman"/>
                <w:color w:val="000000"/>
                <w:sz w:val="22"/>
                <w:szCs w:val="22"/>
              </w:rPr>
              <w:t>–</w:t>
            </w:r>
          </w:p>
        </w:tc>
        <w:tc>
          <w:tcPr>
            <w:tcW w:w="1276" w:type="dxa"/>
            <w:gridSpan w:val="2"/>
            <w:vAlign w:val="center"/>
          </w:tcPr>
          <w:p w14:paraId="404E491E" w14:textId="77777777" w:rsidR="00FA74B0" w:rsidRDefault="00FA74B0" w:rsidP="0024361C">
            <w:pPr>
              <w:jc w:val="center"/>
            </w:pPr>
            <w:r w:rsidRPr="00540367">
              <w:rPr>
                <w:rFonts w:ascii="Times New Roman" w:hAnsi="Times New Roman"/>
                <w:color w:val="000000"/>
                <w:sz w:val="22"/>
                <w:szCs w:val="22"/>
              </w:rPr>
              <w:t>–</w:t>
            </w:r>
          </w:p>
        </w:tc>
        <w:tc>
          <w:tcPr>
            <w:tcW w:w="1063" w:type="dxa"/>
            <w:vAlign w:val="center"/>
          </w:tcPr>
          <w:p w14:paraId="1657D08E" w14:textId="77777777" w:rsidR="00FA74B0" w:rsidRDefault="00FA74B0" w:rsidP="0024361C">
            <w:pPr>
              <w:jc w:val="center"/>
            </w:pPr>
            <w:r w:rsidRPr="00540367">
              <w:rPr>
                <w:rFonts w:ascii="Times New Roman" w:hAnsi="Times New Roman"/>
                <w:color w:val="000000"/>
                <w:sz w:val="22"/>
                <w:szCs w:val="22"/>
              </w:rPr>
              <w:t>–</w:t>
            </w:r>
          </w:p>
        </w:tc>
        <w:tc>
          <w:tcPr>
            <w:tcW w:w="1134" w:type="dxa"/>
            <w:vMerge/>
          </w:tcPr>
          <w:p w14:paraId="41E8841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020628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96DBD93" w14:textId="77777777" w:rsidTr="00FA74B0">
        <w:trPr>
          <w:jc w:val="center"/>
        </w:trPr>
        <w:tc>
          <w:tcPr>
            <w:tcW w:w="675" w:type="dxa"/>
          </w:tcPr>
          <w:p w14:paraId="77D3500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00B3097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6F7E24A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5518E2F" w14:textId="77777777" w:rsidR="00FA74B0" w:rsidRDefault="00FA74B0" w:rsidP="0024361C">
            <w:pPr>
              <w:jc w:val="center"/>
            </w:pPr>
            <w:r w:rsidRPr="00540367">
              <w:rPr>
                <w:rFonts w:ascii="Times New Roman" w:hAnsi="Times New Roman"/>
                <w:color w:val="000000"/>
                <w:sz w:val="22"/>
                <w:szCs w:val="22"/>
              </w:rPr>
              <w:t>–</w:t>
            </w:r>
          </w:p>
        </w:tc>
        <w:tc>
          <w:tcPr>
            <w:tcW w:w="1354" w:type="dxa"/>
            <w:gridSpan w:val="2"/>
            <w:vAlign w:val="center"/>
          </w:tcPr>
          <w:p w14:paraId="34C89331" w14:textId="77777777" w:rsidR="00FA74B0" w:rsidRDefault="00FA74B0" w:rsidP="0024361C">
            <w:pPr>
              <w:jc w:val="center"/>
            </w:pPr>
            <w:r w:rsidRPr="00540367">
              <w:rPr>
                <w:rFonts w:ascii="Times New Roman" w:hAnsi="Times New Roman"/>
                <w:color w:val="000000"/>
                <w:sz w:val="22"/>
                <w:szCs w:val="22"/>
              </w:rPr>
              <w:t>–</w:t>
            </w:r>
          </w:p>
        </w:tc>
        <w:tc>
          <w:tcPr>
            <w:tcW w:w="1400" w:type="dxa"/>
            <w:gridSpan w:val="2"/>
            <w:vAlign w:val="center"/>
          </w:tcPr>
          <w:p w14:paraId="0DC38AC8" w14:textId="77777777" w:rsidR="00FA74B0" w:rsidRDefault="00FA74B0" w:rsidP="0024361C">
            <w:pPr>
              <w:jc w:val="center"/>
            </w:pPr>
            <w:r w:rsidRPr="00540367">
              <w:rPr>
                <w:rFonts w:ascii="Times New Roman" w:hAnsi="Times New Roman"/>
                <w:color w:val="000000"/>
                <w:sz w:val="22"/>
                <w:szCs w:val="22"/>
              </w:rPr>
              <w:t>–</w:t>
            </w:r>
          </w:p>
        </w:tc>
        <w:tc>
          <w:tcPr>
            <w:tcW w:w="1276" w:type="dxa"/>
            <w:gridSpan w:val="2"/>
            <w:vAlign w:val="center"/>
          </w:tcPr>
          <w:p w14:paraId="21AFD52D" w14:textId="77777777" w:rsidR="00FA74B0" w:rsidRDefault="00FA74B0" w:rsidP="0024361C">
            <w:pPr>
              <w:jc w:val="center"/>
            </w:pPr>
            <w:r w:rsidRPr="00540367">
              <w:rPr>
                <w:rFonts w:ascii="Times New Roman" w:hAnsi="Times New Roman"/>
                <w:color w:val="000000"/>
                <w:sz w:val="22"/>
                <w:szCs w:val="22"/>
              </w:rPr>
              <w:t>–</w:t>
            </w:r>
          </w:p>
        </w:tc>
        <w:tc>
          <w:tcPr>
            <w:tcW w:w="1276" w:type="dxa"/>
            <w:gridSpan w:val="2"/>
            <w:vAlign w:val="center"/>
          </w:tcPr>
          <w:p w14:paraId="7191F3DD" w14:textId="77777777" w:rsidR="00FA74B0" w:rsidRDefault="00FA74B0" w:rsidP="0024361C">
            <w:pPr>
              <w:jc w:val="center"/>
            </w:pPr>
            <w:r w:rsidRPr="00540367">
              <w:rPr>
                <w:rFonts w:ascii="Times New Roman" w:hAnsi="Times New Roman"/>
                <w:color w:val="000000"/>
                <w:sz w:val="22"/>
                <w:szCs w:val="22"/>
              </w:rPr>
              <w:t>–</w:t>
            </w:r>
          </w:p>
        </w:tc>
        <w:tc>
          <w:tcPr>
            <w:tcW w:w="1063" w:type="dxa"/>
            <w:vAlign w:val="center"/>
          </w:tcPr>
          <w:p w14:paraId="0745614C" w14:textId="77777777" w:rsidR="00FA74B0" w:rsidRDefault="00FA74B0" w:rsidP="0024361C">
            <w:pPr>
              <w:jc w:val="center"/>
            </w:pPr>
            <w:r w:rsidRPr="00540367">
              <w:rPr>
                <w:rFonts w:ascii="Times New Roman" w:hAnsi="Times New Roman"/>
                <w:color w:val="000000"/>
                <w:sz w:val="22"/>
                <w:szCs w:val="22"/>
              </w:rPr>
              <w:t>–</w:t>
            </w:r>
          </w:p>
        </w:tc>
        <w:tc>
          <w:tcPr>
            <w:tcW w:w="1134" w:type="dxa"/>
            <w:vMerge/>
          </w:tcPr>
          <w:p w14:paraId="0BB2456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11D3B0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01A0046" w14:textId="77777777" w:rsidTr="00FA74B0">
        <w:trPr>
          <w:trHeight w:val="341"/>
          <w:jc w:val="center"/>
        </w:trPr>
        <w:tc>
          <w:tcPr>
            <w:tcW w:w="675" w:type="dxa"/>
          </w:tcPr>
          <w:p w14:paraId="320EA84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4175" w:type="dxa"/>
            <w:gridSpan w:val="14"/>
          </w:tcPr>
          <w:p w14:paraId="775AEA55" w14:textId="77777777" w:rsidR="00FA74B0" w:rsidRPr="001A1505" w:rsidRDefault="00FA74B0" w:rsidP="0024361C">
            <w:pPr>
              <w:widowControl w:val="0"/>
              <w:autoSpaceDE w:val="0"/>
              <w:autoSpaceDN w:val="0"/>
              <w:adjustRightInd w:val="0"/>
              <w:jc w:val="center"/>
              <w:outlineLvl w:val="1"/>
              <w:rPr>
                <w:rFonts w:ascii="Times New Roman" w:hAnsi="Times New Roman"/>
                <w:color w:val="000000"/>
                <w:sz w:val="22"/>
                <w:szCs w:val="22"/>
              </w:rPr>
            </w:pPr>
            <w:r w:rsidRPr="001A1505">
              <w:rPr>
                <w:rFonts w:ascii="Times New Roman" w:hAnsi="Times New Roman"/>
                <w:color w:val="000000"/>
                <w:sz w:val="22"/>
                <w:szCs w:val="22"/>
              </w:rPr>
              <w:t>Мероприятие «Реализация муниципальных функций, связанных с муниципальным управлением»</w:t>
            </w:r>
          </w:p>
          <w:p w14:paraId="75DCBBB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AFFB44A" w14:textId="77777777" w:rsidTr="00FA74B0">
        <w:trPr>
          <w:jc w:val="center"/>
        </w:trPr>
        <w:tc>
          <w:tcPr>
            <w:tcW w:w="675" w:type="dxa"/>
          </w:tcPr>
          <w:p w14:paraId="7089381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5B39F989"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Финансовое обеспечение, в т.ч.</w:t>
            </w:r>
          </w:p>
        </w:tc>
        <w:tc>
          <w:tcPr>
            <w:tcW w:w="1055" w:type="dxa"/>
          </w:tcPr>
          <w:p w14:paraId="5A26F0A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2EC4357"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12</w:t>
            </w:r>
            <w:r>
              <w:rPr>
                <w:rFonts w:ascii="Times New Roman" w:hAnsi="Times New Roman"/>
                <w:color w:val="000000"/>
                <w:sz w:val="22"/>
                <w:szCs w:val="22"/>
              </w:rPr>
              <w:t xml:space="preserve"> </w:t>
            </w:r>
            <w:r w:rsidRPr="001A1505">
              <w:rPr>
                <w:rFonts w:ascii="Times New Roman" w:hAnsi="Times New Roman"/>
                <w:color w:val="000000"/>
                <w:sz w:val="22"/>
                <w:szCs w:val="22"/>
              </w:rPr>
              <w:t>695,82</w:t>
            </w:r>
          </w:p>
        </w:tc>
        <w:tc>
          <w:tcPr>
            <w:tcW w:w="1354" w:type="dxa"/>
            <w:gridSpan w:val="2"/>
            <w:vAlign w:val="center"/>
          </w:tcPr>
          <w:p w14:paraId="5CE02B4F" w14:textId="77777777" w:rsidR="00FA74B0"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36</w:t>
            </w:r>
            <w:r>
              <w:rPr>
                <w:rFonts w:ascii="Times New Roman" w:hAnsi="Times New Roman"/>
                <w:color w:val="000000"/>
                <w:sz w:val="22"/>
                <w:szCs w:val="22"/>
              </w:rPr>
              <w:t xml:space="preserve"> </w:t>
            </w:r>
            <w:r w:rsidRPr="006862AA">
              <w:rPr>
                <w:rFonts w:ascii="Times New Roman" w:hAnsi="Times New Roman"/>
                <w:color w:val="000000"/>
                <w:sz w:val="22"/>
                <w:szCs w:val="22"/>
              </w:rPr>
              <w:t>210,69</w:t>
            </w:r>
          </w:p>
        </w:tc>
        <w:tc>
          <w:tcPr>
            <w:tcW w:w="1400" w:type="dxa"/>
            <w:gridSpan w:val="2"/>
            <w:vAlign w:val="center"/>
          </w:tcPr>
          <w:p w14:paraId="1EEA5336"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47</w:t>
            </w:r>
            <w:r>
              <w:rPr>
                <w:rFonts w:ascii="Times New Roman" w:hAnsi="Times New Roman"/>
                <w:color w:val="000000"/>
                <w:sz w:val="22"/>
                <w:szCs w:val="22"/>
              </w:rPr>
              <w:t xml:space="preserve"> </w:t>
            </w:r>
            <w:r w:rsidRPr="006862AA">
              <w:rPr>
                <w:rFonts w:ascii="Times New Roman" w:hAnsi="Times New Roman"/>
                <w:color w:val="000000"/>
                <w:sz w:val="22"/>
                <w:szCs w:val="22"/>
              </w:rPr>
              <w:t>595,36</w:t>
            </w:r>
          </w:p>
        </w:tc>
        <w:tc>
          <w:tcPr>
            <w:tcW w:w="1276" w:type="dxa"/>
            <w:gridSpan w:val="2"/>
            <w:vAlign w:val="center"/>
          </w:tcPr>
          <w:p w14:paraId="1E870C78"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45</w:t>
            </w:r>
            <w:r>
              <w:rPr>
                <w:rFonts w:ascii="Times New Roman" w:hAnsi="Times New Roman"/>
                <w:color w:val="000000"/>
                <w:sz w:val="22"/>
                <w:szCs w:val="22"/>
              </w:rPr>
              <w:t xml:space="preserve"> </w:t>
            </w:r>
            <w:r w:rsidRPr="006862AA">
              <w:rPr>
                <w:rFonts w:ascii="Times New Roman" w:hAnsi="Times New Roman"/>
                <w:color w:val="000000"/>
                <w:sz w:val="22"/>
                <w:szCs w:val="22"/>
              </w:rPr>
              <w:t>331,32</w:t>
            </w:r>
          </w:p>
        </w:tc>
        <w:tc>
          <w:tcPr>
            <w:tcW w:w="1276" w:type="dxa"/>
            <w:gridSpan w:val="2"/>
            <w:vAlign w:val="center"/>
          </w:tcPr>
          <w:p w14:paraId="3DF626DE"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45</w:t>
            </w:r>
            <w:r>
              <w:rPr>
                <w:rFonts w:ascii="Times New Roman" w:hAnsi="Times New Roman"/>
                <w:color w:val="000000"/>
                <w:sz w:val="22"/>
                <w:szCs w:val="22"/>
              </w:rPr>
              <w:t xml:space="preserve"> </w:t>
            </w:r>
            <w:r w:rsidRPr="006862AA">
              <w:rPr>
                <w:rFonts w:ascii="Times New Roman" w:hAnsi="Times New Roman"/>
                <w:color w:val="000000"/>
                <w:sz w:val="22"/>
                <w:szCs w:val="22"/>
              </w:rPr>
              <w:t>144,77</w:t>
            </w:r>
          </w:p>
        </w:tc>
        <w:tc>
          <w:tcPr>
            <w:tcW w:w="1063" w:type="dxa"/>
            <w:vAlign w:val="center"/>
          </w:tcPr>
          <w:p w14:paraId="273DF33C"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45</w:t>
            </w:r>
            <w:r>
              <w:rPr>
                <w:rFonts w:ascii="Times New Roman" w:hAnsi="Times New Roman"/>
                <w:color w:val="000000"/>
                <w:sz w:val="22"/>
                <w:szCs w:val="22"/>
              </w:rPr>
              <w:t xml:space="preserve"> </w:t>
            </w:r>
            <w:r w:rsidRPr="006862AA">
              <w:rPr>
                <w:rFonts w:ascii="Times New Roman" w:hAnsi="Times New Roman"/>
                <w:color w:val="000000"/>
                <w:sz w:val="22"/>
                <w:szCs w:val="22"/>
              </w:rPr>
              <w:t>144,76</w:t>
            </w:r>
          </w:p>
        </w:tc>
        <w:tc>
          <w:tcPr>
            <w:tcW w:w="1134" w:type="dxa"/>
            <w:vMerge w:val="restart"/>
          </w:tcPr>
          <w:p w14:paraId="0EA8FD72" w14:textId="77777777" w:rsidR="00FA74B0" w:rsidRPr="001A1505" w:rsidRDefault="00FA74B0" w:rsidP="0024361C">
            <w:pPr>
              <w:rPr>
                <w:rFonts w:ascii="Times New Roman" w:hAnsi="Times New Roman"/>
                <w:color w:val="000000"/>
                <w:sz w:val="22"/>
                <w:szCs w:val="22"/>
              </w:rPr>
            </w:pPr>
            <w:r w:rsidRPr="001A1505">
              <w:rPr>
                <w:rFonts w:ascii="Times New Roman" w:hAnsi="Times New Roman"/>
                <w:color w:val="000000"/>
                <w:sz w:val="22"/>
                <w:szCs w:val="22"/>
              </w:rPr>
              <w:t>админист</w:t>
            </w:r>
            <w:r w:rsidRPr="001A1505">
              <w:rPr>
                <w:rFonts w:ascii="Times New Roman" w:hAnsi="Times New Roman"/>
                <w:color w:val="000000"/>
                <w:sz w:val="22"/>
                <w:szCs w:val="22"/>
              </w:rPr>
              <w:softHyphen/>
              <w:t>рация, управление жилищно-коммунального хозяйства</w:t>
            </w:r>
          </w:p>
        </w:tc>
        <w:tc>
          <w:tcPr>
            <w:tcW w:w="1559" w:type="dxa"/>
          </w:tcPr>
          <w:p w14:paraId="040FBE2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06.5.03.00000</w:t>
            </w:r>
          </w:p>
        </w:tc>
      </w:tr>
      <w:tr w:rsidR="00FA74B0" w:rsidRPr="001A1505" w14:paraId="72B1FC97" w14:textId="77777777" w:rsidTr="00FA74B0">
        <w:trPr>
          <w:jc w:val="center"/>
        </w:trPr>
        <w:tc>
          <w:tcPr>
            <w:tcW w:w="675" w:type="dxa"/>
          </w:tcPr>
          <w:p w14:paraId="6EB462F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945366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федерального бюджета,</w:t>
            </w:r>
          </w:p>
        </w:tc>
        <w:tc>
          <w:tcPr>
            <w:tcW w:w="1055" w:type="dxa"/>
          </w:tcPr>
          <w:p w14:paraId="0F441E4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34B3B80"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31,07</w:t>
            </w:r>
          </w:p>
        </w:tc>
        <w:tc>
          <w:tcPr>
            <w:tcW w:w="1354" w:type="dxa"/>
            <w:gridSpan w:val="2"/>
            <w:vAlign w:val="center"/>
          </w:tcPr>
          <w:p w14:paraId="38367AF0"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37,33</w:t>
            </w:r>
          </w:p>
        </w:tc>
        <w:tc>
          <w:tcPr>
            <w:tcW w:w="1400" w:type="dxa"/>
            <w:gridSpan w:val="2"/>
            <w:vAlign w:val="center"/>
          </w:tcPr>
          <w:p w14:paraId="1D171012"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32,52</w:t>
            </w:r>
          </w:p>
        </w:tc>
        <w:tc>
          <w:tcPr>
            <w:tcW w:w="1276" w:type="dxa"/>
            <w:gridSpan w:val="2"/>
            <w:vAlign w:val="center"/>
          </w:tcPr>
          <w:p w14:paraId="18D055F0"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218,52</w:t>
            </w:r>
          </w:p>
        </w:tc>
        <w:tc>
          <w:tcPr>
            <w:tcW w:w="1276" w:type="dxa"/>
            <w:gridSpan w:val="2"/>
            <w:vAlign w:val="center"/>
          </w:tcPr>
          <w:p w14:paraId="0B7D9209"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31,97</w:t>
            </w:r>
          </w:p>
        </w:tc>
        <w:tc>
          <w:tcPr>
            <w:tcW w:w="1063" w:type="dxa"/>
            <w:vAlign w:val="center"/>
          </w:tcPr>
          <w:p w14:paraId="6B581F6F"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31,96</w:t>
            </w:r>
          </w:p>
        </w:tc>
        <w:tc>
          <w:tcPr>
            <w:tcW w:w="1134" w:type="dxa"/>
            <w:vMerge/>
          </w:tcPr>
          <w:p w14:paraId="2EBAE00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232674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00FC0F5" w14:textId="77777777" w:rsidTr="00FA74B0">
        <w:trPr>
          <w:jc w:val="center"/>
        </w:trPr>
        <w:tc>
          <w:tcPr>
            <w:tcW w:w="675" w:type="dxa"/>
          </w:tcPr>
          <w:p w14:paraId="3134243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85E3975"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11CF116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4FDC46DB" w14:textId="77777777" w:rsidR="00FA74B0" w:rsidRPr="001A1505" w:rsidRDefault="00FA74B0" w:rsidP="0024361C">
            <w:pPr>
              <w:jc w:val="center"/>
              <w:rPr>
                <w:rFonts w:ascii="Times New Roman" w:hAnsi="Times New Roman"/>
                <w:color w:val="000000"/>
              </w:rPr>
            </w:pPr>
          </w:p>
        </w:tc>
        <w:tc>
          <w:tcPr>
            <w:tcW w:w="1354" w:type="dxa"/>
            <w:gridSpan w:val="2"/>
            <w:vAlign w:val="center"/>
          </w:tcPr>
          <w:p w14:paraId="50972B9B" w14:textId="77777777" w:rsidR="00FA74B0" w:rsidRPr="006862AA" w:rsidRDefault="00FA74B0" w:rsidP="0024361C">
            <w:pPr>
              <w:jc w:val="center"/>
              <w:rPr>
                <w:rFonts w:ascii="Times New Roman" w:hAnsi="Times New Roman"/>
                <w:color w:val="000000"/>
                <w:sz w:val="22"/>
                <w:szCs w:val="22"/>
              </w:rPr>
            </w:pPr>
          </w:p>
        </w:tc>
        <w:tc>
          <w:tcPr>
            <w:tcW w:w="1400" w:type="dxa"/>
            <w:gridSpan w:val="2"/>
            <w:vAlign w:val="center"/>
          </w:tcPr>
          <w:p w14:paraId="5270B04D" w14:textId="77777777" w:rsidR="00FA74B0" w:rsidRPr="006862AA" w:rsidRDefault="00FA74B0" w:rsidP="0024361C">
            <w:pPr>
              <w:jc w:val="center"/>
              <w:rPr>
                <w:rFonts w:ascii="Times New Roman" w:hAnsi="Times New Roman"/>
                <w:color w:val="000000"/>
                <w:sz w:val="22"/>
                <w:szCs w:val="22"/>
              </w:rPr>
            </w:pPr>
          </w:p>
        </w:tc>
        <w:tc>
          <w:tcPr>
            <w:tcW w:w="1276" w:type="dxa"/>
            <w:gridSpan w:val="2"/>
            <w:vAlign w:val="center"/>
          </w:tcPr>
          <w:p w14:paraId="48284F64" w14:textId="77777777" w:rsidR="00FA74B0" w:rsidRPr="006862AA" w:rsidRDefault="00FA74B0" w:rsidP="0024361C">
            <w:pPr>
              <w:jc w:val="center"/>
              <w:rPr>
                <w:rFonts w:ascii="Times New Roman" w:hAnsi="Times New Roman"/>
                <w:color w:val="000000"/>
                <w:sz w:val="22"/>
                <w:szCs w:val="22"/>
              </w:rPr>
            </w:pPr>
          </w:p>
        </w:tc>
        <w:tc>
          <w:tcPr>
            <w:tcW w:w="1276" w:type="dxa"/>
            <w:gridSpan w:val="2"/>
            <w:vAlign w:val="center"/>
          </w:tcPr>
          <w:p w14:paraId="4D7A8BDD" w14:textId="77777777" w:rsidR="00FA74B0" w:rsidRPr="006862AA" w:rsidRDefault="00FA74B0" w:rsidP="0024361C">
            <w:pPr>
              <w:jc w:val="center"/>
              <w:rPr>
                <w:rFonts w:ascii="Times New Roman" w:hAnsi="Times New Roman"/>
                <w:color w:val="000000"/>
                <w:sz w:val="22"/>
                <w:szCs w:val="22"/>
              </w:rPr>
            </w:pPr>
          </w:p>
        </w:tc>
        <w:tc>
          <w:tcPr>
            <w:tcW w:w="1063" w:type="dxa"/>
            <w:vAlign w:val="center"/>
          </w:tcPr>
          <w:p w14:paraId="715483A2" w14:textId="77777777" w:rsidR="00FA74B0" w:rsidRPr="006862AA" w:rsidRDefault="00FA74B0" w:rsidP="0024361C">
            <w:pPr>
              <w:jc w:val="center"/>
              <w:rPr>
                <w:rFonts w:ascii="Times New Roman" w:hAnsi="Times New Roman"/>
                <w:color w:val="000000"/>
                <w:sz w:val="22"/>
                <w:szCs w:val="22"/>
              </w:rPr>
            </w:pPr>
          </w:p>
        </w:tc>
        <w:tc>
          <w:tcPr>
            <w:tcW w:w="1134" w:type="dxa"/>
            <w:vMerge/>
          </w:tcPr>
          <w:p w14:paraId="524AE2B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DE7C8D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428A5AA" w14:textId="77777777" w:rsidTr="00FA74B0">
        <w:trPr>
          <w:jc w:val="center"/>
        </w:trPr>
        <w:tc>
          <w:tcPr>
            <w:tcW w:w="675" w:type="dxa"/>
          </w:tcPr>
          <w:p w14:paraId="576A585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5CBB336"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12A6DB8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640E419"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31,07</w:t>
            </w:r>
          </w:p>
        </w:tc>
        <w:tc>
          <w:tcPr>
            <w:tcW w:w="1354" w:type="dxa"/>
            <w:gridSpan w:val="2"/>
            <w:vAlign w:val="center"/>
          </w:tcPr>
          <w:p w14:paraId="227B57F1" w14:textId="77777777" w:rsidR="00FA74B0"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37,33</w:t>
            </w:r>
          </w:p>
        </w:tc>
        <w:tc>
          <w:tcPr>
            <w:tcW w:w="1400" w:type="dxa"/>
            <w:gridSpan w:val="2"/>
            <w:vAlign w:val="center"/>
          </w:tcPr>
          <w:p w14:paraId="70E98F9D"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32,52</w:t>
            </w:r>
          </w:p>
        </w:tc>
        <w:tc>
          <w:tcPr>
            <w:tcW w:w="1276" w:type="dxa"/>
            <w:gridSpan w:val="2"/>
            <w:vAlign w:val="center"/>
          </w:tcPr>
          <w:p w14:paraId="4B377CC9"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218,52</w:t>
            </w:r>
          </w:p>
        </w:tc>
        <w:tc>
          <w:tcPr>
            <w:tcW w:w="1276" w:type="dxa"/>
            <w:gridSpan w:val="2"/>
            <w:vAlign w:val="center"/>
          </w:tcPr>
          <w:p w14:paraId="2ABB0383"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31,97</w:t>
            </w:r>
          </w:p>
        </w:tc>
        <w:tc>
          <w:tcPr>
            <w:tcW w:w="1063" w:type="dxa"/>
            <w:vAlign w:val="center"/>
          </w:tcPr>
          <w:p w14:paraId="63827FEB"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31,96</w:t>
            </w:r>
          </w:p>
        </w:tc>
        <w:tc>
          <w:tcPr>
            <w:tcW w:w="1134" w:type="dxa"/>
            <w:vMerge/>
          </w:tcPr>
          <w:p w14:paraId="2072579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5D96903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D681FDE" w14:textId="77777777" w:rsidTr="00FA74B0">
        <w:trPr>
          <w:jc w:val="center"/>
        </w:trPr>
        <w:tc>
          <w:tcPr>
            <w:tcW w:w="675" w:type="dxa"/>
          </w:tcPr>
          <w:p w14:paraId="5668505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ADFBEF2"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74AD4ED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37B64A93" w14:textId="77777777" w:rsidR="00FA74B0" w:rsidRDefault="00FA74B0" w:rsidP="0024361C">
            <w:pPr>
              <w:jc w:val="center"/>
            </w:pPr>
            <w:r w:rsidRPr="00F22857">
              <w:rPr>
                <w:rFonts w:ascii="Times New Roman" w:hAnsi="Times New Roman"/>
                <w:color w:val="000000"/>
                <w:sz w:val="22"/>
                <w:szCs w:val="22"/>
              </w:rPr>
              <w:t>–</w:t>
            </w:r>
          </w:p>
        </w:tc>
        <w:tc>
          <w:tcPr>
            <w:tcW w:w="1354" w:type="dxa"/>
            <w:gridSpan w:val="2"/>
          </w:tcPr>
          <w:p w14:paraId="6757B35B" w14:textId="77777777" w:rsidR="00FA74B0" w:rsidRPr="006862AA" w:rsidRDefault="00FA74B0" w:rsidP="0024361C">
            <w:pPr>
              <w:jc w:val="center"/>
              <w:rPr>
                <w:rFonts w:ascii="Times New Roman" w:hAnsi="Times New Roman"/>
                <w:color w:val="000000"/>
                <w:sz w:val="22"/>
                <w:szCs w:val="22"/>
              </w:rPr>
            </w:pPr>
            <w:r w:rsidRPr="00725DF7">
              <w:rPr>
                <w:rFonts w:ascii="Times New Roman" w:hAnsi="Times New Roman"/>
                <w:color w:val="000000"/>
                <w:sz w:val="22"/>
                <w:szCs w:val="22"/>
              </w:rPr>
              <w:t>–</w:t>
            </w:r>
          </w:p>
        </w:tc>
        <w:tc>
          <w:tcPr>
            <w:tcW w:w="1400" w:type="dxa"/>
            <w:gridSpan w:val="2"/>
          </w:tcPr>
          <w:p w14:paraId="2A888E9D" w14:textId="77777777" w:rsidR="00FA74B0" w:rsidRPr="006862AA" w:rsidRDefault="00FA74B0" w:rsidP="0024361C">
            <w:pPr>
              <w:jc w:val="center"/>
              <w:rPr>
                <w:rFonts w:ascii="Times New Roman" w:hAnsi="Times New Roman"/>
                <w:color w:val="000000"/>
                <w:sz w:val="22"/>
                <w:szCs w:val="22"/>
              </w:rPr>
            </w:pPr>
            <w:r w:rsidRPr="00725DF7">
              <w:rPr>
                <w:rFonts w:ascii="Times New Roman" w:hAnsi="Times New Roman"/>
                <w:color w:val="000000"/>
                <w:sz w:val="22"/>
                <w:szCs w:val="22"/>
              </w:rPr>
              <w:t>–</w:t>
            </w:r>
          </w:p>
        </w:tc>
        <w:tc>
          <w:tcPr>
            <w:tcW w:w="1276" w:type="dxa"/>
            <w:gridSpan w:val="2"/>
          </w:tcPr>
          <w:p w14:paraId="53D3EDBB" w14:textId="77777777" w:rsidR="00FA74B0" w:rsidRPr="006862AA" w:rsidRDefault="00FA74B0" w:rsidP="0024361C">
            <w:pPr>
              <w:jc w:val="center"/>
              <w:rPr>
                <w:rFonts w:ascii="Times New Roman" w:hAnsi="Times New Roman"/>
                <w:color w:val="000000"/>
                <w:sz w:val="22"/>
                <w:szCs w:val="22"/>
              </w:rPr>
            </w:pPr>
            <w:r w:rsidRPr="00725DF7">
              <w:rPr>
                <w:rFonts w:ascii="Times New Roman" w:hAnsi="Times New Roman"/>
                <w:color w:val="000000"/>
                <w:sz w:val="22"/>
                <w:szCs w:val="22"/>
              </w:rPr>
              <w:t>–</w:t>
            </w:r>
          </w:p>
        </w:tc>
        <w:tc>
          <w:tcPr>
            <w:tcW w:w="1276" w:type="dxa"/>
            <w:gridSpan w:val="2"/>
          </w:tcPr>
          <w:p w14:paraId="045410D4" w14:textId="77777777" w:rsidR="00FA74B0" w:rsidRPr="006862AA" w:rsidRDefault="00FA74B0" w:rsidP="0024361C">
            <w:pPr>
              <w:jc w:val="center"/>
              <w:rPr>
                <w:rFonts w:ascii="Times New Roman" w:hAnsi="Times New Roman"/>
                <w:color w:val="000000"/>
                <w:sz w:val="22"/>
                <w:szCs w:val="22"/>
              </w:rPr>
            </w:pPr>
            <w:r w:rsidRPr="00725DF7">
              <w:rPr>
                <w:rFonts w:ascii="Times New Roman" w:hAnsi="Times New Roman"/>
                <w:color w:val="000000"/>
                <w:sz w:val="22"/>
                <w:szCs w:val="22"/>
              </w:rPr>
              <w:t>–</w:t>
            </w:r>
          </w:p>
        </w:tc>
        <w:tc>
          <w:tcPr>
            <w:tcW w:w="1063" w:type="dxa"/>
          </w:tcPr>
          <w:p w14:paraId="28164C17" w14:textId="77777777" w:rsidR="00FA74B0" w:rsidRPr="006862AA" w:rsidRDefault="00FA74B0" w:rsidP="0024361C">
            <w:pPr>
              <w:jc w:val="center"/>
              <w:rPr>
                <w:rFonts w:ascii="Times New Roman" w:hAnsi="Times New Roman"/>
                <w:color w:val="000000"/>
                <w:sz w:val="22"/>
                <w:szCs w:val="22"/>
              </w:rPr>
            </w:pPr>
            <w:r w:rsidRPr="00725DF7">
              <w:rPr>
                <w:rFonts w:ascii="Times New Roman" w:hAnsi="Times New Roman"/>
                <w:color w:val="000000"/>
                <w:sz w:val="22"/>
                <w:szCs w:val="22"/>
              </w:rPr>
              <w:t>–</w:t>
            </w:r>
          </w:p>
        </w:tc>
        <w:tc>
          <w:tcPr>
            <w:tcW w:w="1134" w:type="dxa"/>
            <w:vMerge/>
          </w:tcPr>
          <w:p w14:paraId="7A71D53C"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C0E588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743C44B" w14:textId="77777777" w:rsidTr="00FA74B0">
        <w:trPr>
          <w:jc w:val="center"/>
        </w:trPr>
        <w:tc>
          <w:tcPr>
            <w:tcW w:w="675" w:type="dxa"/>
          </w:tcPr>
          <w:p w14:paraId="2E9B713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1C536EE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краевого бюджета,</w:t>
            </w:r>
          </w:p>
        </w:tc>
        <w:tc>
          <w:tcPr>
            <w:tcW w:w="1055" w:type="dxa"/>
          </w:tcPr>
          <w:p w14:paraId="47D33E0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0E0095A0"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2 726,27</w:t>
            </w:r>
          </w:p>
        </w:tc>
        <w:tc>
          <w:tcPr>
            <w:tcW w:w="1354" w:type="dxa"/>
            <w:gridSpan w:val="2"/>
            <w:vAlign w:val="center"/>
          </w:tcPr>
          <w:p w14:paraId="4778DC3D" w14:textId="77777777" w:rsidR="00FA74B0"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w:t>
            </w:r>
            <w:r>
              <w:rPr>
                <w:rFonts w:ascii="Times New Roman" w:hAnsi="Times New Roman"/>
                <w:color w:val="000000"/>
                <w:sz w:val="22"/>
                <w:szCs w:val="22"/>
              </w:rPr>
              <w:t xml:space="preserve"> </w:t>
            </w:r>
            <w:r w:rsidRPr="006862AA">
              <w:rPr>
                <w:rFonts w:ascii="Times New Roman" w:hAnsi="Times New Roman"/>
                <w:color w:val="000000"/>
                <w:sz w:val="22"/>
                <w:szCs w:val="22"/>
              </w:rPr>
              <w:t>336,82</w:t>
            </w:r>
          </w:p>
        </w:tc>
        <w:tc>
          <w:tcPr>
            <w:tcW w:w="1400" w:type="dxa"/>
            <w:gridSpan w:val="2"/>
            <w:vAlign w:val="center"/>
          </w:tcPr>
          <w:p w14:paraId="02A5E415"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w:t>
            </w:r>
            <w:r>
              <w:rPr>
                <w:rFonts w:ascii="Times New Roman" w:hAnsi="Times New Roman"/>
                <w:color w:val="000000"/>
                <w:sz w:val="22"/>
                <w:szCs w:val="22"/>
              </w:rPr>
              <w:t xml:space="preserve"> </w:t>
            </w:r>
            <w:r w:rsidRPr="006862AA">
              <w:rPr>
                <w:rFonts w:ascii="Times New Roman" w:hAnsi="Times New Roman"/>
                <w:color w:val="000000"/>
                <w:sz w:val="22"/>
                <w:szCs w:val="22"/>
              </w:rPr>
              <w:t>415,08</w:t>
            </w:r>
          </w:p>
        </w:tc>
        <w:tc>
          <w:tcPr>
            <w:tcW w:w="1276" w:type="dxa"/>
            <w:gridSpan w:val="2"/>
            <w:vAlign w:val="center"/>
          </w:tcPr>
          <w:p w14:paraId="312BBDE4"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w:t>
            </w:r>
            <w:r>
              <w:rPr>
                <w:rFonts w:ascii="Times New Roman" w:hAnsi="Times New Roman"/>
                <w:color w:val="000000"/>
                <w:sz w:val="22"/>
                <w:szCs w:val="22"/>
              </w:rPr>
              <w:t xml:space="preserve"> </w:t>
            </w:r>
            <w:r w:rsidRPr="006862AA">
              <w:rPr>
                <w:rFonts w:ascii="Times New Roman" w:hAnsi="Times New Roman"/>
                <w:color w:val="000000"/>
                <w:sz w:val="22"/>
                <w:szCs w:val="22"/>
              </w:rPr>
              <w:t>415,08</w:t>
            </w:r>
          </w:p>
        </w:tc>
        <w:tc>
          <w:tcPr>
            <w:tcW w:w="1276" w:type="dxa"/>
            <w:gridSpan w:val="2"/>
            <w:vAlign w:val="center"/>
          </w:tcPr>
          <w:p w14:paraId="76209983"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w:t>
            </w:r>
            <w:r>
              <w:rPr>
                <w:rFonts w:ascii="Times New Roman" w:hAnsi="Times New Roman"/>
                <w:color w:val="000000"/>
                <w:sz w:val="22"/>
                <w:szCs w:val="22"/>
              </w:rPr>
              <w:t xml:space="preserve"> </w:t>
            </w:r>
            <w:r w:rsidRPr="006862AA">
              <w:rPr>
                <w:rFonts w:ascii="Times New Roman" w:hAnsi="Times New Roman"/>
                <w:color w:val="000000"/>
                <w:sz w:val="22"/>
                <w:szCs w:val="22"/>
              </w:rPr>
              <w:t>415,08</w:t>
            </w:r>
          </w:p>
        </w:tc>
        <w:tc>
          <w:tcPr>
            <w:tcW w:w="1063" w:type="dxa"/>
            <w:vAlign w:val="center"/>
          </w:tcPr>
          <w:p w14:paraId="5BAE2495"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w:t>
            </w:r>
            <w:r>
              <w:rPr>
                <w:rFonts w:ascii="Times New Roman" w:hAnsi="Times New Roman"/>
                <w:color w:val="000000"/>
                <w:sz w:val="22"/>
                <w:szCs w:val="22"/>
              </w:rPr>
              <w:t xml:space="preserve"> </w:t>
            </w:r>
            <w:r w:rsidRPr="006862AA">
              <w:rPr>
                <w:rFonts w:ascii="Times New Roman" w:hAnsi="Times New Roman"/>
                <w:color w:val="000000"/>
                <w:sz w:val="22"/>
                <w:szCs w:val="22"/>
              </w:rPr>
              <w:t>415,08</w:t>
            </w:r>
          </w:p>
        </w:tc>
        <w:tc>
          <w:tcPr>
            <w:tcW w:w="1134" w:type="dxa"/>
            <w:vMerge/>
          </w:tcPr>
          <w:p w14:paraId="42BE5AD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BAFEDD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30E8E54E" w14:textId="77777777" w:rsidTr="00FA74B0">
        <w:trPr>
          <w:jc w:val="center"/>
        </w:trPr>
        <w:tc>
          <w:tcPr>
            <w:tcW w:w="675" w:type="dxa"/>
          </w:tcPr>
          <w:p w14:paraId="0DCE48C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3DCA40AC"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131FEC8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4AC22CBE" w14:textId="77777777" w:rsidR="00FA74B0" w:rsidRPr="001A1505" w:rsidRDefault="00FA74B0" w:rsidP="0024361C">
            <w:pPr>
              <w:jc w:val="center"/>
              <w:rPr>
                <w:rFonts w:ascii="Times New Roman" w:hAnsi="Times New Roman"/>
                <w:color w:val="000000"/>
              </w:rPr>
            </w:pPr>
          </w:p>
        </w:tc>
        <w:tc>
          <w:tcPr>
            <w:tcW w:w="1354" w:type="dxa"/>
            <w:gridSpan w:val="2"/>
            <w:vAlign w:val="center"/>
          </w:tcPr>
          <w:p w14:paraId="163B6139" w14:textId="77777777" w:rsidR="00FA74B0" w:rsidRPr="006862AA" w:rsidRDefault="00FA74B0" w:rsidP="0024361C">
            <w:pPr>
              <w:jc w:val="center"/>
              <w:rPr>
                <w:rFonts w:ascii="Times New Roman" w:hAnsi="Times New Roman"/>
                <w:color w:val="000000"/>
                <w:sz w:val="22"/>
                <w:szCs w:val="22"/>
              </w:rPr>
            </w:pPr>
          </w:p>
        </w:tc>
        <w:tc>
          <w:tcPr>
            <w:tcW w:w="1400" w:type="dxa"/>
            <w:gridSpan w:val="2"/>
            <w:vAlign w:val="center"/>
          </w:tcPr>
          <w:p w14:paraId="7F0D8645" w14:textId="77777777" w:rsidR="00FA74B0" w:rsidRPr="006862AA" w:rsidRDefault="00FA74B0" w:rsidP="0024361C">
            <w:pPr>
              <w:jc w:val="center"/>
              <w:rPr>
                <w:rFonts w:ascii="Times New Roman" w:hAnsi="Times New Roman"/>
                <w:color w:val="000000"/>
                <w:sz w:val="22"/>
                <w:szCs w:val="22"/>
              </w:rPr>
            </w:pPr>
          </w:p>
        </w:tc>
        <w:tc>
          <w:tcPr>
            <w:tcW w:w="1276" w:type="dxa"/>
            <w:gridSpan w:val="2"/>
            <w:vAlign w:val="center"/>
          </w:tcPr>
          <w:p w14:paraId="44E4F89B" w14:textId="77777777" w:rsidR="00FA74B0" w:rsidRPr="006862AA" w:rsidRDefault="00FA74B0" w:rsidP="0024361C">
            <w:pPr>
              <w:jc w:val="center"/>
              <w:rPr>
                <w:rFonts w:ascii="Times New Roman" w:hAnsi="Times New Roman"/>
                <w:color w:val="000000"/>
                <w:sz w:val="22"/>
                <w:szCs w:val="22"/>
              </w:rPr>
            </w:pPr>
          </w:p>
        </w:tc>
        <w:tc>
          <w:tcPr>
            <w:tcW w:w="1276" w:type="dxa"/>
            <w:gridSpan w:val="2"/>
            <w:vAlign w:val="center"/>
          </w:tcPr>
          <w:p w14:paraId="1F222FBF" w14:textId="77777777" w:rsidR="00FA74B0" w:rsidRPr="006862AA" w:rsidRDefault="00FA74B0" w:rsidP="0024361C">
            <w:pPr>
              <w:jc w:val="center"/>
              <w:rPr>
                <w:rFonts w:ascii="Times New Roman" w:hAnsi="Times New Roman"/>
                <w:color w:val="000000"/>
                <w:sz w:val="22"/>
                <w:szCs w:val="22"/>
              </w:rPr>
            </w:pPr>
          </w:p>
        </w:tc>
        <w:tc>
          <w:tcPr>
            <w:tcW w:w="1063" w:type="dxa"/>
            <w:vAlign w:val="center"/>
          </w:tcPr>
          <w:p w14:paraId="7D8E7944" w14:textId="77777777" w:rsidR="00FA74B0" w:rsidRPr="006862AA" w:rsidRDefault="00FA74B0" w:rsidP="0024361C">
            <w:pPr>
              <w:jc w:val="center"/>
              <w:rPr>
                <w:rFonts w:ascii="Times New Roman" w:hAnsi="Times New Roman"/>
                <w:color w:val="000000"/>
                <w:sz w:val="22"/>
                <w:szCs w:val="22"/>
              </w:rPr>
            </w:pPr>
          </w:p>
        </w:tc>
        <w:tc>
          <w:tcPr>
            <w:tcW w:w="1134" w:type="dxa"/>
            <w:vMerge/>
          </w:tcPr>
          <w:p w14:paraId="5DCF1F7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6DF6D22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6F955831" w14:textId="77777777" w:rsidTr="00FA74B0">
        <w:trPr>
          <w:jc w:val="center"/>
        </w:trPr>
        <w:tc>
          <w:tcPr>
            <w:tcW w:w="675" w:type="dxa"/>
          </w:tcPr>
          <w:p w14:paraId="71B1B19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8F68F93"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35EECA5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24D5B145"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2</w:t>
            </w:r>
            <w:r>
              <w:rPr>
                <w:rFonts w:ascii="Times New Roman" w:hAnsi="Times New Roman"/>
                <w:color w:val="000000"/>
                <w:sz w:val="22"/>
                <w:szCs w:val="22"/>
              </w:rPr>
              <w:t xml:space="preserve"> </w:t>
            </w:r>
            <w:r w:rsidRPr="001A1505">
              <w:rPr>
                <w:rFonts w:ascii="Times New Roman" w:hAnsi="Times New Roman"/>
                <w:color w:val="000000"/>
                <w:sz w:val="22"/>
                <w:szCs w:val="22"/>
              </w:rPr>
              <w:t>726,27</w:t>
            </w:r>
          </w:p>
        </w:tc>
        <w:tc>
          <w:tcPr>
            <w:tcW w:w="1354" w:type="dxa"/>
            <w:gridSpan w:val="2"/>
            <w:vAlign w:val="center"/>
          </w:tcPr>
          <w:p w14:paraId="34FE5DFD" w14:textId="77777777" w:rsidR="00FA74B0"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w:t>
            </w:r>
            <w:r>
              <w:rPr>
                <w:rFonts w:ascii="Times New Roman" w:hAnsi="Times New Roman"/>
                <w:color w:val="000000"/>
                <w:sz w:val="22"/>
                <w:szCs w:val="22"/>
              </w:rPr>
              <w:t xml:space="preserve"> </w:t>
            </w:r>
            <w:r w:rsidRPr="006862AA">
              <w:rPr>
                <w:rFonts w:ascii="Times New Roman" w:hAnsi="Times New Roman"/>
                <w:color w:val="000000"/>
                <w:sz w:val="22"/>
                <w:szCs w:val="22"/>
              </w:rPr>
              <w:t>336,82</w:t>
            </w:r>
          </w:p>
        </w:tc>
        <w:tc>
          <w:tcPr>
            <w:tcW w:w="1400" w:type="dxa"/>
            <w:gridSpan w:val="2"/>
            <w:vAlign w:val="center"/>
          </w:tcPr>
          <w:p w14:paraId="1D68760C"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w:t>
            </w:r>
            <w:r>
              <w:rPr>
                <w:rFonts w:ascii="Times New Roman" w:hAnsi="Times New Roman"/>
                <w:color w:val="000000"/>
                <w:sz w:val="22"/>
                <w:szCs w:val="22"/>
              </w:rPr>
              <w:t xml:space="preserve"> </w:t>
            </w:r>
            <w:r w:rsidRPr="006862AA">
              <w:rPr>
                <w:rFonts w:ascii="Times New Roman" w:hAnsi="Times New Roman"/>
                <w:color w:val="000000"/>
                <w:sz w:val="22"/>
                <w:szCs w:val="22"/>
              </w:rPr>
              <w:t>415,08</w:t>
            </w:r>
          </w:p>
        </w:tc>
        <w:tc>
          <w:tcPr>
            <w:tcW w:w="1276" w:type="dxa"/>
            <w:gridSpan w:val="2"/>
            <w:vAlign w:val="center"/>
          </w:tcPr>
          <w:p w14:paraId="4B857A9B"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w:t>
            </w:r>
            <w:r>
              <w:rPr>
                <w:rFonts w:ascii="Times New Roman" w:hAnsi="Times New Roman"/>
                <w:color w:val="000000"/>
                <w:sz w:val="22"/>
                <w:szCs w:val="22"/>
              </w:rPr>
              <w:t xml:space="preserve"> </w:t>
            </w:r>
            <w:r w:rsidRPr="006862AA">
              <w:rPr>
                <w:rFonts w:ascii="Times New Roman" w:hAnsi="Times New Roman"/>
                <w:color w:val="000000"/>
                <w:sz w:val="22"/>
                <w:szCs w:val="22"/>
              </w:rPr>
              <w:t>415,08</w:t>
            </w:r>
          </w:p>
        </w:tc>
        <w:tc>
          <w:tcPr>
            <w:tcW w:w="1276" w:type="dxa"/>
            <w:gridSpan w:val="2"/>
            <w:vAlign w:val="center"/>
          </w:tcPr>
          <w:p w14:paraId="5ABD7AC0"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w:t>
            </w:r>
            <w:r>
              <w:rPr>
                <w:rFonts w:ascii="Times New Roman" w:hAnsi="Times New Roman"/>
                <w:color w:val="000000"/>
                <w:sz w:val="22"/>
                <w:szCs w:val="22"/>
              </w:rPr>
              <w:t xml:space="preserve"> </w:t>
            </w:r>
            <w:r w:rsidRPr="006862AA">
              <w:rPr>
                <w:rFonts w:ascii="Times New Roman" w:hAnsi="Times New Roman"/>
                <w:color w:val="000000"/>
                <w:sz w:val="22"/>
                <w:szCs w:val="22"/>
              </w:rPr>
              <w:t>415,08</w:t>
            </w:r>
          </w:p>
        </w:tc>
        <w:tc>
          <w:tcPr>
            <w:tcW w:w="1063" w:type="dxa"/>
            <w:vAlign w:val="center"/>
          </w:tcPr>
          <w:p w14:paraId="321B0DEA"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w:t>
            </w:r>
            <w:r>
              <w:rPr>
                <w:rFonts w:ascii="Times New Roman" w:hAnsi="Times New Roman"/>
                <w:color w:val="000000"/>
                <w:sz w:val="22"/>
                <w:szCs w:val="22"/>
              </w:rPr>
              <w:t xml:space="preserve"> </w:t>
            </w:r>
            <w:r w:rsidRPr="006862AA">
              <w:rPr>
                <w:rFonts w:ascii="Times New Roman" w:hAnsi="Times New Roman"/>
                <w:color w:val="000000"/>
                <w:sz w:val="22"/>
                <w:szCs w:val="22"/>
              </w:rPr>
              <w:t>415,08</w:t>
            </w:r>
          </w:p>
        </w:tc>
        <w:tc>
          <w:tcPr>
            <w:tcW w:w="1134" w:type="dxa"/>
            <w:vMerge/>
          </w:tcPr>
          <w:p w14:paraId="52F18EA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17FA121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49EDB59F" w14:textId="77777777" w:rsidTr="00FA74B0">
        <w:trPr>
          <w:jc w:val="center"/>
        </w:trPr>
        <w:tc>
          <w:tcPr>
            <w:tcW w:w="675" w:type="dxa"/>
          </w:tcPr>
          <w:p w14:paraId="4F654D7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C594C81"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соисполнителю</w:t>
            </w:r>
          </w:p>
        </w:tc>
        <w:tc>
          <w:tcPr>
            <w:tcW w:w="1055" w:type="dxa"/>
          </w:tcPr>
          <w:p w14:paraId="08D8EA40"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049F569F" w14:textId="77777777" w:rsidR="00FA74B0" w:rsidRDefault="00FA74B0" w:rsidP="0024361C">
            <w:pPr>
              <w:jc w:val="center"/>
            </w:pPr>
            <w:r w:rsidRPr="00A13C64">
              <w:rPr>
                <w:rFonts w:ascii="Times New Roman" w:hAnsi="Times New Roman"/>
                <w:color w:val="000000"/>
                <w:sz w:val="22"/>
                <w:szCs w:val="22"/>
              </w:rPr>
              <w:t>–</w:t>
            </w:r>
          </w:p>
        </w:tc>
        <w:tc>
          <w:tcPr>
            <w:tcW w:w="1354" w:type="dxa"/>
            <w:gridSpan w:val="2"/>
          </w:tcPr>
          <w:p w14:paraId="6FCABC2B" w14:textId="77777777" w:rsidR="00FA74B0" w:rsidRPr="006862AA" w:rsidRDefault="00FA74B0" w:rsidP="0024361C">
            <w:pPr>
              <w:jc w:val="center"/>
              <w:rPr>
                <w:rFonts w:ascii="Times New Roman" w:hAnsi="Times New Roman"/>
                <w:color w:val="000000"/>
                <w:sz w:val="22"/>
                <w:szCs w:val="22"/>
              </w:rPr>
            </w:pPr>
            <w:r w:rsidRPr="00AA7C86">
              <w:rPr>
                <w:rFonts w:ascii="Times New Roman" w:hAnsi="Times New Roman"/>
                <w:color w:val="000000"/>
                <w:sz w:val="22"/>
                <w:szCs w:val="22"/>
              </w:rPr>
              <w:t>–</w:t>
            </w:r>
          </w:p>
        </w:tc>
        <w:tc>
          <w:tcPr>
            <w:tcW w:w="1400" w:type="dxa"/>
            <w:gridSpan w:val="2"/>
          </w:tcPr>
          <w:p w14:paraId="4FA1B67B" w14:textId="77777777" w:rsidR="00FA74B0" w:rsidRPr="006862AA" w:rsidRDefault="00FA74B0" w:rsidP="0024361C">
            <w:pPr>
              <w:jc w:val="center"/>
              <w:rPr>
                <w:rFonts w:ascii="Times New Roman" w:hAnsi="Times New Roman"/>
                <w:color w:val="000000"/>
                <w:sz w:val="22"/>
                <w:szCs w:val="22"/>
              </w:rPr>
            </w:pPr>
            <w:r w:rsidRPr="00AA7C86">
              <w:rPr>
                <w:rFonts w:ascii="Times New Roman" w:hAnsi="Times New Roman"/>
                <w:color w:val="000000"/>
                <w:sz w:val="22"/>
                <w:szCs w:val="22"/>
              </w:rPr>
              <w:t>–</w:t>
            </w:r>
          </w:p>
        </w:tc>
        <w:tc>
          <w:tcPr>
            <w:tcW w:w="1276" w:type="dxa"/>
            <w:gridSpan w:val="2"/>
          </w:tcPr>
          <w:p w14:paraId="09E26614" w14:textId="77777777" w:rsidR="00FA74B0" w:rsidRPr="006862AA" w:rsidRDefault="00FA74B0" w:rsidP="0024361C">
            <w:pPr>
              <w:jc w:val="center"/>
              <w:rPr>
                <w:rFonts w:ascii="Times New Roman" w:hAnsi="Times New Roman"/>
                <w:color w:val="000000"/>
                <w:sz w:val="22"/>
                <w:szCs w:val="22"/>
              </w:rPr>
            </w:pPr>
            <w:r w:rsidRPr="00AA7C86">
              <w:rPr>
                <w:rFonts w:ascii="Times New Roman" w:hAnsi="Times New Roman"/>
                <w:color w:val="000000"/>
                <w:sz w:val="22"/>
                <w:szCs w:val="22"/>
              </w:rPr>
              <w:t>–</w:t>
            </w:r>
          </w:p>
        </w:tc>
        <w:tc>
          <w:tcPr>
            <w:tcW w:w="1276" w:type="dxa"/>
            <w:gridSpan w:val="2"/>
          </w:tcPr>
          <w:p w14:paraId="4D72B521" w14:textId="77777777" w:rsidR="00FA74B0" w:rsidRPr="006862AA" w:rsidRDefault="00FA74B0" w:rsidP="0024361C">
            <w:pPr>
              <w:jc w:val="center"/>
              <w:rPr>
                <w:rFonts w:ascii="Times New Roman" w:hAnsi="Times New Roman"/>
                <w:color w:val="000000"/>
                <w:sz w:val="22"/>
                <w:szCs w:val="22"/>
              </w:rPr>
            </w:pPr>
            <w:r w:rsidRPr="00AA7C86">
              <w:rPr>
                <w:rFonts w:ascii="Times New Roman" w:hAnsi="Times New Roman"/>
                <w:color w:val="000000"/>
                <w:sz w:val="22"/>
                <w:szCs w:val="22"/>
              </w:rPr>
              <w:t>–</w:t>
            </w:r>
          </w:p>
        </w:tc>
        <w:tc>
          <w:tcPr>
            <w:tcW w:w="1063" w:type="dxa"/>
          </w:tcPr>
          <w:p w14:paraId="449B7EBE" w14:textId="77777777" w:rsidR="00FA74B0" w:rsidRPr="006862AA" w:rsidRDefault="00FA74B0" w:rsidP="0024361C">
            <w:pPr>
              <w:jc w:val="center"/>
              <w:rPr>
                <w:rFonts w:ascii="Times New Roman" w:hAnsi="Times New Roman"/>
                <w:color w:val="000000"/>
                <w:sz w:val="22"/>
                <w:szCs w:val="22"/>
              </w:rPr>
            </w:pPr>
            <w:r w:rsidRPr="00AA7C86">
              <w:rPr>
                <w:rFonts w:ascii="Times New Roman" w:hAnsi="Times New Roman"/>
                <w:color w:val="000000"/>
                <w:sz w:val="22"/>
                <w:szCs w:val="22"/>
              </w:rPr>
              <w:t>–</w:t>
            </w:r>
          </w:p>
        </w:tc>
        <w:tc>
          <w:tcPr>
            <w:tcW w:w="1134" w:type="dxa"/>
            <w:vMerge/>
          </w:tcPr>
          <w:p w14:paraId="1C5A0B0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564DFE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C674EE7" w14:textId="77777777" w:rsidTr="00FA74B0">
        <w:trPr>
          <w:jc w:val="center"/>
        </w:trPr>
        <w:tc>
          <w:tcPr>
            <w:tcW w:w="675" w:type="dxa"/>
          </w:tcPr>
          <w:p w14:paraId="3F5D6A6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DC7E2D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средства местного бюджета,</w:t>
            </w:r>
          </w:p>
        </w:tc>
        <w:tc>
          <w:tcPr>
            <w:tcW w:w="1055" w:type="dxa"/>
          </w:tcPr>
          <w:p w14:paraId="7856EBE8"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39A52954"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9</w:t>
            </w:r>
            <w:r>
              <w:rPr>
                <w:rFonts w:ascii="Times New Roman" w:hAnsi="Times New Roman"/>
                <w:color w:val="000000"/>
                <w:sz w:val="22"/>
                <w:szCs w:val="22"/>
              </w:rPr>
              <w:t xml:space="preserve"> </w:t>
            </w:r>
            <w:r w:rsidRPr="001A1505">
              <w:rPr>
                <w:rFonts w:ascii="Times New Roman" w:hAnsi="Times New Roman"/>
                <w:color w:val="000000"/>
                <w:sz w:val="22"/>
                <w:szCs w:val="22"/>
              </w:rPr>
              <w:t>938,48</w:t>
            </w:r>
          </w:p>
        </w:tc>
        <w:tc>
          <w:tcPr>
            <w:tcW w:w="1354" w:type="dxa"/>
            <w:gridSpan w:val="2"/>
            <w:vAlign w:val="center"/>
          </w:tcPr>
          <w:p w14:paraId="102F53B6" w14:textId="77777777" w:rsidR="00FA74B0"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32</w:t>
            </w:r>
            <w:r>
              <w:rPr>
                <w:rFonts w:ascii="Times New Roman" w:hAnsi="Times New Roman"/>
                <w:color w:val="000000"/>
                <w:sz w:val="22"/>
                <w:szCs w:val="22"/>
              </w:rPr>
              <w:t xml:space="preserve"> </w:t>
            </w:r>
            <w:r w:rsidRPr="006862AA">
              <w:rPr>
                <w:rFonts w:ascii="Times New Roman" w:hAnsi="Times New Roman"/>
                <w:color w:val="000000"/>
                <w:sz w:val="22"/>
                <w:szCs w:val="22"/>
              </w:rPr>
              <w:t>836,54</w:t>
            </w:r>
          </w:p>
        </w:tc>
        <w:tc>
          <w:tcPr>
            <w:tcW w:w="1400" w:type="dxa"/>
            <w:gridSpan w:val="2"/>
            <w:vAlign w:val="center"/>
          </w:tcPr>
          <w:p w14:paraId="02AB1894"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44</w:t>
            </w:r>
            <w:r>
              <w:rPr>
                <w:rFonts w:ascii="Times New Roman" w:hAnsi="Times New Roman"/>
                <w:color w:val="000000"/>
                <w:sz w:val="22"/>
                <w:szCs w:val="22"/>
              </w:rPr>
              <w:t xml:space="preserve"> </w:t>
            </w:r>
            <w:r w:rsidRPr="006862AA">
              <w:rPr>
                <w:rFonts w:ascii="Times New Roman" w:hAnsi="Times New Roman"/>
                <w:color w:val="000000"/>
                <w:sz w:val="22"/>
                <w:szCs w:val="22"/>
              </w:rPr>
              <w:t>147,76</w:t>
            </w:r>
          </w:p>
        </w:tc>
        <w:tc>
          <w:tcPr>
            <w:tcW w:w="1276" w:type="dxa"/>
            <w:gridSpan w:val="2"/>
            <w:vAlign w:val="center"/>
          </w:tcPr>
          <w:p w14:paraId="78DAA6BA"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41</w:t>
            </w:r>
            <w:r>
              <w:rPr>
                <w:rFonts w:ascii="Times New Roman" w:hAnsi="Times New Roman"/>
                <w:color w:val="000000"/>
                <w:sz w:val="22"/>
                <w:szCs w:val="22"/>
              </w:rPr>
              <w:t xml:space="preserve"> </w:t>
            </w:r>
            <w:r w:rsidRPr="006862AA">
              <w:rPr>
                <w:rFonts w:ascii="Times New Roman" w:hAnsi="Times New Roman"/>
                <w:color w:val="000000"/>
                <w:sz w:val="22"/>
                <w:szCs w:val="22"/>
              </w:rPr>
              <w:t>697,72</w:t>
            </w:r>
          </w:p>
        </w:tc>
        <w:tc>
          <w:tcPr>
            <w:tcW w:w="1276" w:type="dxa"/>
            <w:gridSpan w:val="2"/>
            <w:vAlign w:val="center"/>
          </w:tcPr>
          <w:p w14:paraId="773B19EA"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41</w:t>
            </w:r>
            <w:r>
              <w:rPr>
                <w:rFonts w:ascii="Times New Roman" w:hAnsi="Times New Roman"/>
                <w:color w:val="000000"/>
                <w:sz w:val="22"/>
                <w:szCs w:val="22"/>
              </w:rPr>
              <w:t xml:space="preserve"> </w:t>
            </w:r>
            <w:r w:rsidRPr="006862AA">
              <w:rPr>
                <w:rFonts w:ascii="Times New Roman" w:hAnsi="Times New Roman"/>
                <w:color w:val="000000"/>
                <w:sz w:val="22"/>
                <w:szCs w:val="22"/>
              </w:rPr>
              <w:t>697,72</w:t>
            </w:r>
          </w:p>
        </w:tc>
        <w:tc>
          <w:tcPr>
            <w:tcW w:w="1063" w:type="dxa"/>
            <w:vAlign w:val="center"/>
          </w:tcPr>
          <w:p w14:paraId="315E2FF4"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41</w:t>
            </w:r>
            <w:r>
              <w:rPr>
                <w:rFonts w:ascii="Times New Roman" w:hAnsi="Times New Roman"/>
                <w:color w:val="000000"/>
                <w:sz w:val="22"/>
                <w:szCs w:val="22"/>
              </w:rPr>
              <w:t xml:space="preserve"> </w:t>
            </w:r>
            <w:r w:rsidRPr="006862AA">
              <w:rPr>
                <w:rFonts w:ascii="Times New Roman" w:hAnsi="Times New Roman"/>
                <w:color w:val="000000"/>
                <w:sz w:val="22"/>
                <w:szCs w:val="22"/>
              </w:rPr>
              <w:t>697,72</w:t>
            </w:r>
          </w:p>
        </w:tc>
        <w:tc>
          <w:tcPr>
            <w:tcW w:w="1134" w:type="dxa"/>
            <w:vMerge/>
          </w:tcPr>
          <w:p w14:paraId="0562668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B0510E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691D979" w14:textId="77777777" w:rsidTr="00FA74B0">
        <w:trPr>
          <w:jc w:val="center"/>
        </w:trPr>
        <w:tc>
          <w:tcPr>
            <w:tcW w:w="675" w:type="dxa"/>
          </w:tcPr>
          <w:p w14:paraId="224AE8F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ED7CE5B"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предусмотренные:</w:t>
            </w:r>
          </w:p>
        </w:tc>
        <w:tc>
          <w:tcPr>
            <w:tcW w:w="1055" w:type="dxa"/>
          </w:tcPr>
          <w:p w14:paraId="28143A3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276" w:type="dxa"/>
            <w:vAlign w:val="center"/>
          </w:tcPr>
          <w:p w14:paraId="2B0B5DC7" w14:textId="77777777" w:rsidR="00FA74B0" w:rsidRPr="001A1505" w:rsidRDefault="00FA74B0" w:rsidP="0024361C">
            <w:pPr>
              <w:jc w:val="center"/>
              <w:rPr>
                <w:rFonts w:ascii="Times New Roman" w:hAnsi="Times New Roman"/>
                <w:color w:val="000000"/>
              </w:rPr>
            </w:pPr>
          </w:p>
        </w:tc>
        <w:tc>
          <w:tcPr>
            <w:tcW w:w="1354" w:type="dxa"/>
            <w:gridSpan w:val="2"/>
            <w:vAlign w:val="center"/>
          </w:tcPr>
          <w:p w14:paraId="6E195B6E" w14:textId="77777777" w:rsidR="00FA74B0" w:rsidRPr="006862AA" w:rsidRDefault="00FA74B0" w:rsidP="0024361C">
            <w:pPr>
              <w:jc w:val="center"/>
              <w:rPr>
                <w:rFonts w:ascii="Times New Roman" w:hAnsi="Times New Roman"/>
                <w:color w:val="000000"/>
                <w:sz w:val="22"/>
                <w:szCs w:val="22"/>
              </w:rPr>
            </w:pPr>
          </w:p>
        </w:tc>
        <w:tc>
          <w:tcPr>
            <w:tcW w:w="1400" w:type="dxa"/>
            <w:gridSpan w:val="2"/>
            <w:vAlign w:val="center"/>
          </w:tcPr>
          <w:p w14:paraId="5DD57761" w14:textId="77777777" w:rsidR="00FA74B0" w:rsidRPr="006862AA" w:rsidRDefault="00FA74B0" w:rsidP="0024361C">
            <w:pPr>
              <w:jc w:val="center"/>
              <w:rPr>
                <w:rFonts w:ascii="Times New Roman" w:hAnsi="Times New Roman"/>
                <w:color w:val="000000"/>
                <w:sz w:val="22"/>
                <w:szCs w:val="22"/>
              </w:rPr>
            </w:pPr>
          </w:p>
        </w:tc>
        <w:tc>
          <w:tcPr>
            <w:tcW w:w="1276" w:type="dxa"/>
            <w:gridSpan w:val="2"/>
            <w:vAlign w:val="center"/>
          </w:tcPr>
          <w:p w14:paraId="6151BE25" w14:textId="77777777" w:rsidR="00FA74B0" w:rsidRPr="006862AA" w:rsidRDefault="00FA74B0" w:rsidP="0024361C">
            <w:pPr>
              <w:jc w:val="center"/>
              <w:rPr>
                <w:rFonts w:ascii="Times New Roman" w:hAnsi="Times New Roman"/>
                <w:color w:val="000000"/>
                <w:sz w:val="22"/>
                <w:szCs w:val="22"/>
              </w:rPr>
            </w:pPr>
          </w:p>
        </w:tc>
        <w:tc>
          <w:tcPr>
            <w:tcW w:w="1276" w:type="dxa"/>
            <w:gridSpan w:val="2"/>
            <w:vAlign w:val="center"/>
          </w:tcPr>
          <w:p w14:paraId="17F87F97" w14:textId="77777777" w:rsidR="00FA74B0" w:rsidRPr="006862AA" w:rsidRDefault="00FA74B0" w:rsidP="0024361C">
            <w:pPr>
              <w:jc w:val="center"/>
              <w:rPr>
                <w:rFonts w:ascii="Times New Roman" w:hAnsi="Times New Roman"/>
                <w:color w:val="000000"/>
                <w:sz w:val="22"/>
                <w:szCs w:val="22"/>
              </w:rPr>
            </w:pPr>
          </w:p>
        </w:tc>
        <w:tc>
          <w:tcPr>
            <w:tcW w:w="1063" w:type="dxa"/>
            <w:vAlign w:val="center"/>
          </w:tcPr>
          <w:p w14:paraId="334377C8" w14:textId="77777777" w:rsidR="00FA74B0" w:rsidRPr="006862AA" w:rsidRDefault="00FA74B0" w:rsidP="0024361C">
            <w:pPr>
              <w:jc w:val="center"/>
              <w:rPr>
                <w:rFonts w:ascii="Times New Roman" w:hAnsi="Times New Roman"/>
                <w:color w:val="000000"/>
                <w:sz w:val="22"/>
                <w:szCs w:val="22"/>
              </w:rPr>
            </w:pPr>
          </w:p>
        </w:tc>
        <w:tc>
          <w:tcPr>
            <w:tcW w:w="1134" w:type="dxa"/>
            <w:vMerge/>
          </w:tcPr>
          <w:p w14:paraId="3E5708C6"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2BF87AF5"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7E897A83" w14:textId="77777777" w:rsidTr="00FA74B0">
        <w:trPr>
          <w:jc w:val="center"/>
        </w:trPr>
        <w:tc>
          <w:tcPr>
            <w:tcW w:w="675" w:type="dxa"/>
          </w:tcPr>
          <w:p w14:paraId="5450FA4E"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419F6C36"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ответственному исполнителю</w:t>
            </w:r>
          </w:p>
        </w:tc>
        <w:tc>
          <w:tcPr>
            <w:tcW w:w="1055" w:type="dxa"/>
          </w:tcPr>
          <w:p w14:paraId="1C072059"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870A9CE"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8</w:t>
            </w:r>
            <w:r>
              <w:rPr>
                <w:rFonts w:ascii="Times New Roman" w:hAnsi="Times New Roman"/>
                <w:color w:val="000000"/>
                <w:sz w:val="22"/>
                <w:szCs w:val="22"/>
              </w:rPr>
              <w:t xml:space="preserve"> </w:t>
            </w:r>
            <w:r w:rsidRPr="001A1505">
              <w:rPr>
                <w:rFonts w:ascii="Times New Roman" w:hAnsi="Times New Roman"/>
                <w:color w:val="000000"/>
                <w:sz w:val="22"/>
                <w:szCs w:val="22"/>
              </w:rPr>
              <w:t>944,16</w:t>
            </w:r>
          </w:p>
        </w:tc>
        <w:tc>
          <w:tcPr>
            <w:tcW w:w="1354" w:type="dxa"/>
            <w:gridSpan w:val="2"/>
            <w:vAlign w:val="center"/>
          </w:tcPr>
          <w:p w14:paraId="752F3BDE" w14:textId="77777777" w:rsidR="00FA74B0"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32</w:t>
            </w:r>
            <w:r>
              <w:rPr>
                <w:rFonts w:ascii="Times New Roman" w:hAnsi="Times New Roman"/>
                <w:color w:val="000000"/>
                <w:sz w:val="22"/>
                <w:szCs w:val="22"/>
              </w:rPr>
              <w:t xml:space="preserve"> </w:t>
            </w:r>
            <w:r w:rsidRPr="006862AA">
              <w:rPr>
                <w:rFonts w:ascii="Times New Roman" w:hAnsi="Times New Roman"/>
                <w:color w:val="000000"/>
                <w:sz w:val="22"/>
                <w:szCs w:val="22"/>
              </w:rPr>
              <w:t>836,54</w:t>
            </w:r>
          </w:p>
        </w:tc>
        <w:tc>
          <w:tcPr>
            <w:tcW w:w="1400" w:type="dxa"/>
            <w:gridSpan w:val="2"/>
            <w:vAlign w:val="center"/>
          </w:tcPr>
          <w:p w14:paraId="3018B367"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44</w:t>
            </w:r>
            <w:r>
              <w:rPr>
                <w:rFonts w:ascii="Times New Roman" w:hAnsi="Times New Roman"/>
                <w:color w:val="000000"/>
                <w:sz w:val="22"/>
                <w:szCs w:val="22"/>
              </w:rPr>
              <w:t xml:space="preserve"> </w:t>
            </w:r>
            <w:r w:rsidRPr="006862AA">
              <w:rPr>
                <w:rFonts w:ascii="Times New Roman" w:hAnsi="Times New Roman"/>
                <w:color w:val="000000"/>
                <w:sz w:val="22"/>
                <w:szCs w:val="22"/>
              </w:rPr>
              <w:t>147,76</w:t>
            </w:r>
          </w:p>
        </w:tc>
        <w:tc>
          <w:tcPr>
            <w:tcW w:w="1276" w:type="dxa"/>
            <w:gridSpan w:val="2"/>
            <w:vAlign w:val="center"/>
          </w:tcPr>
          <w:p w14:paraId="3EA744B8"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41</w:t>
            </w:r>
            <w:r>
              <w:rPr>
                <w:rFonts w:ascii="Times New Roman" w:hAnsi="Times New Roman"/>
                <w:color w:val="000000"/>
                <w:sz w:val="22"/>
                <w:szCs w:val="22"/>
              </w:rPr>
              <w:t xml:space="preserve"> </w:t>
            </w:r>
            <w:r w:rsidRPr="006862AA">
              <w:rPr>
                <w:rFonts w:ascii="Times New Roman" w:hAnsi="Times New Roman"/>
                <w:color w:val="000000"/>
                <w:sz w:val="22"/>
                <w:szCs w:val="22"/>
              </w:rPr>
              <w:t>697,72</w:t>
            </w:r>
          </w:p>
        </w:tc>
        <w:tc>
          <w:tcPr>
            <w:tcW w:w="1276" w:type="dxa"/>
            <w:gridSpan w:val="2"/>
            <w:vAlign w:val="center"/>
          </w:tcPr>
          <w:p w14:paraId="32041991"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41</w:t>
            </w:r>
            <w:r>
              <w:rPr>
                <w:rFonts w:ascii="Times New Roman" w:hAnsi="Times New Roman"/>
                <w:color w:val="000000"/>
                <w:sz w:val="22"/>
                <w:szCs w:val="22"/>
              </w:rPr>
              <w:t xml:space="preserve"> </w:t>
            </w:r>
            <w:r w:rsidRPr="006862AA">
              <w:rPr>
                <w:rFonts w:ascii="Times New Roman" w:hAnsi="Times New Roman"/>
                <w:color w:val="000000"/>
                <w:sz w:val="22"/>
                <w:szCs w:val="22"/>
              </w:rPr>
              <w:t>697,72</w:t>
            </w:r>
          </w:p>
        </w:tc>
        <w:tc>
          <w:tcPr>
            <w:tcW w:w="1063" w:type="dxa"/>
            <w:vAlign w:val="center"/>
          </w:tcPr>
          <w:p w14:paraId="62559788" w14:textId="77777777" w:rsidR="00FA74B0" w:rsidRPr="006862AA" w:rsidRDefault="00FA74B0" w:rsidP="0024361C">
            <w:pPr>
              <w:jc w:val="center"/>
              <w:rPr>
                <w:rFonts w:ascii="Times New Roman" w:hAnsi="Times New Roman"/>
                <w:color w:val="000000"/>
                <w:sz w:val="22"/>
                <w:szCs w:val="22"/>
              </w:rPr>
            </w:pPr>
            <w:r w:rsidRPr="006862AA">
              <w:rPr>
                <w:rFonts w:ascii="Times New Roman" w:hAnsi="Times New Roman"/>
                <w:color w:val="000000"/>
                <w:sz w:val="22"/>
                <w:szCs w:val="22"/>
              </w:rPr>
              <w:t>41</w:t>
            </w:r>
            <w:r>
              <w:rPr>
                <w:rFonts w:ascii="Times New Roman" w:hAnsi="Times New Roman"/>
                <w:color w:val="000000"/>
                <w:sz w:val="22"/>
                <w:szCs w:val="22"/>
              </w:rPr>
              <w:t xml:space="preserve"> </w:t>
            </w:r>
            <w:r w:rsidRPr="006862AA">
              <w:rPr>
                <w:rFonts w:ascii="Times New Roman" w:hAnsi="Times New Roman"/>
                <w:color w:val="000000"/>
                <w:sz w:val="22"/>
                <w:szCs w:val="22"/>
              </w:rPr>
              <w:t>697,72</w:t>
            </w:r>
          </w:p>
        </w:tc>
        <w:tc>
          <w:tcPr>
            <w:tcW w:w="1134" w:type="dxa"/>
            <w:vMerge/>
          </w:tcPr>
          <w:p w14:paraId="08A31DA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74B5D3C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2251F3AE" w14:textId="77777777" w:rsidTr="00FA74B0">
        <w:trPr>
          <w:jc w:val="center"/>
        </w:trPr>
        <w:tc>
          <w:tcPr>
            <w:tcW w:w="675" w:type="dxa"/>
          </w:tcPr>
          <w:p w14:paraId="7B2DE6E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2B001ABD"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управление жилищно-коммунального хозяйства</w:t>
            </w:r>
          </w:p>
        </w:tc>
        <w:tc>
          <w:tcPr>
            <w:tcW w:w="1055" w:type="dxa"/>
          </w:tcPr>
          <w:p w14:paraId="3E0E9103"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4FDDFD73" w14:textId="77777777" w:rsidR="00FA74B0" w:rsidRPr="001A1505" w:rsidRDefault="00FA74B0" w:rsidP="0024361C">
            <w:pPr>
              <w:jc w:val="center"/>
              <w:rPr>
                <w:rFonts w:ascii="Times New Roman" w:hAnsi="Times New Roman"/>
                <w:color w:val="000000"/>
                <w:sz w:val="22"/>
                <w:szCs w:val="22"/>
              </w:rPr>
            </w:pPr>
            <w:r w:rsidRPr="001A1505">
              <w:rPr>
                <w:rFonts w:ascii="Times New Roman" w:hAnsi="Times New Roman"/>
                <w:color w:val="000000"/>
                <w:sz w:val="22"/>
                <w:szCs w:val="22"/>
              </w:rPr>
              <w:t>994,32</w:t>
            </w:r>
          </w:p>
        </w:tc>
        <w:tc>
          <w:tcPr>
            <w:tcW w:w="1354" w:type="dxa"/>
            <w:gridSpan w:val="2"/>
            <w:vAlign w:val="center"/>
          </w:tcPr>
          <w:p w14:paraId="12510B0F" w14:textId="77777777" w:rsidR="00FA74B0" w:rsidRPr="006862AA" w:rsidRDefault="00FA74B0" w:rsidP="0024361C">
            <w:pPr>
              <w:jc w:val="center"/>
              <w:rPr>
                <w:rFonts w:ascii="Times New Roman" w:hAnsi="Times New Roman"/>
                <w:color w:val="000000"/>
                <w:sz w:val="22"/>
                <w:szCs w:val="22"/>
              </w:rPr>
            </w:pPr>
            <w:r w:rsidRPr="00F95FD5">
              <w:rPr>
                <w:rFonts w:ascii="Times New Roman" w:hAnsi="Times New Roman"/>
                <w:color w:val="000000"/>
                <w:sz w:val="22"/>
                <w:szCs w:val="22"/>
              </w:rPr>
              <w:t>–</w:t>
            </w:r>
          </w:p>
        </w:tc>
        <w:tc>
          <w:tcPr>
            <w:tcW w:w="1400" w:type="dxa"/>
            <w:gridSpan w:val="2"/>
            <w:vAlign w:val="center"/>
          </w:tcPr>
          <w:p w14:paraId="4A21EF9A" w14:textId="77777777" w:rsidR="00FA74B0" w:rsidRPr="006862AA" w:rsidRDefault="00FA74B0" w:rsidP="0024361C">
            <w:pPr>
              <w:jc w:val="center"/>
              <w:rPr>
                <w:rFonts w:ascii="Times New Roman" w:hAnsi="Times New Roman"/>
                <w:color w:val="000000"/>
                <w:sz w:val="22"/>
                <w:szCs w:val="22"/>
              </w:rPr>
            </w:pPr>
            <w:r w:rsidRPr="00F95FD5">
              <w:rPr>
                <w:rFonts w:ascii="Times New Roman" w:hAnsi="Times New Roman"/>
                <w:color w:val="000000"/>
                <w:sz w:val="22"/>
                <w:szCs w:val="22"/>
              </w:rPr>
              <w:t>–</w:t>
            </w:r>
          </w:p>
        </w:tc>
        <w:tc>
          <w:tcPr>
            <w:tcW w:w="1276" w:type="dxa"/>
            <w:gridSpan w:val="2"/>
            <w:vAlign w:val="center"/>
          </w:tcPr>
          <w:p w14:paraId="12F1C6C8" w14:textId="77777777" w:rsidR="00FA74B0" w:rsidRPr="006862AA" w:rsidRDefault="00FA74B0" w:rsidP="0024361C">
            <w:pPr>
              <w:jc w:val="center"/>
              <w:rPr>
                <w:rFonts w:ascii="Times New Roman" w:hAnsi="Times New Roman"/>
                <w:color w:val="000000"/>
                <w:sz w:val="22"/>
                <w:szCs w:val="22"/>
              </w:rPr>
            </w:pPr>
            <w:r w:rsidRPr="00F95FD5">
              <w:rPr>
                <w:rFonts w:ascii="Times New Roman" w:hAnsi="Times New Roman"/>
                <w:color w:val="000000"/>
                <w:sz w:val="22"/>
                <w:szCs w:val="22"/>
              </w:rPr>
              <w:t>–</w:t>
            </w:r>
          </w:p>
        </w:tc>
        <w:tc>
          <w:tcPr>
            <w:tcW w:w="1276" w:type="dxa"/>
            <w:gridSpan w:val="2"/>
            <w:vAlign w:val="center"/>
          </w:tcPr>
          <w:p w14:paraId="6063A658" w14:textId="77777777" w:rsidR="00FA74B0" w:rsidRPr="006862AA" w:rsidRDefault="00FA74B0" w:rsidP="0024361C">
            <w:pPr>
              <w:jc w:val="center"/>
              <w:rPr>
                <w:rFonts w:ascii="Times New Roman" w:hAnsi="Times New Roman"/>
                <w:color w:val="000000"/>
                <w:sz w:val="22"/>
                <w:szCs w:val="22"/>
              </w:rPr>
            </w:pPr>
            <w:r w:rsidRPr="00F95FD5">
              <w:rPr>
                <w:rFonts w:ascii="Times New Roman" w:hAnsi="Times New Roman"/>
                <w:color w:val="000000"/>
                <w:sz w:val="22"/>
                <w:szCs w:val="22"/>
              </w:rPr>
              <w:t>–</w:t>
            </w:r>
          </w:p>
        </w:tc>
        <w:tc>
          <w:tcPr>
            <w:tcW w:w="1063" w:type="dxa"/>
            <w:vAlign w:val="center"/>
          </w:tcPr>
          <w:p w14:paraId="69F166F1" w14:textId="77777777" w:rsidR="00FA74B0" w:rsidRPr="006862AA" w:rsidRDefault="00FA74B0" w:rsidP="0024361C">
            <w:pPr>
              <w:jc w:val="center"/>
              <w:rPr>
                <w:rFonts w:ascii="Times New Roman" w:hAnsi="Times New Roman"/>
                <w:color w:val="000000"/>
                <w:sz w:val="22"/>
                <w:szCs w:val="22"/>
              </w:rPr>
            </w:pPr>
            <w:r w:rsidRPr="00F95FD5">
              <w:rPr>
                <w:rFonts w:ascii="Times New Roman" w:hAnsi="Times New Roman"/>
                <w:color w:val="000000"/>
                <w:sz w:val="22"/>
                <w:szCs w:val="22"/>
              </w:rPr>
              <w:t>–</w:t>
            </w:r>
          </w:p>
        </w:tc>
        <w:tc>
          <w:tcPr>
            <w:tcW w:w="1134" w:type="dxa"/>
            <w:vMerge/>
          </w:tcPr>
          <w:p w14:paraId="6D0717BF"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426DF51"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B0CA4C2" w14:textId="77777777" w:rsidTr="00FA74B0">
        <w:trPr>
          <w:jc w:val="center"/>
        </w:trPr>
        <w:tc>
          <w:tcPr>
            <w:tcW w:w="675" w:type="dxa"/>
          </w:tcPr>
          <w:p w14:paraId="3CFE181A"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7AEF78A1"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Внебюджетные источники</w:t>
            </w:r>
          </w:p>
        </w:tc>
        <w:tc>
          <w:tcPr>
            <w:tcW w:w="1055" w:type="dxa"/>
          </w:tcPr>
          <w:p w14:paraId="4FF3BADD"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54548C39" w14:textId="77777777" w:rsidR="00FA74B0" w:rsidRDefault="00FA74B0" w:rsidP="0024361C">
            <w:pPr>
              <w:jc w:val="center"/>
            </w:pPr>
            <w:r w:rsidRPr="00023DFF">
              <w:rPr>
                <w:rFonts w:ascii="Times New Roman" w:hAnsi="Times New Roman"/>
                <w:color w:val="000000"/>
                <w:sz w:val="22"/>
                <w:szCs w:val="22"/>
              </w:rPr>
              <w:t>–</w:t>
            </w:r>
          </w:p>
        </w:tc>
        <w:tc>
          <w:tcPr>
            <w:tcW w:w="1354" w:type="dxa"/>
            <w:gridSpan w:val="2"/>
            <w:vAlign w:val="center"/>
          </w:tcPr>
          <w:p w14:paraId="4A943BAD" w14:textId="77777777" w:rsidR="00FA74B0" w:rsidRDefault="00FA74B0" w:rsidP="0024361C">
            <w:pPr>
              <w:jc w:val="center"/>
            </w:pPr>
            <w:r w:rsidRPr="00F95FD5">
              <w:rPr>
                <w:rFonts w:ascii="Times New Roman" w:hAnsi="Times New Roman"/>
                <w:color w:val="000000"/>
                <w:sz w:val="22"/>
                <w:szCs w:val="22"/>
              </w:rPr>
              <w:t>–</w:t>
            </w:r>
          </w:p>
        </w:tc>
        <w:tc>
          <w:tcPr>
            <w:tcW w:w="1400" w:type="dxa"/>
            <w:gridSpan w:val="2"/>
            <w:vAlign w:val="center"/>
          </w:tcPr>
          <w:p w14:paraId="33C234F0" w14:textId="77777777" w:rsidR="00FA74B0" w:rsidRDefault="00FA74B0" w:rsidP="0024361C">
            <w:pPr>
              <w:jc w:val="center"/>
            </w:pPr>
            <w:r w:rsidRPr="00F95FD5">
              <w:rPr>
                <w:rFonts w:ascii="Times New Roman" w:hAnsi="Times New Roman"/>
                <w:color w:val="000000"/>
                <w:sz w:val="22"/>
                <w:szCs w:val="22"/>
              </w:rPr>
              <w:t>–</w:t>
            </w:r>
          </w:p>
        </w:tc>
        <w:tc>
          <w:tcPr>
            <w:tcW w:w="1276" w:type="dxa"/>
            <w:gridSpan w:val="2"/>
            <w:vAlign w:val="center"/>
          </w:tcPr>
          <w:p w14:paraId="3C75B3E7" w14:textId="77777777" w:rsidR="00FA74B0" w:rsidRDefault="00FA74B0" w:rsidP="0024361C">
            <w:pPr>
              <w:jc w:val="center"/>
            </w:pPr>
            <w:r w:rsidRPr="00F95FD5">
              <w:rPr>
                <w:rFonts w:ascii="Times New Roman" w:hAnsi="Times New Roman"/>
                <w:color w:val="000000"/>
                <w:sz w:val="22"/>
                <w:szCs w:val="22"/>
              </w:rPr>
              <w:t>–</w:t>
            </w:r>
          </w:p>
        </w:tc>
        <w:tc>
          <w:tcPr>
            <w:tcW w:w="1276" w:type="dxa"/>
            <w:gridSpan w:val="2"/>
            <w:vAlign w:val="center"/>
          </w:tcPr>
          <w:p w14:paraId="0A838129" w14:textId="77777777" w:rsidR="00FA74B0" w:rsidRDefault="00FA74B0" w:rsidP="0024361C">
            <w:pPr>
              <w:jc w:val="center"/>
            </w:pPr>
            <w:r w:rsidRPr="00F95FD5">
              <w:rPr>
                <w:rFonts w:ascii="Times New Roman" w:hAnsi="Times New Roman"/>
                <w:color w:val="000000"/>
                <w:sz w:val="22"/>
                <w:szCs w:val="22"/>
              </w:rPr>
              <w:t>–</w:t>
            </w:r>
          </w:p>
        </w:tc>
        <w:tc>
          <w:tcPr>
            <w:tcW w:w="1063" w:type="dxa"/>
            <w:vAlign w:val="center"/>
          </w:tcPr>
          <w:p w14:paraId="71FEA602" w14:textId="77777777" w:rsidR="00FA74B0" w:rsidRDefault="00FA74B0" w:rsidP="0024361C">
            <w:pPr>
              <w:jc w:val="center"/>
            </w:pPr>
            <w:r w:rsidRPr="00F95FD5">
              <w:rPr>
                <w:rFonts w:ascii="Times New Roman" w:hAnsi="Times New Roman"/>
                <w:color w:val="000000"/>
                <w:sz w:val="22"/>
                <w:szCs w:val="22"/>
              </w:rPr>
              <w:t>–</w:t>
            </w:r>
          </w:p>
        </w:tc>
        <w:tc>
          <w:tcPr>
            <w:tcW w:w="1134" w:type="dxa"/>
            <w:vMerge/>
          </w:tcPr>
          <w:p w14:paraId="513389B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1364BF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r w:rsidR="00FA74B0" w:rsidRPr="001A1505" w14:paraId="515139E5" w14:textId="77777777" w:rsidTr="00FA74B0">
        <w:trPr>
          <w:jc w:val="center"/>
        </w:trPr>
        <w:tc>
          <w:tcPr>
            <w:tcW w:w="675" w:type="dxa"/>
          </w:tcPr>
          <w:p w14:paraId="0F198D82"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2782" w:type="dxa"/>
          </w:tcPr>
          <w:p w14:paraId="62565E56" w14:textId="77777777" w:rsidR="00FA74B0" w:rsidRPr="001A1505" w:rsidRDefault="00FA74B0" w:rsidP="0024361C">
            <w:pPr>
              <w:autoSpaceDE w:val="0"/>
              <w:autoSpaceDN w:val="0"/>
              <w:adjustRightInd w:val="0"/>
              <w:outlineLvl w:val="2"/>
              <w:rPr>
                <w:rFonts w:ascii="Times New Roman" w:hAnsi="Times New Roman"/>
                <w:color w:val="000000"/>
                <w:sz w:val="22"/>
                <w:szCs w:val="22"/>
              </w:rPr>
            </w:pPr>
            <w:r w:rsidRPr="001A1505">
              <w:rPr>
                <w:rFonts w:ascii="Times New Roman" w:hAnsi="Times New Roman"/>
                <w:color w:val="000000"/>
                <w:sz w:val="22"/>
                <w:szCs w:val="22"/>
              </w:rPr>
              <w:t>в т.ч. средства инвестиционного характера</w:t>
            </w:r>
          </w:p>
        </w:tc>
        <w:tc>
          <w:tcPr>
            <w:tcW w:w="1055" w:type="dxa"/>
          </w:tcPr>
          <w:p w14:paraId="266DE63B"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r w:rsidRPr="001A1505">
              <w:rPr>
                <w:rFonts w:ascii="Times New Roman" w:hAnsi="Times New Roman"/>
                <w:color w:val="000000"/>
                <w:sz w:val="22"/>
                <w:szCs w:val="22"/>
              </w:rPr>
              <w:t>тыс. руб.</w:t>
            </w:r>
          </w:p>
        </w:tc>
        <w:tc>
          <w:tcPr>
            <w:tcW w:w="1276" w:type="dxa"/>
            <w:vAlign w:val="center"/>
          </w:tcPr>
          <w:p w14:paraId="612628DE" w14:textId="77777777" w:rsidR="00FA74B0" w:rsidRDefault="00FA74B0" w:rsidP="0024361C">
            <w:pPr>
              <w:jc w:val="center"/>
            </w:pPr>
            <w:r w:rsidRPr="00023DFF">
              <w:rPr>
                <w:rFonts w:ascii="Times New Roman" w:hAnsi="Times New Roman"/>
                <w:color w:val="000000"/>
                <w:sz w:val="22"/>
                <w:szCs w:val="22"/>
              </w:rPr>
              <w:t>–</w:t>
            </w:r>
          </w:p>
        </w:tc>
        <w:tc>
          <w:tcPr>
            <w:tcW w:w="1354" w:type="dxa"/>
            <w:gridSpan w:val="2"/>
            <w:vAlign w:val="center"/>
          </w:tcPr>
          <w:p w14:paraId="0FFAB8C6" w14:textId="77777777" w:rsidR="00FA74B0" w:rsidRDefault="00FA74B0" w:rsidP="0024361C">
            <w:pPr>
              <w:jc w:val="center"/>
            </w:pPr>
            <w:r w:rsidRPr="00F95FD5">
              <w:rPr>
                <w:rFonts w:ascii="Times New Roman" w:hAnsi="Times New Roman"/>
                <w:color w:val="000000"/>
                <w:sz w:val="22"/>
                <w:szCs w:val="22"/>
              </w:rPr>
              <w:t>–</w:t>
            </w:r>
          </w:p>
        </w:tc>
        <w:tc>
          <w:tcPr>
            <w:tcW w:w="1400" w:type="dxa"/>
            <w:gridSpan w:val="2"/>
            <w:vAlign w:val="center"/>
          </w:tcPr>
          <w:p w14:paraId="208F3B87" w14:textId="77777777" w:rsidR="00FA74B0" w:rsidRDefault="00FA74B0" w:rsidP="0024361C">
            <w:pPr>
              <w:jc w:val="center"/>
            </w:pPr>
            <w:r w:rsidRPr="00F95FD5">
              <w:rPr>
                <w:rFonts w:ascii="Times New Roman" w:hAnsi="Times New Roman"/>
                <w:color w:val="000000"/>
                <w:sz w:val="22"/>
                <w:szCs w:val="22"/>
              </w:rPr>
              <w:t>–</w:t>
            </w:r>
          </w:p>
        </w:tc>
        <w:tc>
          <w:tcPr>
            <w:tcW w:w="1276" w:type="dxa"/>
            <w:gridSpan w:val="2"/>
            <w:vAlign w:val="center"/>
          </w:tcPr>
          <w:p w14:paraId="31EB7B57" w14:textId="77777777" w:rsidR="00FA74B0" w:rsidRDefault="00FA74B0" w:rsidP="0024361C">
            <w:pPr>
              <w:jc w:val="center"/>
            </w:pPr>
            <w:r w:rsidRPr="00F95FD5">
              <w:rPr>
                <w:rFonts w:ascii="Times New Roman" w:hAnsi="Times New Roman"/>
                <w:color w:val="000000"/>
                <w:sz w:val="22"/>
                <w:szCs w:val="22"/>
              </w:rPr>
              <w:t>–</w:t>
            </w:r>
          </w:p>
        </w:tc>
        <w:tc>
          <w:tcPr>
            <w:tcW w:w="1276" w:type="dxa"/>
            <w:gridSpan w:val="2"/>
            <w:vAlign w:val="center"/>
          </w:tcPr>
          <w:p w14:paraId="31E79585" w14:textId="77777777" w:rsidR="00FA74B0" w:rsidRDefault="00FA74B0" w:rsidP="0024361C">
            <w:pPr>
              <w:jc w:val="center"/>
            </w:pPr>
            <w:r w:rsidRPr="00F95FD5">
              <w:rPr>
                <w:rFonts w:ascii="Times New Roman" w:hAnsi="Times New Roman"/>
                <w:color w:val="000000"/>
                <w:sz w:val="22"/>
                <w:szCs w:val="22"/>
              </w:rPr>
              <w:t>–</w:t>
            </w:r>
          </w:p>
        </w:tc>
        <w:tc>
          <w:tcPr>
            <w:tcW w:w="1063" w:type="dxa"/>
            <w:vAlign w:val="center"/>
          </w:tcPr>
          <w:p w14:paraId="1C5FCBC9" w14:textId="77777777" w:rsidR="00FA74B0" w:rsidRDefault="00FA74B0" w:rsidP="0024361C">
            <w:pPr>
              <w:jc w:val="center"/>
            </w:pPr>
            <w:r w:rsidRPr="00F95FD5">
              <w:rPr>
                <w:rFonts w:ascii="Times New Roman" w:hAnsi="Times New Roman"/>
                <w:color w:val="000000"/>
                <w:sz w:val="22"/>
                <w:szCs w:val="22"/>
              </w:rPr>
              <w:t>–</w:t>
            </w:r>
          </w:p>
        </w:tc>
        <w:tc>
          <w:tcPr>
            <w:tcW w:w="1134" w:type="dxa"/>
            <w:vMerge/>
          </w:tcPr>
          <w:p w14:paraId="2219A7E7"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c>
          <w:tcPr>
            <w:tcW w:w="1559" w:type="dxa"/>
          </w:tcPr>
          <w:p w14:paraId="4D4B0024" w14:textId="77777777" w:rsidR="00FA74B0" w:rsidRPr="001A1505" w:rsidRDefault="00FA74B0" w:rsidP="0024361C">
            <w:pPr>
              <w:widowControl w:val="0"/>
              <w:autoSpaceDE w:val="0"/>
              <w:autoSpaceDN w:val="0"/>
              <w:adjustRightInd w:val="0"/>
              <w:jc w:val="both"/>
              <w:outlineLvl w:val="1"/>
              <w:rPr>
                <w:rFonts w:ascii="Times New Roman" w:hAnsi="Times New Roman"/>
                <w:color w:val="000000"/>
                <w:sz w:val="22"/>
                <w:szCs w:val="22"/>
              </w:rPr>
            </w:pPr>
          </w:p>
        </w:tc>
      </w:tr>
    </w:tbl>
    <w:p w14:paraId="3426F7B5" w14:textId="77777777" w:rsidR="00FA74B0" w:rsidRPr="00E95894" w:rsidRDefault="00FA74B0" w:rsidP="00FA74B0">
      <w:pPr>
        <w:spacing w:line="240" w:lineRule="exact"/>
        <w:jc w:val="both"/>
        <w:rPr>
          <w:rFonts w:ascii="Times New Roman" w:eastAsia="Calibri" w:hAnsi="Times New Roman"/>
          <w:color w:val="000000"/>
          <w:sz w:val="28"/>
          <w:szCs w:val="28"/>
        </w:rPr>
        <w:sectPr w:rsidR="00FA74B0" w:rsidRPr="00E95894" w:rsidSect="00FA74B0">
          <w:headerReference w:type="default" r:id="rId8"/>
          <w:pgSz w:w="16839" w:h="11907" w:orient="landscape" w:code="9"/>
          <w:pgMar w:top="1985" w:right="1134" w:bottom="567" w:left="1418" w:header="720" w:footer="720" w:gutter="0"/>
          <w:cols w:space="720"/>
          <w:docGrid w:linePitch="340"/>
        </w:sectPr>
      </w:pPr>
    </w:p>
    <w:p w14:paraId="55F9BBB6" w14:textId="77777777" w:rsidR="00FB570C" w:rsidRDefault="00FB570C" w:rsidP="00B1263A">
      <w:pPr>
        <w:spacing w:line="240" w:lineRule="exact"/>
      </w:pPr>
    </w:p>
    <w:sectPr w:rsidR="00FB570C" w:rsidSect="008C6FC3">
      <w:pgSz w:w="16838" w:h="11906" w:orient="landscape" w:code="9"/>
      <w:pgMar w:top="1985" w:right="1134"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9C79C4" w14:textId="77777777" w:rsidR="00DF0B3A" w:rsidRDefault="00DF0B3A" w:rsidP="00FB570C">
      <w:r>
        <w:separator/>
      </w:r>
    </w:p>
  </w:endnote>
  <w:endnote w:type="continuationSeparator" w:id="0">
    <w:p w14:paraId="6BC6DECF" w14:textId="77777777" w:rsidR="00DF0B3A" w:rsidRDefault="00DF0B3A" w:rsidP="00FB5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C0DBD4" w14:textId="77777777" w:rsidR="00DF0B3A" w:rsidRDefault="00DF0B3A" w:rsidP="00FB570C">
      <w:r>
        <w:separator/>
      </w:r>
    </w:p>
  </w:footnote>
  <w:footnote w:type="continuationSeparator" w:id="0">
    <w:p w14:paraId="5D89D2D8" w14:textId="77777777" w:rsidR="00DF0B3A" w:rsidRDefault="00DF0B3A" w:rsidP="00FB5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E6C95" w14:textId="77777777" w:rsidR="00FA74B0" w:rsidRPr="00C84A6F" w:rsidRDefault="00FA74B0" w:rsidP="00C84A6F">
    <w:pPr>
      <w:pStyle w:val="a6"/>
      <w:jc w:val="right"/>
      <w:rPr>
        <w:rFonts w:ascii="Times New Roman" w:hAnsi="Times New Roman"/>
        <w:sz w:val="28"/>
        <w:szCs w:val="28"/>
      </w:rPr>
    </w:pPr>
    <w:r w:rsidRPr="00692812">
      <w:rPr>
        <w:rFonts w:ascii="Times New Roman" w:hAnsi="Times New Roman"/>
        <w:sz w:val="28"/>
        <w:szCs w:val="28"/>
      </w:rPr>
      <w:fldChar w:fldCharType="begin"/>
    </w:r>
    <w:r w:rsidRPr="00692812">
      <w:rPr>
        <w:rFonts w:ascii="Times New Roman" w:hAnsi="Times New Roman"/>
        <w:sz w:val="28"/>
        <w:szCs w:val="28"/>
      </w:rPr>
      <w:instrText xml:space="preserve"> PAGE   \* MERGEFORMAT </w:instrText>
    </w:r>
    <w:r w:rsidRPr="00692812">
      <w:rPr>
        <w:rFonts w:ascii="Times New Roman" w:hAnsi="Times New Roman"/>
        <w:sz w:val="28"/>
        <w:szCs w:val="28"/>
      </w:rPr>
      <w:fldChar w:fldCharType="separate"/>
    </w:r>
    <w:r w:rsidR="002C135A">
      <w:rPr>
        <w:rFonts w:ascii="Times New Roman" w:hAnsi="Times New Roman"/>
        <w:noProof/>
        <w:sz w:val="28"/>
        <w:szCs w:val="28"/>
      </w:rPr>
      <w:t>69</w:t>
    </w:r>
    <w:r w:rsidRPr="00692812">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9B8C8A2"/>
    <w:lvl w:ilvl="0">
      <w:numFmt w:val="bullet"/>
      <w:lvlText w:val="*"/>
      <w:lvlJc w:val="left"/>
    </w:lvl>
  </w:abstractNum>
  <w:abstractNum w:abstractNumId="1" w15:restartNumberingAfterBreak="0">
    <w:nsid w:val="0176429E"/>
    <w:multiLevelType w:val="hybridMultilevel"/>
    <w:tmpl w:val="B41057AE"/>
    <w:lvl w:ilvl="0" w:tplc="0FCEB422">
      <w:start w:val="65535"/>
      <w:numFmt w:val="bullet"/>
      <w:pStyle w:val="3"/>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D2B512C"/>
    <w:multiLevelType w:val="hybridMultilevel"/>
    <w:tmpl w:val="06C870CA"/>
    <w:lvl w:ilvl="0" w:tplc="D9425B90">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1F44BE"/>
    <w:multiLevelType w:val="multilevel"/>
    <w:tmpl w:val="006EC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660911"/>
    <w:multiLevelType w:val="hybridMultilevel"/>
    <w:tmpl w:val="5BF64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D4012F"/>
    <w:multiLevelType w:val="multilevel"/>
    <w:tmpl w:val="3ACAD0D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29530712"/>
    <w:multiLevelType w:val="hybridMultilevel"/>
    <w:tmpl w:val="FF8898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E30966"/>
    <w:multiLevelType w:val="singleLevel"/>
    <w:tmpl w:val="0419000F"/>
    <w:lvl w:ilvl="0">
      <w:start w:val="1"/>
      <w:numFmt w:val="decimal"/>
      <w:lvlText w:val="%1."/>
      <w:lvlJc w:val="left"/>
      <w:pPr>
        <w:tabs>
          <w:tab w:val="num" w:pos="1070"/>
        </w:tabs>
        <w:ind w:left="1070" w:hanging="360"/>
      </w:pPr>
      <w:rPr>
        <w:rFonts w:hint="default"/>
      </w:rPr>
    </w:lvl>
  </w:abstractNum>
  <w:abstractNum w:abstractNumId="8" w15:restartNumberingAfterBreak="0">
    <w:nsid w:val="337E166D"/>
    <w:multiLevelType w:val="hybridMultilevel"/>
    <w:tmpl w:val="D51AE056"/>
    <w:lvl w:ilvl="0" w:tplc="0419000F">
      <w:start w:val="1"/>
      <w:numFmt w:val="decimal"/>
      <w:lvlText w:val="%1."/>
      <w:lvlJc w:val="left"/>
      <w:pPr>
        <w:tabs>
          <w:tab w:val="num" w:pos="1062"/>
        </w:tabs>
        <w:ind w:left="1062" w:hanging="360"/>
      </w:pPr>
      <w:rPr>
        <w:rFonts w:hint="default"/>
      </w:rPr>
    </w:lvl>
    <w:lvl w:ilvl="1" w:tplc="04190019" w:tentative="1">
      <w:start w:val="1"/>
      <w:numFmt w:val="lowerLetter"/>
      <w:lvlText w:val="%2."/>
      <w:lvlJc w:val="left"/>
      <w:pPr>
        <w:tabs>
          <w:tab w:val="num" w:pos="1782"/>
        </w:tabs>
        <w:ind w:left="1782" w:hanging="360"/>
      </w:pPr>
    </w:lvl>
    <w:lvl w:ilvl="2" w:tplc="0419001B" w:tentative="1">
      <w:start w:val="1"/>
      <w:numFmt w:val="lowerRoman"/>
      <w:lvlText w:val="%3."/>
      <w:lvlJc w:val="right"/>
      <w:pPr>
        <w:tabs>
          <w:tab w:val="num" w:pos="2502"/>
        </w:tabs>
        <w:ind w:left="2502" w:hanging="180"/>
      </w:pPr>
    </w:lvl>
    <w:lvl w:ilvl="3" w:tplc="0419000F" w:tentative="1">
      <w:start w:val="1"/>
      <w:numFmt w:val="decimal"/>
      <w:lvlText w:val="%4."/>
      <w:lvlJc w:val="left"/>
      <w:pPr>
        <w:tabs>
          <w:tab w:val="num" w:pos="3222"/>
        </w:tabs>
        <w:ind w:left="3222" w:hanging="360"/>
      </w:pPr>
    </w:lvl>
    <w:lvl w:ilvl="4" w:tplc="04190019" w:tentative="1">
      <w:start w:val="1"/>
      <w:numFmt w:val="lowerLetter"/>
      <w:lvlText w:val="%5."/>
      <w:lvlJc w:val="left"/>
      <w:pPr>
        <w:tabs>
          <w:tab w:val="num" w:pos="3942"/>
        </w:tabs>
        <w:ind w:left="3942" w:hanging="360"/>
      </w:pPr>
    </w:lvl>
    <w:lvl w:ilvl="5" w:tplc="0419001B" w:tentative="1">
      <w:start w:val="1"/>
      <w:numFmt w:val="lowerRoman"/>
      <w:lvlText w:val="%6."/>
      <w:lvlJc w:val="right"/>
      <w:pPr>
        <w:tabs>
          <w:tab w:val="num" w:pos="4662"/>
        </w:tabs>
        <w:ind w:left="4662" w:hanging="180"/>
      </w:pPr>
    </w:lvl>
    <w:lvl w:ilvl="6" w:tplc="0419000F" w:tentative="1">
      <w:start w:val="1"/>
      <w:numFmt w:val="decimal"/>
      <w:lvlText w:val="%7."/>
      <w:lvlJc w:val="left"/>
      <w:pPr>
        <w:tabs>
          <w:tab w:val="num" w:pos="5382"/>
        </w:tabs>
        <w:ind w:left="5382" w:hanging="360"/>
      </w:pPr>
    </w:lvl>
    <w:lvl w:ilvl="7" w:tplc="04190019" w:tentative="1">
      <w:start w:val="1"/>
      <w:numFmt w:val="lowerLetter"/>
      <w:lvlText w:val="%8."/>
      <w:lvlJc w:val="left"/>
      <w:pPr>
        <w:tabs>
          <w:tab w:val="num" w:pos="6102"/>
        </w:tabs>
        <w:ind w:left="6102" w:hanging="360"/>
      </w:pPr>
    </w:lvl>
    <w:lvl w:ilvl="8" w:tplc="0419001B" w:tentative="1">
      <w:start w:val="1"/>
      <w:numFmt w:val="lowerRoman"/>
      <w:lvlText w:val="%9."/>
      <w:lvlJc w:val="right"/>
      <w:pPr>
        <w:tabs>
          <w:tab w:val="num" w:pos="6822"/>
        </w:tabs>
        <w:ind w:left="6822" w:hanging="180"/>
      </w:pPr>
    </w:lvl>
  </w:abstractNum>
  <w:abstractNum w:abstractNumId="9" w15:restartNumberingAfterBreak="0">
    <w:nsid w:val="35A82420"/>
    <w:multiLevelType w:val="multilevel"/>
    <w:tmpl w:val="10ACF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9D5B59"/>
    <w:multiLevelType w:val="multilevel"/>
    <w:tmpl w:val="7A9C11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451C0186"/>
    <w:multiLevelType w:val="multilevel"/>
    <w:tmpl w:val="6004E7B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5A8074A"/>
    <w:multiLevelType w:val="multilevel"/>
    <w:tmpl w:val="C91CE2C4"/>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4851154F"/>
    <w:multiLevelType w:val="hybridMultilevel"/>
    <w:tmpl w:val="2C38B9B2"/>
    <w:lvl w:ilvl="0" w:tplc="537E696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F5D6C16"/>
    <w:multiLevelType w:val="hybridMultilevel"/>
    <w:tmpl w:val="94C830BE"/>
    <w:lvl w:ilvl="0" w:tplc="A40CF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F063817"/>
    <w:multiLevelType w:val="multilevel"/>
    <w:tmpl w:val="2124D9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72D03DD"/>
    <w:multiLevelType w:val="hybridMultilevel"/>
    <w:tmpl w:val="D8D2A16C"/>
    <w:lvl w:ilvl="0" w:tplc="F9D86C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2"/>
  </w:num>
  <w:num w:numId="4">
    <w:abstractNumId w:val="6"/>
  </w:num>
  <w:num w:numId="5">
    <w:abstractNumId w:val="0"/>
    <w:lvlOverride w:ilvl="0">
      <w:lvl w:ilvl="0">
        <w:start w:val="65535"/>
        <w:numFmt w:val="bullet"/>
        <w:lvlText w:val="-"/>
        <w:legacy w:legacy="1" w:legacySpace="0" w:legacyIndent="283"/>
        <w:lvlJc w:val="left"/>
        <w:rPr>
          <w:rFonts w:ascii="Arial" w:hAnsi="Arial" w:cs="Arial" w:hint="default"/>
        </w:rPr>
      </w:lvl>
    </w:lvlOverride>
  </w:num>
  <w:num w:numId="6">
    <w:abstractNumId w:val="9"/>
  </w:num>
  <w:num w:numId="7">
    <w:abstractNumId w:val="0"/>
    <w:lvlOverride w:ilvl="0">
      <w:lvl w:ilvl="0">
        <w:start w:val="65535"/>
        <w:numFmt w:val="bullet"/>
        <w:lvlText w:val="-"/>
        <w:legacy w:legacy="1" w:legacySpace="0" w:legacyIndent="163"/>
        <w:lvlJc w:val="left"/>
        <w:rPr>
          <w:rFonts w:ascii="Arial" w:hAnsi="Arial" w:cs="Arial" w:hint="default"/>
        </w:rPr>
      </w:lvl>
    </w:lvlOverride>
  </w:num>
  <w:num w:numId="8">
    <w:abstractNumId w:val="8"/>
  </w:num>
  <w:num w:numId="9">
    <w:abstractNumId w:val="5"/>
  </w:num>
  <w:num w:numId="10">
    <w:abstractNumId w:val="11"/>
  </w:num>
  <w:num w:numId="11">
    <w:abstractNumId w:val="4"/>
  </w:num>
  <w:num w:numId="12">
    <w:abstractNumId w:val="16"/>
  </w:num>
  <w:num w:numId="13">
    <w:abstractNumId w:val="14"/>
  </w:num>
  <w:num w:numId="14">
    <w:abstractNumId w:val="12"/>
  </w:num>
  <w:num w:numId="15">
    <w:abstractNumId w:val="1"/>
  </w:num>
  <w:num w:numId="16">
    <w:abstractNumId w:val="3"/>
  </w:num>
  <w:num w:numId="17">
    <w:abstractNumId w:val="1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0EC"/>
    <w:rsid w:val="000C43A9"/>
    <w:rsid w:val="00116816"/>
    <w:rsid w:val="00117168"/>
    <w:rsid w:val="00186912"/>
    <w:rsid w:val="001E2E41"/>
    <w:rsid w:val="001E40B8"/>
    <w:rsid w:val="002620EC"/>
    <w:rsid w:val="002C135A"/>
    <w:rsid w:val="004164AF"/>
    <w:rsid w:val="004637F4"/>
    <w:rsid w:val="00490E0E"/>
    <w:rsid w:val="004910CB"/>
    <w:rsid w:val="005F6577"/>
    <w:rsid w:val="00667271"/>
    <w:rsid w:val="008C6B56"/>
    <w:rsid w:val="008C6FC3"/>
    <w:rsid w:val="00930F79"/>
    <w:rsid w:val="00A07399"/>
    <w:rsid w:val="00A57A21"/>
    <w:rsid w:val="00B1263A"/>
    <w:rsid w:val="00B8336B"/>
    <w:rsid w:val="00BE080A"/>
    <w:rsid w:val="00C2336F"/>
    <w:rsid w:val="00C41C25"/>
    <w:rsid w:val="00CD043C"/>
    <w:rsid w:val="00D20BC0"/>
    <w:rsid w:val="00D47566"/>
    <w:rsid w:val="00DB5A84"/>
    <w:rsid w:val="00DF0B3A"/>
    <w:rsid w:val="00E25779"/>
    <w:rsid w:val="00FA74B0"/>
    <w:rsid w:val="00FB570C"/>
    <w:rsid w:val="00FE5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D2A07B5"/>
  <w15:docId w15:val="{DFADAC32-82B7-42E8-A3DF-882B2BBFC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3A9"/>
    <w:pPr>
      <w:spacing w:after="0" w:line="240" w:lineRule="auto"/>
    </w:pPr>
    <w:rPr>
      <w:rFonts w:ascii="Georgia" w:eastAsia="Times New Roman" w:hAnsi="Georgia" w:cs="Times New Roman"/>
      <w:sz w:val="25"/>
      <w:szCs w:val="25"/>
      <w:lang w:eastAsia="ru-RU"/>
    </w:rPr>
  </w:style>
  <w:style w:type="paragraph" w:styleId="1">
    <w:name w:val="heading 1"/>
    <w:basedOn w:val="a"/>
    <w:next w:val="a"/>
    <w:link w:val="10"/>
    <w:qFormat/>
    <w:rsid w:val="00CD043C"/>
    <w:pPr>
      <w:keepNext/>
      <w:spacing w:line="240" w:lineRule="exact"/>
      <w:jc w:val="center"/>
      <w:outlineLvl w:val="0"/>
    </w:pPr>
    <w:rPr>
      <w:rFonts w:ascii="Times New Roman" w:hAnsi="Times New Roman"/>
      <w:sz w:val="28"/>
      <w:szCs w:val="20"/>
      <w:lang w:val="x-none" w:eastAsia="x-none"/>
    </w:rPr>
  </w:style>
  <w:style w:type="paragraph" w:styleId="2">
    <w:name w:val="heading 2"/>
    <w:basedOn w:val="a"/>
    <w:next w:val="a"/>
    <w:link w:val="20"/>
    <w:qFormat/>
    <w:rsid w:val="00CD043C"/>
    <w:pPr>
      <w:keepNext/>
      <w:spacing w:before="240" w:after="60"/>
      <w:outlineLvl w:val="1"/>
    </w:pPr>
    <w:rPr>
      <w:rFonts w:ascii="Arial" w:hAnsi="Arial"/>
      <w:b/>
      <w:bCs/>
      <w:i/>
      <w:iCs/>
      <w:sz w:val="28"/>
      <w:szCs w:val="28"/>
      <w:lang w:val="x-none" w:eastAsia="x-none"/>
    </w:rPr>
  </w:style>
  <w:style w:type="paragraph" w:styleId="30">
    <w:name w:val="heading 3"/>
    <w:basedOn w:val="a"/>
    <w:next w:val="a"/>
    <w:link w:val="31"/>
    <w:uiPriority w:val="9"/>
    <w:qFormat/>
    <w:rsid w:val="00CD043C"/>
    <w:pPr>
      <w:keepNext/>
      <w:spacing w:before="240" w:after="60"/>
      <w:outlineLvl w:val="2"/>
    </w:pPr>
    <w:rPr>
      <w:rFonts w:ascii="Cambria" w:hAnsi="Cambria"/>
      <w:b/>
      <w:bCs/>
      <w:sz w:val="26"/>
      <w:szCs w:val="26"/>
      <w:lang w:val="x-none" w:eastAsia="x-none"/>
    </w:rPr>
  </w:style>
  <w:style w:type="paragraph" w:styleId="9">
    <w:name w:val="heading 9"/>
    <w:basedOn w:val="a"/>
    <w:next w:val="a"/>
    <w:link w:val="90"/>
    <w:qFormat/>
    <w:rsid w:val="00CD043C"/>
    <w:p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C43A9"/>
    <w:rPr>
      <w:color w:val="0000FF"/>
      <w:u w:val="single"/>
    </w:rPr>
  </w:style>
  <w:style w:type="paragraph" w:styleId="a4">
    <w:name w:val="Balloon Text"/>
    <w:basedOn w:val="a"/>
    <w:link w:val="a5"/>
    <w:unhideWhenUsed/>
    <w:rsid w:val="00186912"/>
    <w:rPr>
      <w:rFonts w:ascii="Segoe UI" w:hAnsi="Segoe UI" w:cs="Segoe UI"/>
      <w:sz w:val="18"/>
      <w:szCs w:val="18"/>
    </w:rPr>
  </w:style>
  <w:style w:type="character" w:customStyle="1" w:styleId="a5">
    <w:name w:val="Текст выноски Знак"/>
    <w:basedOn w:val="a0"/>
    <w:link w:val="a4"/>
    <w:rsid w:val="00186912"/>
    <w:rPr>
      <w:rFonts w:ascii="Segoe UI" w:eastAsia="Times New Roman" w:hAnsi="Segoe UI" w:cs="Segoe UI"/>
      <w:sz w:val="18"/>
      <w:szCs w:val="18"/>
      <w:lang w:eastAsia="ru-RU"/>
    </w:rPr>
  </w:style>
  <w:style w:type="paragraph" w:styleId="a6">
    <w:name w:val="header"/>
    <w:basedOn w:val="a"/>
    <w:link w:val="a7"/>
    <w:uiPriority w:val="99"/>
    <w:unhideWhenUsed/>
    <w:rsid w:val="00FB570C"/>
    <w:pPr>
      <w:tabs>
        <w:tab w:val="center" w:pos="4677"/>
        <w:tab w:val="right" w:pos="9355"/>
      </w:tabs>
    </w:pPr>
  </w:style>
  <w:style w:type="character" w:customStyle="1" w:styleId="a7">
    <w:name w:val="Верхний колонтитул Знак"/>
    <w:basedOn w:val="a0"/>
    <w:link w:val="a6"/>
    <w:uiPriority w:val="99"/>
    <w:rsid w:val="00FB570C"/>
    <w:rPr>
      <w:rFonts w:ascii="Georgia" w:eastAsia="Times New Roman" w:hAnsi="Georgia" w:cs="Times New Roman"/>
      <w:sz w:val="25"/>
      <w:szCs w:val="25"/>
      <w:lang w:eastAsia="ru-RU"/>
    </w:rPr>
  </w:style>
  <w:style w:type="paragraph" w:styleId="a8">
    <w:name w:val="footer"/>
    <w:basedOn w:val="a"/>
    <w:link w:val="a9"/>
    <w:unhideWhenUsed/>
    <w:rsid w:val="00FB570C"/>
    <w:pPr>
      <w:tabs>
        <w:tab w:val="center" w:pos="4677"/>
        <w:tab w:val="right" w:pos="9355"/>
      </w:tabs>
    </w:pPr>
  </w:style>
  <w:style w:type="character" w:customStyle="1" w:styleId="a9">
    <w:name w:val="Нижний колонтитул Знак"/>
    <w:basedOn w:val="a0"/>
    <w:link w:val="a8"/>
    <w:rsid w:val="00FB570C"/>
    <w:rPr>
      <w:rFonts w:ascii="Georgia" w:eastAsia="Times New Roman" w:hAnsi="Georgia" w:cs="Times New Roman"/>
      <w:sz w:val="25"/>
      <w:szCs w:val="25"/>
      <w:lang w:eastAsia="ru-RU"/>
    </w:rPr>
  </w:style>
  <w:style w:type="character" w:customStyle="1" w:styleId="10">
    <w:name w:val="Заголовок 1 Знак"/>
    <w:basedOn w:val="a0"/>
    <w:link w:val="1"/>
    <w:rsid w:val="00CD043C"/>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CD043C"/>
    <w:rPr>
      <w:rFonts w:ascii="Arial" w:eastAsia="Times New Roman" w:hAnsi="Arial" w:cs="Times New Roman"/>
      <w:b/>
      <w:bCs/>
      <w:i/>
      <w:iCs/>
      <w:sz w:val="28"/>
      <w:szCs w:val="28"/>
      <w:lang w:val="x-none" w:eastAsia="x-none"/>
    </w:rPr>
  </w:style>
  <w:style w:type="character" w:customStyle="1" w:styleId="31">
    <w:name w:val="Заголовок 3 Знак"/>
    <w:basedOn w:val="a0"/>
    <w:link w:val="30"/>
    <w:uiPriority w:val="9"/>
    <w:rsid w:val="00CD043C"/>
    <w:rPr>
      <w:rFonts w:ascii="Cambria" w:eastAsia="Times New Roman" w:hAnsi="Cambria" w:cs="Times New Roman"/>
      <w:b/>
      <w:bCs/>
      <w:sz w:val="26"/>
      <w:szCs w:val="26"/>
      <w:lang w:val="x-none" w:eastAsia="x-none"/>
    </w:rPr>
  </w:style>
  <w:style w:type="character" w:customStyle="1" w:styleId="90">
    <w:name w:val="Заголовок 9 Знак"/>
    <w:basedOn w:val="a0"/>
    <w:link w:val="9"/>
    <w:rsid w:val="00CD043C"/>
    <w:rPr>
      <w:rFonts w:ascii="Arial" w:eastAsia="Times New Roman" w:hAnsi="Arial" w:cs="Times New Roman"/>
      <w:lang w:val="x-none" w:eastAsia="x-none"/>
    </w:rPr>
  </w:style>
  <w:style w:type="paragraph" w:styleId="aa">
    <w:name w:val="Body Text Indent"/>
    <w:basedOn w:val="a"/>
    <w:link w:val="ab"/>
    <w:rsid w:val="00CD043C"/>
    <w:pPr>
      <w:widowControl w:val="0"/>
      <w:suppressAutoHyphens/>
      <w:ind w:firstLine="1418"/>
    </w:pPr>
    <w:rPr>
      <w:rFonts w:ascii="Arial" w:eastAsia="Lucida Sans Unicode" w:hAnsi="Arial"/>
      <w:kern w:val="1"/>
      <w:sz w:val="28"/>
      <w:szCs w:val="24"/>
      <w:lang w:val="x-none" w:eastAsia="x-none"/>
    </w:rPr>
  </w:style>
  <w:style w:type="character" w:customStyle="1" w:styleId="ab">
    <w:name w:val="Основной текст с отступом Знак"/>
    <w:basedOn w:val="a0"/>
    <w:link w:val="aa"/>
    <w:rsid w:val="00CD043C"/>
    <w:rPr>
      <w:rFonts w:ascii="Arial" w:eastAsia="Lucida Sans Unicode" w:hAnsi="Arial" w:cs="Times New Roman"/>
      <w:kern w:val="1"/>
      <w:sz w:val="28"/>
      <w:szCs w:val="24"/>
      <w:lang w:val="x-none" w:eastAsia="x-none"/>
    </w:rPr>
  </w:style>
  <w:style w:type="paragraph" w:customStyle="1" w:styleId="ac">
    <w:name w:val="Знак"/>
    <w:basedOn w:val="a"/>
    <w:rsid w:val="00CD043C"/>
    <w:pPr>
      <w:widowControl w:val="0"/>
      <w:adjustRightInd w:val="0"/>
      <w:spacing w:after="160" w:line="240" w:lineRule="exact"/>
      <w:jc w:val="right"/>
    </w:pPr>
    <w:rPr>
      <w:rFonts w:ascii="Times New Roman" w:hAnsi="Times New Roman"/>
      <w:sz w:val="20"/>
      <w:szCs w:val="20"/>
      <w:lang w:val="en-GB" w:eastAsia="en-US"/>
    </w:rPr>
  </w:style>
  <w:style w:type="character" w:styleId="ad">
    <w:name w:val="Strong"/>
    <w:uiPriority w:val="22"/>
    <w:qFormat/>
    <w:rsid w:val="00CD043C"/>
    <w:rPr>
      <w:b/>
      <w:bCs/>
    </w:rPr>
  </w:style>
  <w:style w:type="paragraph" w:customStyle="1" w:styleId="ConsPlusNonformat">
    <w:name w:val="ConsPlusNonformat"/>
    <w:uiPriority w:val="99"/>
    <w:rsid w:val="00CD04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Знак Знак Знак1 Знак Знак Знак Знак"/>
    <w:basedOn w:val="a"/>
    <w:rsid w:val="00CD043C"/>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CD04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2">
    <w:name w:val="Текст1"/>
    <w:basedOn w:val="a"/>
    <w:rsid w:val="00CD043C"/>
    <w:rPr>
      <w:rFonts w:ascii="Courier New" w:hAnsi="Courier New"/>
      <w:sz w:val="20"/>
      <w:szCs w:val="20"/>
    </w:rPr>
  </w:style>
  <w:style w:type="paragraph" w:customStyle="1" w:styleId="ConsNonformat">
    <w:name w:val="ConsNonformat"/>
    <w:rsid w:val="00CD043C"/>
    <w:pPr>
      <w:spacing w:after="0" w:line="240" w:lineRule="auto"/>
    </w:pPr>
    <w:rPr>
      <w:rFonts w:ascii="Courier New" w:eastAsia="Times New Roman" w:hAnsi="Courier New" w:cs="Times New Roman"/>
      <w:snapToGrid w:val="0"/>
      <w:sz w:val="20"/>
      <w:szCs w:val="20"/>
      <w:lang w:eastAsia="ru-RU"/>
    </w:rPr>
  </w:style>
  <w:style w:type="character" w:styleId="ae">
    <w:name w:val="page number"/>
    <w:basedOn w:val="a0"/>
    <w:rsid w:val="00CD043C"/>
  </w:style>
  <w:style w:type="paragraph" w:customStyle="1" w:styleId="310">
    <w:name w:val="Основной текст с отступом 31"/>
    <w:basedOn w:val="a"/>
    <w:rsid w:val="00CD043C"/>
    <w:pPr>
      <w:widowControl w:val="0"/>
      <w:ind w:left="-142"/>
      <w:jc w:val="both"/>
    </w:pPr>
    <w:rPr>
      <w:rFonts w:ascii="Times New Roman" w:hAnsi="Times New Roman"/>
      <w:sz w:val="28"/>
      <w:szCs w:val="20"/>
    </w:rPr>
  </w:style>
  <w:style w:type="paragraph" w:customStyle="1" w:styleId="HTML1">
    <w:name w:val="Стандартный HTML1"/>
    <w:basedOn w:val="a"/>
    <w:rsid w:val="00CD0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
    <w:name w:val="Plain Text"/>
    <w:basedOn w:val="a"/>
    <w:link w:val="af0"/>
    <w:rsid w:val="00CD043C"/>
    <w:rPr>
      <w:rFonts w:ascii="Courier New" w:hAnsi="Courier New"/>
      <w:sz w:val="20"/>
      <w:szCs w:val="20"/>
      <w:lang w:val="x-none" w:eastAsia="x-none"/>
    </w:rPr>
  </w:style>
  <w:style w:type="character" w:customStyle="1" w:styleId="af0">
    <w:name w:val="Текст Знак"/>
    <w:basedOn w:val="a0"/>
    <w:link w:val="af"/>
    <w:rsid w:val="00CD043C"/>
    <w:rPr>
      <w:rFonts w:ascii="Courier New" w:eastAsia="Times New Roman" w:hAnsi="Courier New" w:cs="Times New Roman"/>
      <w:sz w:val="20"/>
      <w:szCs w:val="20"/>
      <w:lang w:val="x-none" w:eastAsia="x-none"/>
    </w:rPr>
  </w:style>
  <w:style w:type="paragraph" w:styleId="21">
    <w:name w:val="Body Text Indent 2"/>
    <w:basedOn w:val="a"/>
    <w:link w:val="22"/>
    <w:rsid w:val="00CD043C"/>
    <w:pPr>
      <w:spacing w:after="120" w:line="480" w:lineRule="auto"/>
      <w:ind w:left="283"/>
    </w:pPr>
    <w:rPr>
      <w:rFonts w:ascii="Times New Roman" w:hAnsi="Times New Roman"/>
      <w:sz w:val="20"/>
      <w:szCs w:val="20"/>
    </w:rPr>
  </w:style>
  <w:style w:type="character" w:customStyle="1" w:styleId="22">
    <w:name w:val="Основной текст с отступом 2 Знак"/>
    <w:basedOn w:val="a0"/>
    <w:link w:val="21"/>
    <w:rsid w:val="00CD043C"/>
    <w:rPr>
      <w:rFonts w:ascii="Times New Roman" w:eastAsia="Times New Roman" w:hAnsi="Times New Roman" w:cs="Times New Roman"/>
      <w:sz w:val="20"/>
      <w:szCs w:val="20"/>
      <w:lang w:eastAsia="ru-RU"/>
    </w:rPr>
  </w:style>
  <w:style w:type="paragraph" w:customStyle="1" w:styleId="ConsNormal">
    <w:name w:val="ConsNormal"/>
    <w:rsid w:val="00CD04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rsid w:val="00CD0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Times New Roman" w:hAnsi="Times New Roman"/>
      <w:color w:val="000000"/>
      <w:sz w:val="22"/>
      <w:szCs w:val="22"/>
      <w:lang w:val="x-none" w:eastAsia="x-none"/>
    </w:rPr>
  </w:style>
  <w:style w:type="character" w:customStyle="1" w:styleId="HTML0">
    <w:name w:val="Стандартный HTML Знак"/>
    <w:basedOn w:val="a0"/>
    <w:link w:val="HTML"/>
    <w:rsid w:val="00CD043C"/>
    <w:rPr>
      <w:rFonts w:ascii="Times New Roman" w:eastAsia="Times New Roman" w:hAnsi="Times New Roman" w:cs="Times New Roman"/>
      <w:color w:val="000000"/>
      <w:lang w:val="x-none" w:eastAsia="x-none"/>
    </w:rPr>
  </w:style>
  <w:style w:type="paragraph" w:styleId="af1">
    <w:name w:val="Body Text"/>
    <w:basedOn w:val="a"/>
    <w:link w:val="af2"/>
    <w:rsid w:val="00CD043C"/>
    <w:pPr>
      <w:spacing w:after="120"/>
    </w:pPr>
    <w:rPr>
      <w:rFonts w:ascii="Times New Roman" w:hAnsi="Times New Roman"/>
      <w:sz w:val="20"/>
      <w:szCs w:val="20"/>
    </w:rPr>
  </w:style>
  <w:style w:type="character" w:customStyle="1" w:styleId="af2">
    <w:name w:val="Основной текст Знак"/>
    <w:basedOn w:val="a0"/>
    <w:link w:val="af1"/>
    <w:rsid w:val="00CD043C"/>
    <w:rPr>
      <w:rFonts w:ascii="Times New Roman" w:eastAsia="Times New Roman" w:hAnsi="Times New Roman" w:cs="Times New Roman"/>
      <w:sz w:val="20"/>
      <w:szCs w:val="20"/>
      <w:lang w:eastAsia="ru-RU"/>
    </w:rPr>
  </w:style>
  <w:style w:type="paragraph" w:customStyle="1" w:styleId="ConsCell">
    <w:name w:val="ConsCell"/>
    <w:rsid w:val="00CD043C"/>
    <w:pPr>
      <w:widowControl w:val="0"/>
      <w:spacing w:after="0" w:line="240" w:lineRule="auto"/>
    </w:pPr>
    <w:rPr>
      <w:rFonts w:ascii="Times New Roman" w:eastAsia="Times New Roman" w:hAnsi="Times New Roman" w:cs="Times New Roman"/>
      <w:snapToGrid w:val="0"/>
      <w:sz w:val="18"/>
      <w:szCs w:val="20"/>
      <w:lang w:eastAsia="ru-RU"/>
    </w:rPr>
  </w:style>
  <w:style w:type="paragraph" w:styleId="32">
    <w:name w:val="Body Text 3"/>
    <w:basedOn w:val="a"/>
    <w:link w:val="33"/>
    <w:rsid w:val="00CD043C"/>
    <w:pPr>
      <w:spacing w:after="120"/>
    </w:pPr>
    <w:rPr>
      <w:rFonts w:ascii="Times New Roman" w:hAnsi="Times New Roman"/>
      <w:sz w:val="16"/>
      <w:szCs w:val="16"/>
      <w:lang w:val="x-none" w:eastAsia="x-none"/>
    </w:rPr>
  </w:style>
  <w:style w:type="character" w:customStyle="1" w:styleId="33">
    <w:name w:val="Основной текст 3 Знак"/>
    <w:basedOn w:val="a0"/>
    <w:link w:val="32"/>
    <w:rsid w:val="00CD043C"/>
    <w:rPr>
      <w:rFonts w:ascii="Times New Roman" w:eastAsia="Times New Roman" w:hAnsi="Times New Roman" w:cs="Times New Roman"/>
      <w:sz w:val="16"/>
      <w:szCs w:val="16"/>
      <w:lang w:val="x-none" w:eastAsia="x-none"/>
    </w:rPr>
  </w:style>
  <w:style w:type="paragraph" w:styleId="23">
    <w:name w:val="Body Text 2"/>
    <w:basedOn w:val="a"/>
    <w:link w:val="24"/>
    <w:uiPriority w:val="99"/>
    <w:rsid w:val="00CD043C"/>
    <w:pPr>
      <w:spacing w:after="120" w:line="480" w:lineRule="auto"/>
    </w:pPr>
    <w:rPr>
      <w:rFonts w:ascii="Times New Roman" w:hAnsi="Times New Roman"/>
      <w:sz w:val="20"/>
      <w:szCs w:val="20"/>
    </w:rPr>
  </w:style>
  <w:style w:type="character" w:customStyle="1" w:styleId="24">
    <w:name w:val="Основной текст 2 Знак"/>
    <w:basedOn w:val="a0"/>
    <w:link w:val="23"/>
    <w:uiPriority w:val="99"/>
    <w:rsid w:val="00CD043C"/>
    <w:rPr>
      <w:rFonts w:ascii="Times New Roman" w:eastAsia="Times New Roman" w:hAnsi="Times New Roman" w:cs="Times New Roman"/>
      <w:sz w:val="20"/>
      <w:szCs w:val="20"/>
      <w:lang w:eastAsia="ru-RU"/>
    </w:rPr>
  </w:style>
  <w:style w:type="paragraph" w:customStyle="1" w:styleId="13">
    <w:name w:val="çàãîëîâîê 1"/>
    <w:basedOn w:val="a"/>
    <w:next w:val="a"/>
    <w:rsid w:val="00CD043C"/>
    <w:pPr>
      <w:keepNext/>
    </w:pPr>
    <w:rPr>
      <w:rFonts w:ascii="Times New Roman" w:hAnsi="Times New Roman"/>
      <w:sz w:val="28"/>
      <w:szCs w:val="20"/>
    </w:rPr>
  </w:style>
  <w:style w:type="paragraph" w:customStyle="1" w:styleId="BodyText21">
    <w:name w:val="Body Text 21"/>
    <w:basedOn w:val="a"/>
    <w:rsid w:val="00CD043C"/>
    <w:pPr>
      <w:widowControl w:val="0"/>
      <w:jc w:val="center"/>
    </w:pPr>
    <w:rPr>
      <w:rFonts w:ascii="Times New Roman" w:hAnsi="Times New Roman"/>
      <w:sz w:val="28"/>
      <w:szCs w:val="20"/>
    </w:rPr>
  </w:style>
  <w:style w:type="paragraph" w:customStyle="1" w:styleId="BodyTextIndent21">
    <w:name w:val="Body Text Indent 21"/>
    <w:basedOn w:val="a"/>
    <w:rsid w:val="00CD043C"/>
    <w:pPr>
      <w:widowControl w:val="0"/>
      <w:ind w:firstLine="708"/>
      <w:jc w:val="both"/>
    </w:pPr>
    <w:rPr>
      <w:rFonts w:ascii="Times New Roman" w:hAnsi="Times New Roman"/>
      <w:sz w:val="28"/>
      <w:szCs w:val="20"/>
    </w:rPr>
  </w:style>
  <w:style w:type="paragraph" w:customStyle="1" w:styleId="CharChar">
    <w:name w:val="Char Знак Знак Char Знак Знак Знак Знак Знак Знак Знак Знак Знак Знак Знак Знак Знак Знак Знак Знак"/>
    <w:basedOn w:val="a"/>
    <w:rsid w:val="00CD043C"/>
    <w:rPr>
      <w:rFonts w:ascii="Verdana" w:hAnsi="Verdana" w:cs="Verdana"/>
      <w:sz w:val="20"/>
      <w:szCs w:val="20"/>
      <w:lang w:val="en-US" w:eastAsia="en-US"/>
    </w:rPr>
  </w:style>
  <w:style w:type="paragraph" w:styleId="af3">
    <w:name w:val="Normal (Web)"/>
    <w:aliases w:val="Обычный (Web)1,Обычный (Web)11,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uiPriority w:val="99"/>
    <w:qFormat/>
    <w:rsid w:val="00CD043C"/>
    <w:pPr>
      <w:spacing w:before="100" w:beforeAutospacing="1" w:after="100" w:afterAutospacing="1"/>
    </w:pPr>
    <w:rPr>
      <w:rFonts w:ascii="Arial" w:hAnsi="Arial" w:cs="Arial"/>
      <w:color w:val="660000"/>
      <w:sz w:val="20"/>
      <w:szCs w:val="20"/>
    </w:rPr>
  </w:style>
  <w:style w:type="character" w:customStyle="1" w:styleId="HTML2">
    <w:name w:val="Разметка HTML"/>
    <w:rsid w:val="00CD043C"/>
    <w:rPr>
      <w:vanish/>
      <w:color w:val="FF0000"/>
      <w:sz w:val="20"/>
    </w:rPr>
  </w:style>
  <w:style w:type="paragraph" w:customStyle="1" w:styleId="14">
    <w:name w:val="Знак Знак Знак1 Знак"/>
    <w:basedOn w:val="a"/>
    <w:rsid w:val="00CD043C"/>
    <w:pPr>
      <w:spacing w:before="100" w:beforeAutospacing="1" w:after="100" w:afterAutospacing="1"/>
    </w:pPr>
    <w:rPr>
      <w:rFonts w:ascii="Tahoma" w:hAnsi="Tahoma"/>
      <w:sz w:val="20"/>
      <w:szCs w:val="20"/>
      <w:lang w:val="en-US" w:eastAsia="en-US"/>
    </w:rPr>
  </w:style>
  <w:style w:type="paragraph" w:customStyle="1" w:styleId="consplusnormal0">
    <w:name w:val="consplusnormal0"/>
    <w:basedOn w:val="a"/>
    <w:rsid w:val="00CD043C"/>
    <w:pPr>
      <w:spacing w:after="120"/>
    </w:pPr>
    <w:rPr>
      <w:rFonts w:ascii="Times New Roman" w:hAnsi="Times New Roman"/>
      <w:sz w:val="24"/>
      <w:szCs w:val="24"/>
    </w:rPr>
  </w:style>
  <w:style w:type="paragraph" w:customStyle="1" w:styleId="af4">
    <w:name w:val="Табличный"/>
    <w:basedOn w:val="a"/>
    <w:rsid w:val="00CD043C"/>
    <w:pPr>
      <w:jc w:val="both"/>
    </w:pPr>
    <w:rPr>
      <w:rFonts w:ascii="Times New Roman" w:hAnsi="Times New Roman"/>
      <w:sz w:val="24"/>
      <w:szCs w:val="24"/>
    </w:rPr>
  </w:style>
  <w:style w:type="paragraph" w:customStyle="1" w:styleId="af5">
    <w:name w:val="Нормальный (таблица)"/>
    <w:basedOn w:val="a"/>
    <w:next w:val="a"/>
    <w:uiPriority w:val="99"/>
    <w:rsid w:val="00CD043C"/>
    <w:pPr>
      <w:widowControl w:val="0"/>
      <w:autoSpaceDE w:val="0"/>
      <w:autoSpaceDN w:val="0"/>
      <w:adjustRightInd w:val="0"/>
      <w:jc w:val="both"/>
    </w:pPr>
    <w:rPr>
      <w:rFonts w:ascii="Arial" w:hAnsi="Arial" w:cs="Arial"/>
      <w:sz w:val="24"/>
      <w:szCs w:val="24"/>
    </w:rPr>
  </w:style>
  <w:style w:type="paragraph" w:customStyle="1" w:styleId="15">
    <w:name w:val="Основной текст1"/>
    <w:basedOn w:val="a"/>
    <w:rsid w:val="00CD043C"/>
    <w:pPr>
      <w:shd w:val="clear" w:color="auto" w:fill="FFFFFF"/>
      <w:spacing w:line="298" w:lineRule="exact"/>
      <w:jc w:val="center"/>
    </w:pPr>
    <w:rPr>
      <w:rFonts w:ascii="Times New Roman" w:hAnsi="Times New Roman"/>
      <w:spacing w:val="2"/>
      <w:sz w:val="23"/>
      <w:szCs w:val="23"/>
      <w:lang w:eastAsia="en-US"/>
    </w:rPr>
  </w:style>
  <w:style w:type="paragraph" w:customStyle="1" w:styleId="ConsPlusTitle">
    <w:name w:val="ConsPlusTitle"/>
    <w:rsid w:val="00CD043C"/>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TitlePage">
    <w:name w:val="ConsPlusTitlePage"/>
    <w:rsid w:val="00CD043C"/>
    <w:pPr>
      <w:widowControl w:val="0"/>
      <w:autoSpaceDE w:val="0"/>
      <w:autoSpaceDN w:val="0"/>
      <w:spacing w:after="0" w:line="240" w:lineRule="auto"/>
    </w:pPr>
    <w:rPr>
      <w:rFonts w:ascii="Tahoma" w:eastAsia="Times New Roman" w:hAnsi="Tahoma" w:cs="Tahoma"/>
      <w:sz w:val="20"/>
      <w:szCs w:val="20"/>
      <w:lang w:eastAsia="ru-RU"/>
    </w:rPr>
  </w:style>
  <w:style w:type="paragraph" w:styleId="af6">
    <w:name w:val="No Spacing"/>
    <w:link w:val="af7"/>
    <w:uiPriority w:val="1"/>
    <w:qFormat/>
    <w:rsid w:val="00CD043C"/>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CD043C"/>
  </w:style>
  <w:style w:type="paragraph" w:styleId="af8">
    <w:name w:val="List Paragraph"/>
    <w:basedOn w:val="a"/>
    <w:link w:val="af9"/>
    <w:uiPriority w:val="34"/>
    <w:qFormat/>
    <w:rsid w:val="00CD043C"/>
    <w:pPr>
      <w:ind w:left="720"/>
      <w:contextualSpacing/>
      <w:jc w:val="both"/>
    </w:pPr>
    <w:rPr>
      <w:rFonts w:ascii="Times New Roman" w:eastAsia="Calibri" w:hAnsi="Times New Roman"/>
      <w:sz w:val="28"/>
      <w:szCs w:val="22"/>
      <w:lang w:val="x-none" w:eastAsia="en-US"/>
    </w:rPr>
  </w:style>
  <w:style w:type="character" w:customStyle="1" w:styleId="afa">
    <w:name w:val="Основной текст_"/>
    <w:link w:val="34"/>
    <w:rsid w:val="00CD043C"/>
    <w:rPr>
      <w:spacing w:val="-4"/>
      <w:sz w:val="23"/>
      <w:szCs w:val="23"/>
      <w:shd w:val="clear" w:color="auto" w:fill="FFFFFF"/>
    </w:rPr>
  </w:style>
  <w:style w:type="paragraph" w:customStyle="1" w:styleId="34">
    <w:name w:val="Основной текст3"/>
    <w:basedOn w:val="a"/>
    <w:link w:val="afa"/>
    <w:rsid w:val="00CD043C"/>
    <w:pPr>
      <w:widowControl w:val="0"/>
      <w:shd w:val="clear" w:color="auto" w:fill="FFFFFF"/>
      <w:spacing w:before="900" w:line="284" w:lineRule="exact"/>
      <w:ind w:hanging="300"/>
      <w:jc w:val="both"/>
    </w:pPr>
    <w:rPr>
      <w:rFonts w:asciiTheme="minorHAnsi" w:eastAsiaTheme="minorHAnsi" w:hAnsiTheme="minorHAnsi" w:cstheme="minorBidi"/>
      <w:spacing w:val="-4"/>
      <w:sz w:val="23"/>
      <w:szCs w:val="23"/>
      <w:lang w:eastAsia="en-US"/>
    </w:rPr>
  </w:style>
  <w:style w:type="table" w:styleId="afb">
    <w:name w:val="Table Grid"/>
    <w:basedOn w:val="a1"/>
    <w:rsid w:val="00CD043C"/>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CD04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6">
    <w:name w:val="Без интервала1"/>
    <w:rsid w:val="00CD043C"/>
    <w:pPr>
      <w:spacing w:after="0" w:line="240" w:lineRule="auto"/>
    </w:pPr>
    <w:rPr>
      <w:rFonts w:ascii="Calibri" w:eastAsia="Calibri" w:hAnsi="Calibri" w:cs="Times New Roman"/>
      <w:lang w:eastAsia="ru-RU"/>
    </w:rPr>
  </w:style>
  <w:style w:type="paragraph" w:customStyle="1" w:styleId="17">
    <w:name w:val="Без интервала1"/>
    <w:rsid w:val="00CD043C"/>
    <w:pPr>
      <w:spacing w:after="0" w:line="240" w:lineRule="auto"/>
    </w:pPr>
    <w:rPr>
      <w:rFonts w:ascii="Calibri" w:eastAsia="Times New Roman" w:hAnsi="Calibri" w:cs="Times New Roman"/>
    </w:rPr>
  </w:style>
  <w:style w:type="paragraph" w:customStyle="1" w:styleId="Default">
    <w:name w:val="Default"/>
    <w:rsid w:val="00CD04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5">
    <w:name w:val="Знак Знак3"/>
    <w:rsid w:val="00CD043C"/>
    <w:rPr>
      <w:sz w:val="22"/>
      <w:szCs w:val="22"/>
      <w:lang w:eastAsia="en-US"/>
    </w:rPr>
  </w:style>
  <w:style w:type="character" w:customStyle="1" w:styleId="25">
    <w:name w:val="Основной текст (2)_"/>
    <w:link w:val="210"/>
    <w:locked/>
    <w:rsid w:val="00CD043C"/>
    <w:rPr>
      <w:sz w:val="26"/>
      <w:szCs w:val="26"/>
      <w:shd w:val="clear" w:color="auto" w:fill="FFFFFF"/>
    </w:rPr>
  </w:style>
  <w:style w:type="paragraph" w:customStyle="1" w:styleId="210">
    <w:name w:val="Основной текст (2)1"/>
    <w:basedOn w:val="a"/>
    <w:link w:val="25"/>
    <w:rsid w:val="00CD043C"/>
    <w:pPr>
      <w:widowControl w:val="0"/>
      <w:shd w:val="clear" w:color="auto" w:fill="FFFFFF"/>
      <w:spacing w:after="300" w:line="240" w:lineRule="atLeast"/>
      <w:jc w:val="right"/>
    </w:pPr>
    <w:rPr>
      <w:rFonts w:asciiTheme="minorHAnsi" w:eastAsiaTheme="minorHAnsi" w:hAnsiTheme="minorHAnsi" w:cstheme="minorBidi"/>
      <w:sz w:val="26"/>
      <w:szCs w:val="26"/>
      <w:lang w:eastAsia="en-US"/>
    </w:rPr>
  </w:style>
  <w:style w:type="paragraph" w:customStyle="1" w:styleId="26">
    <w:name w:val="Основной текст2"/>
    <w:basedOn w:val="a"/>
    <w:rsid w:val="00CD043C"/>
    <w:pPr>
      <w:shd w:val="clear" w:color="auto" w:fill="FFFFFF"/>
      <w:spacing w:line="0" w:lineRule="atLeast"/>
    </w:pPr>
    <w:rPr>
      <w:rFonts w:ascii="Times New Roman" w:hAnsi="Times New Roman"/>
      <w:lang w:eastAsia="en-US"/>
    </w:rPr>
  </w:style>
  <w:style w:type="character" w:customStyle="1" w:styleId="afc">
    <w:name w:val="Подпись к таблице_"/>
    <w:link w:val="afd"/>
    <w:uiPriority w:val="99"/>
    <w:locked/>
    <w:rsid w:val="00CD043C"/>
    <w:rPr>
      <w:sz w:val="27"/>
      <w:szCs w:val="27"/>
      <w:shd w:val="clear" w:color="auto" w:fill="FFFFFF"/>
    </w:rPr>
  </w:style>
  <w:style w:type="paragraph" w:customStyle="1" w:styleId="afd">
    <w:name w:val="Подпись к таблице"/>
    <w:basedOn w:val="a"/>
    <w:link w:val="afc"/>
    <w:uiPriority w:val="99"/>
    <w:rsid w:val="00CD043C"/>
    <w:pPr>
      <w:widowControl w:val="0"/>
      <w:shd w:val="clear" w:color="auto" w:fill="FFFFFF"/>
      <w:spacing w:line="374" w:lineRule="exact"/>
      <w:jc w:val="center"/>
    </w:pPr>
    <w:rPr>
      <w:rFonts w:asciiTheme="minorHAnsi" w:eastAsiaTheme="minorHAnsi" w:hAnsiTheme="minorHAnsi" w:cstheme="minorBidi"/>
      <w:sz w:val="27"/>
      <w:szCs w:val="27"/>
      <w:lang w:eastAsia="en-US"/>
    </w:rPr>
  </w:style>
  <w:style w:type="paragraph" w:customStyle="1" w:styleId="3">
    <w:name w:val="Маркер 3"/>
    <w:basedOn w:val="a"/>
    <w:qFormat/>
    <w:rsid w:val="00CD043C"/>
    <w:pPr>
      <w:numPr>
        <w:numId w:val="15"/>
      </w:numPr>
      <w:jc w:val="both"/>
    </w:pPr>
    <w:rPr>
      <w:rFonts w:ascii="Times New Roman" w:eastAsia="Calibri" w:hAnsi="Times New Roman"/>
      <w:sz w:val="24"/>
      <w:szCs w:val="22"/>
    </w:rPr>
  </w:style>
  <w:style w:type="paragraph" w:customStyle="1" w:styleId="s1">
    <w:name w:val="s_1"/>
    <w:basedOn w:val="a"/>
    <w:rsid w:val="00CD043C"/>
    <w:pPr>
      <w:spacing w:before="100" w:beforeAutospacing="1" w:after="100" w:afterAutospacing="1"/>
    </w:pPr>
    <w:rPr>
      <w:rFonts w:ascii="Times New Roman" w:hAnsi="Times New Roman"/>
      <w:sz w:val="24"/>
      <w:szCs w:val="24"/>
    </w:rPr>
  </w:style>
  <w:style w:type="paragraph" w:styleId="afe">
    <w:name w:val="annotation text"/>
    <w:basedOn w:val="a"/>
    <w:link w:val="aff"/>
    <w:unhideWhenUsed/>
    <w:rsid w:val="00CD043C"/>
    <w:rPr>
      <w:rFonts w:ascii="Times New Roman" w:hAnsi="Times New Roman"/>
      <w:sz w:val="20"/>
      <w:szCs w:val="20"/>
    </w:rPr>
  </w:style>
  <w:style w:type="character" w:customStyle="1" w:styleId="aff">
    <w:name w:val="Текст примечания Знак"/>
    <w:basedOn w:val="a0"/>
    <w:link w:val="afe"/>
    <w:rsid w:val="00CD043C"/>
    <w:rPr>
      <w:rFonts w:ascii="Times New Roman" w:eastAsia="Times New Roman" w:hAnsi="Times New Roman" w:cs="Times New Roman"/>
      <w:sz w:val="20"/>
      <w:szCs w:val="20"/>
      <w:lang w:eastAsia="ru-RU"/>
    </w:rPr>
  </w:style>
  <w:style w:type="character" w:customStyle="1" w:styleId="27">
    <w:name w:val="Основной текст (2)"/>
    <w:rsid w:val="00CD043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
    <w:name w:val="Основной текст (2) + Полужирный"/>
    <w:rsid w:val="00CD043C"/>
    <w:rPr>
      <w:rFonts w:ascii="Times New Roman" w:hAnsi="Times New Roman" w:cs="Times New Roman"/>
      <w:b/>
      <w:bCs/>
      <w:color w:val="000000"/>
      <w:spacing w:val="0"/>
      <w:w w:val="100"/>
      <w:position w:val="0"/>
      <w:sz w:val="26"/>
      <w:szCs w:val="26"/>
      <w:u w:val="none"/>
      <w:lang w:val="ru-RU" w:eastAsia="ru-RU" w:bidi="ar-SA"/>
    </w:rPr>
  </w:style>
  <w:style w:type="character" w:customStyle="1" w:styleId="36">
    <w:name w:val="Основной текст (3)_"/>
    <w:link w:val="37"/>
    <w:locked/>
    <w:rsid w:val="00CD043C"/>
    <w:rPr>
      <w:b/>
      <w:bCs/>
      <w:sz w:val="26"/>
      <w:szCs w:val="26"/>
      <w:shd w:val="clear" w:color="auto" w:fill="FFFFFF"/>
    </w:rPr>
  </w:style>
  <w:style w:type="paragraph" w:customStyle="1" w:styleId="37">
    <w:name w:val="Основной текст (3)"/>
    <w:basedOn w:val="a"/>
    <w:link w:val="36"/>
    <w:rsid w:val="00CD043C"/>
    <w:pPr>
      <w:widowControl w:val="0"/>
      <w:shd w:val="clear" w:color="auto" w:fill="FFFFFF"/>
      <w:spacing w:before="120" w:after="300" w:line="302" w:lineRule="exact"/>
    </w:pPr>
    <w:rPr>
      <w:rFonts w:asciiTheme="minorHAnsi" w:eastAsiaTheme="minorHAnsi" w:hAnsiTheme="minorHAnsi" w:cstheme="minorBidi"/>
      <w:b/>
      <w:bCs/>
      <w:sz w:val="26"/>
      <w:szCs w:val="26"/>
      <w:lang w:eastAsia="en-US"/>
    </w:rPr>
  </w:style>
  <w:style w:type="paragraph" w:customStyle="1" w:styleId="Standard">
    <w:name w:val="Standard"/>
    <w:rsid w:val="00CD043C"/>
    <w:pPr>
      <w:suppressAutoHyphens/>
      <w:autoSpaceDN w:val="0"/>
      <w:spacing w:after="200" w:line="276" w:lineRule="auto"/>
      <w:textAlignment w:val="baseline"/>
    </w:pPr>
    <w:rPr>
      <w:rFonts w:ascii="Calibri" w:eastAsia="Arial Unicode MS" w:hAnsi="Calibri" w:cs="Tahoma"/>
      <w:kern w:val="3"/>
      <w:lang w:eastAsia="ru-RU"/>
    </w:rPr>
  </w:style>
  <w:style w:type="paragraph" w:customStyle="1" w:styleId="Style4">
    <w:name w:val="Style4"/>
    <w:basedOn w:val="a"/>
    <w:uiPriority w:val="99"/>
    <w:rsid w:val="00CD043C"/>
    <w:pPr>
      <w:widowControl w:val="0"/>
      <w:autoSpaceDE w:val="0"/>
      <w:autoSpaceDN w:val="0"/>
      <w:adjustRightInd w:val="0"/>
      <w:spacing w:line="321" w:lineRule="exact"/>
      <w:jc w:val="both"/>
    </w:pPr>
    <w:rPr>
      <w:rFonts w:ascii="Times New Roman" w:hAnsi="Times New Roman"/>
      <w:sz w:val="24"/>
      <w:szCs w:val="24"/>
    </w:rPr>
  </w:style>
  <w:style w:type="character" w:customStyle="1" w:styleId="af9">
    <w:name w:val="Абзац списка Знак"/>
    <w:link w:val="af8"/>
    <w:uiPriority w:val="34"/>
    <w:locked/>
    <w:rsid w:val="00CD043C"/>
    <w:rPr>
      <w:rFonts w:ascii="Times New Roman" w:eastAsia="Calibri" w:hAnsi="Times New Roman" w:cs="Times New Roman"/>
      <w:sz w:val="28"/>
      <w:lang w:val="x-none"/>
    </w:rPr>
  </w:style>
  <w:style w:type="character" w:customStyle="1" w:styleId="af7">
    <w:name w:val="Без интервала Знак"/>
    <w:link w:val="af6"/>
    <w:uiPriority w:val="1"/>
    <w:locked/>
    <w:rsid w:val="00CD043C"/>
    <w:rPr>
      <w:rFonts w:ascii="Calibri" w:eastAsia="Times New Roman" w:hAnsi="Calibri" w:cs="Times New Roman"/>
      <w:lang w:eastAsia="ru-RU"/>
    </w:rPr>
  </w:style>
  <w:style w:type="paragraph" w:customStyle="1" w:styleId="18">
    <w:name w:val="Обычный1"/>
    <w:rsid w:val="00CD043C"/>
    <w:pPr>
      <w:spacing w:after="0" w:line="240" w:lineRule="auto"/>
    </w:pPr>
    <w:rPr>
      <w:rFonts w:ascii="Times New Roman" w:eastAsia="Calibri" w:hAnsi="Times New Roman" w:cs="Times New Roman"/>
      <w:sz w:val="20"/>
      <w:szCs w:val="20"/>
      <w:lang w:eastAsia="ru-RU"/>
    </w:rPr>
  </w:style>
  <w:style w:type="paragraph" w:customStyle="1" w:styleId="msonormalmailrucssattributepostfix">
    <w:name w:val="msonormal_mailru_css_attribute_postfix"/>
    <w:basedOn w:val="a"/>
    <w:rsid w:val="00CD043C"/>
    <w:pPr>
      <w:spacing w:before="100" w:beforeAutospacing="1" w:after="100" w:afterAutospacing="1"/>
    </w:pPr>
    <w:rPr>
      <w:rFonts w:ascii="Times New Roman" w:hAnsi="Times New Roman"/>
      <w:sz w:val="24"/>
      <w:szCs w:val="24"/>
    </w:rPr>
  </w:style>
  <w:style w:type="paragraph" w:customStyle="1" w:styleId="msonormalmailrucssattributepostfixmailrucssattributepostfixmailrucssattributepostfix">
    <w:name w:val="msonormal_mailru_css_attribute_postfix_mailru_css_attribute_postfix_mailru_css_attribute_postfix"/>
    <w:basedOn w:val="a"/>
    <w:rsid w:val="00CD043C"/>
    <w:pPr>
      <w:spacing w:before="100" w:beforeAutospacing="1" w:after="100" w:afterAutospacing="1"/>
    </w:pPr>
    <w:rPr>
      <w:rFonts w:ascii="Times New Roman" w:hAnsi="Times New Roman"/>
      <w:sz w:val="24"/>
      <w:szCs w:val="24"/>
    </w:rPr>
  </w:style>
  <w:style w:type="paragraph" w:customStyle="1" w:styleId="7a6a1a9cbd846f6006e2335344c43441msobodytextindent">
    <w:name w:val="7a6a1a9cbd846f6006e2335344c43441msobodytextindent"/>
    <w:basedOn w:val="a"/>
    <w:rsid w:val="00CD043C"/>
    <w:pPr>
      <w:spacing w:before="100" w:beforeAutospacing="1" w:after="100" w:afterAutospacing="1"/>
    </w:pPr>
    <w:rPr>
      <w:rFonts w:ascii="Times New Roman" w:hAnsi="Times New Roman"/>
      <w:sz w:val="24"/>
      <w:szCs w:val="24"/>
    </w:rPr>
  </w:style>
  <w:style w:type="paragraph" w:customStyle="1" w:styleId="db9fe9049761426654245bb2dd862eecmsonormal">
    <w:name w:val="db9fe9049761426654245bb2dd862eecmsonormal"/>
    <w:basedOn w:val="a"/>
    <w:rsid w:val="00CD043C"/>
    <w:pPr>
      <w:spacing w:before="100" w:beforeAutospacing="1" w:after="100" w:afterAutospacing="1"/>
    </w:pPr>
    <w:rPr>
      <w:rFonts w:ascii="Times New Roman" w:hAnsi="Times New Roman"/>
      <w:sz w:val="24"/>
      <w:szCs w:val="24"/>
    </w:rPr>
  </w:style>
  <w:style w:type="paragraph" w:customStyle="1" w:styleId="msonormalmailrucssattributepostfixmailrucssattributepostfix">
    <w:name w:val="msonormalmailrucssattributepostfix_mailru_css_attribute_postfix"/>
    <w:basedOn w:val="a"/>
    <w:rsid w:val="00CD043C"/>
    <w:pPr>
      <w:spacing w:before="100" w:beforeAutospacing="1" w:after="100" w:afterAutospacing="1"/>
    </w:pPr>
    <w:rPr>
      <w:rFonts w:ascii="Times New Roman" w:hAnsi="Times New Roman"/>
      <w:sz w:val="24"/>
      <w:szCs w:val="24"/>
    </w:rPr>
  </w:style>
  <w:style w:type="paragraph" w:customStyle="1" w:styleId="mailrucssattributepostfixmailrucssattributepostfixmrcssattrmrcssattrmrcssattrmrcssattr">
    <w:name w:val="mailrucssattributepostfixmailrucssattributepostfixmrcssattrmrcssattr_mr_css_attr_mr_css_attr"/>
    <w:basedOn w:val="a"/>
    <w:rsid w:val="00CD043C"/>
    <w:pPr>
      <w:spacing w:before="100" w:beforeAutospacing="1" w:after="100" w:afterAutospacing="1"/>
    </w:pPr>
    <w:rPr>
      <w:rFonts w:ascii="Times New Roman" w:hAnsi="Times New Roman"/>
      <w:sz w:val="24"/>
      <w:szCs w:val="24"/>
    </w:rPr>
  </w:style>
  <w:style w:type="paragraph" w:customStyle="1" w:styleId="mailrucssattributepostfixmailrucssattributepostfixmrcssattrmrcssattrmrcssattrmrcssattrmrcssattrmrcssattrmrcssattrmrcssattr">
    <w:name w:val="mailrucssattributepostfixmailrucssattributepostfixmrcssattrmrcssattrmrcssattrmrcssattrmrcssattrmrcssattr_mr_css_attr_mr_css_attr"/>
    <w:basedOn w:val="a"/>
    <w:rsid w:val="00CD043C"/>
    <w:pPr>
      <w:spacing w:before="100" w:beforeAutospacing="1" w:after="100" w:afterAutospacing="1"/>
    </w:pPr>
    <w:rPr>
      <w:rFonts w:ascii="Times New Roman" w:hAnsi="Times New Roman"/>
      <w:sz w:val="24"/>
      <w:szCs w:val="24"/>
    </w:rPr>
  </w:style>
  <w:style w:type="paragraph" w:customStyle="1" w:styleId="70043f0b1fbeecfe7a6a1a9cbd846f6006e2335344c43441msobodytextindent">
    <w:name w:val="70043f0b1fbeecfe7a6a1a9cbd846f6006e2335344c43441msobodytextindent"/>
    <w:basedOn w:val="a"/>
    <w:rsid w:val="00CD043C"/>
    <w:pPr>
      <w:spacing w:before="100" w:beforeAutospacing="1" w:after="100" w:afterAutospacing="1"/>
    </w:pPr>
    <w:rPr>
      <w:rFonts w:ascii="Times New Roman" w:hAnsi="Times New Roman"/>
      <w:sz w:val="24"/>
      <w:szCs w:val="24"/>
    </w:rPr>
  </w:style>
  <w:style w:type="character" w:customStyle="1" w:styleId="wmi-callto">
    <w:name w:val="wmi-callto"/>
    <w:rsid w:val="00CD043C"/>
  </w:style>
  <w:style w:type="paragraph" w:customStyle="1" w:styleId="fa5ed3753d6ad4cdb9fe9049761426654245bb2dd862eecmsonormal">
    <w:name w:val="fa5ed3753d6ad4cdb9fe9049761426654245bb2dd862eecmsonormal"/>
    <w:basedOn w:val="a"/>
    <w:rsid w:val="00CD043C"/>
    <w:pPr>
      <w:spacing w:before="100" w:beforeAutospacing="1" w:after="100" w:afterAutospacing="1"/>
    </w:pPr>
    <w:rPr>
      <w:rFonts w:ascii="Times New Roman" w:hAnsi="Times New Roman"/>
      <w:sz w:val="24"/>
      <w:szCs w:val="24"/>
    </w:rPr>
  </w:style>
  <w:style w:type="paragraph" w:customStyle="1" w:styleId="228bf8a64b8551e1msonormal">
    <w:name w:val="228bf8a64b8551e1msonormal"/>
    <w:basedOn w:val="a"/>
    <w:rsid w:val="00CD043C"/>
    <w:pPr>
      <w:spacing w:before="100" w:beforeAutospacing="1" w:after="100" w:afterAutospacing="1"/>
    </w:pPr>
    <w:rPr>
      <w:rFonts w:ascii="Times New Roman" w:hAnsi="Times New Roman"/>
      <w:sz w:val="24"/>
      <w:szCs w:val="24"/>
    </w:rPr>
  </w:style>
  <w:style w:type="paragraph" w:customStyle="1" w:styleId="29">
    <w:name w:val="Без интервала2"/>
    <w:rsid w:val="00FA74B0"/>
    <w:pPr>
      <w:spacing w:after="0" w:line="240" w:lineRule="auto"/>
    </w:pPr>
    <w:rPr>
      <w:rFonts w:ascii="Calibri" w:eastAsia="Calibri" w:hAnsi="Calibri" w:cs="Times New Roman"/>
      <w:lang w:eastAsia="ru-RU"/>
    </w:rPr>
  </w:style>
  <w:style w:type="character" w:customStyle="1" w:styleId="38">
    <w:name w:val="Знак Знак3"/>
    <w:rsid w:val="00FA74B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79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4703</Words>
  <Characters>26811</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Толмачева</cp:lastModifiedBy>
  <cp:revision>3</cp:revision>
  <cp:lastPrinted>2021-02-02T08:21:00Z</cp:lastPrinted>
  <dcterms:created xsi:type="dcterms:W3CDTF">2021-03-23T09:39:00Z</dcterms:created>
  <dcterms:modified xsi:type="dcterms:W3CDTF">2021-03-24T06:16:00Z</dcterms:modified>
</cp:coreProperties>
</file>