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C9A" w:rsidRPr="001528E9" w:rsidRDefault="005A2C9A" w:rsidP="005A2C9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1528E9">
        <w:rPr>
          <w:rFonts w:ascii="Times New Roman" w:hAnsi="Times New Roman"/>
          <w:sz w:val="28"/>
          <w:szCs w:val="24"/>
        </w:rPr>
        <w:t>УТВЕРЖДЕНА</w:t>
      </w:r>
    </w:p>
    <w:p w:rsidR="0038414F" w:rsidRPr="001528E9" w:rsidRDefault="0038414F" w:rsidP="0038414F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Pr="001528E9">
        <w:rPr>
          <w:rFonts w:ascii="Times New Roman" w:hAnsi="Times New Roman"/>
          <w:bCs/>
          <w:sz w:val="28"/>
          <w:szCs w:val="28"/>
        </w:rPr>
        <w:t>координацио</w:t>
      </w:r>
      <w:r w:rsidRPr="001528E9">
        <w:rPr>
          <w:rFonts w:ascii="Times New Roman" w:hAnsi="Times New Roman"/>
          <w:bCs/>
          <w:sz w:val="28"/>
          <w:szCs w:val="28"/>
        </w:rPr>
        <w:t>н</w:t>
      </w:r>
      <w:r w:rsidRPr="001528E9">
        <w:rPr>
          <w:rFonts w:ascii="Times New Roman" w:hAnsi="Times New Roman"/>
          <w:bCs/>
          <w:sz w:val="28"/>
          <w:szCs w:val="28"/>
        </w:rPr>
        <w:t xml:space="preserve">ного </w:t>
      </w:r>
      <w:r w:rsidRPr="001528E9">
        <w:rPr>
          <w:rFonts w:ascii="Times New Roman" w:hAnsi="Times New Roman"/>
          <w:sz w:val="28"/>
          <w:szCs w:val="28"/>
        </w:rPr>
        <w:t>совета по организации межведо</w:t>
      </w:r>
      <w:r w:rsidRPr="001528E9">
        <w:rPr>
          <w:rFonts w:ascii="Times New Roman" w:hAnsi="Times New Roman"/>
          <w:sz w:val="28"/>
          <w:szCs w:val="28"/>
        </w:rPr>
        <w:t>м</w:t>
      </w:r>
      <w:r w:rsidRPr="001528E9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1528E9">
        <w:rPr>
          <w:rFonts w:ascii="Times New Roman" w:hAnsi="Times New Roman"/>
          <w:sz w:val="28"/>
          <w:szCs w:val="28"/>
        </w:rPr>
        <w:t>и</w:t>
      </w:r>
      <w:r w:rsidRPr="001528E9"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 w:rsidRPr="001528E9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1528E9">
        <w:rPr>
          <w:rFonts w:ascii="Times New Roman" w:hAnsi="Times New Roman"/>
          <w:bCs/>
          <w:sz w:val="28"/>
          <w:szCs w:val="28"/>
        </w:rPr>
        <w:t xml:space="preserve"> </w:t>
      </w:r>
    </w:p>
    <w:p w:rsidR="0038414F" w:rsidRPr="001528E9" w:rsidRDefault="0038414F" w:rsidP="0038414F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bCs/>
          <w:sz w:val="28"/>
          <w:szCs w:val="28"/>
        </w:rPr>
        <w:t>10 июня 2019 г. № 1833,</w:t>
      </w:r>
    </w:p>
    <w:p w:rsidR="0038414F" w:rsidRPr="001528E9" w:rsidRDefault="0038414F" w:rsidP="0038414F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bCs/>
          <w:sz w:val="28"/>
          <w:szCs w:val="28"/>
        </w:rPr>
        <w:t>от 08 июня 2020 г. № 1</w:t>
      </w:r>
    </w:p>
    <w:p w:rsidR="00AE70D5" w:rsidRPr="001528E9" w:rsidRDefault="00AE70D5" w:rsidP="0038414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E70D5" w:rsidRPr="001528E9" w:rsidRDefault="00AE70D5" w:rsidP="00AE70D5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</w:p>
    <w:p w:rsidR="009C13F9" w:rsidRPr="001528E9" w:rsidRDefault="009C13F9" w:rsidP="00380FF1">
      <w:pPr>
        <w:spacing w:after="0" w:line="240" w:lineRule="exact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 w:rsidRPr="001528E9">
        <w:rPr>
          <w:rFonts w:ascii="Times New Roman" w:hAnsi="Times New Roman"/>
          <w:iCs/>
          <w:color w:val="000000"/>
          <w:sz w:val="28"/>
          <w:szCs w:val="28"/>
        </w:rPr>
        <w:t>ТЕХНОЛОГИЧЕСКАЯ СХЕМА</w:t>
      </w:r>
    </w:p>
    <w:p w:rsidR="009C13F9" w:rsidRPr="001528E9" w:rsidRDefault="00AC5DD0" w:rsidP="00380FF1">
      <w:pPr>
        <w:spacing w:after="0" w:line="240" w:lineRule="exact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предоставления </w:t>
      </w:r>
      <w:r w:rsidR="00CA7D5F" w:rsidRPr="001528E9">
        <w:rPr>
          <w:rFonts w:ascii="Times New Roman" w:hAnsi="Times New Roman"/>
          <w:sz w:val="28"/>
          <w:szCs w:val="28"/>
        </w:rPr>
        <w:t xml:space="preserve">администрацией Георгиевского городского округа </w:t>
      </w:r>
      <w:r w:rsidRPr="001528E9">
        <w:rPr>
          <w:rFonts w:ascii="Times New Roman" w:hAnsi="Times New Roman"/>
          <w:sz w:val="28"/>
          <w:szCs w:val="28"/>
        </w:rPr>
        <w:t>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="009C13F9" w:rsidRPr="001528E9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35597A" w:rsidRPr="001528E9">
        <w:rPr>
          <w:rFonts w:ascii="Times New Roman" w:hAnsi="Times New Roman"/>
          <w:sz w:val="28"/>
          <w:szCs w:val="28"/>
        </w:rPr>
        <w:t>Выдача разрешения на строительс</w:t>
      </w:r>
      <w:r w:rsidR="0035597A" w:rsidRPr="001528E9">
        <w:rPr>
          <w:rFonts w:ascii="Times New Roman" w:hAnsi="Times New Roman"/>
          <w:sz w:val="28"/>
          <w:szCs w:val="28"/>
        </w:rPr>
        <w:t>т</w:t>
      </w:r>
      <w:r w:rsidR="0035597A" w:rsidRPr="001528E9">
        <w:rPr>
          <w:rFonts w:ascii="Times New Roman" w:hAnsi="Times New Roman"/>
          <w:sz w:val="28"/>
          <w:szCs w:val="28"/>
        </w:rPr>
        <w:t>во</w:t>
      </w:r>
      <w:r w:rsidR="009C13F9" w:rsidRPr="001528E9">
        <w:rPr>
          <w:rFonts w:ascii="Times New Roman" w:hAnsi="Times New Roman"/>
          <w:iCs/>
          <w:color w:val="000000"/>
          <w:sz w:val="28"/>
          <w:szCs w:val="28"/>
        </w:rPr>
        <w:t>»</w:t>
      </w:r>
    </w:p>
    <w:p w:rsidR="009C13F9" w:rsidRPr="001528E9" w:rsidRDefault="009C13F9">
      <w:pPr>
        <w:jc w:val="center"/>
        <w:rPr>
          <w:rFonts w:ascii="Times New Roman" w:hAnsi="Times New Roman"/>
          <w:b/>
          <w:bCs/>
          <w:color w:val="000000"/>
        </w:rPr>
      </w:pPr>
      <w:r w:rsidRPr="001528E9">
        <w:rPr>
          <w:rFonts w:ascii="Times New Roman" w:hAnsi="Times New Roman"/>
          <w:b/>
          <w:iCs/>
          <w:color w:val="000000"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3757"/>
        <w:gridCol w:w="5181"/>
      </w:tblGrid>
      <w:tr w:rsidR="009C13F9" w:rsidRPr="001528E9" w:rsidTr="00666E15">
        <w:trPr>
          <w:trHeight w:val="509"/>
          <w:tblHeader/>
        </w:trPr>
        <w:tc>
          <w:tcPr>
            <w:tcW w:w="565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№ </w:t>
            </w:r>
          </w:p>
          <w:p w:rsidR="009C13F9" w:rsidRPr="001528E9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57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Параметр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Значение параметра/ состояние</w:t>
            </w:r>
          </w:p>
        </w:tc>
      </w:tr>
      <w:tr w:rsidR="009C13F9" w:rsidRPr="001528E9" w:rsidTr="00666E15">
        <w:trPr>
          <w:trHeight w:val="236"/>
          <w:tblHeader/>
        </w:trPr>
        <w:tc>
          <w:tcPr>
            <w:tcW w:w="565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81" w:type="dxa"/>
            <w:shd w:val="clear" w:color="auto" w:fill="auto"/>
            <w:vAlign w:val="center"/>
          </w:tcPr>
          <w:p w:rsidR="009C13F9" w:rsidRPr="001528E9" w:rsidRDefault="009C13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C13F9" w:rsidRPr="001528E9" w:rsidTr="000377CA">
        <w:trPr>
          <w:trHeight w:val="714"/>
        </w:trPr>
        <w:tc>
          <w:tcPr>
            <w:tcW w:w="565" w:type="dxa"/>
            <w:shd w:val="clear" w:color="auto" w:fill="auto"/>
          </w:tcPr>
          <w:p w:rsidR="009C13F9" w:rsidRPr="001528E9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1528E9" w:rsidRDefault="009C1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 органа, предостав</w:t>
            </w: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ляющего услугу</w:t>
            </w:r>
          </w:p>
        </w:tc>
        <w:tc>
          <w:tcPr>
            <w:tcW w:w="5181" w:type="dxa"/>
            <w:shd w:val="clear" w:color="auto" w:fill="auto"/>
          </w:tcPr>
          <w:p w:rsidR="009C13F9" w:rsidRPr="001528E9" w:rsidRDefault="00CA7D5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Администрация Георгиевского городского округа</w:t>
            </w:r>
            <w:r w:rsidR="00AC5DD0" w:rsidRPr="001528E9">
              <w:rPr>
                <w:rFonts w:ascii="Times New Roman" w:hAnsi="Times New Roman"/>
                <w:sz w:val="20"/>
                <w:szCs w:val="20"/>
              </w:rPr>
              <w:t xml:space="preserve"> Ста</w:t>
            </w:r>
            <w:r w:rsidR="00AC5DD0"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="00AC5DD0" w:rsidRPr="001528E9">
              <w:rPr>
                <w:rFonts w:ascii="Times New Roman" w:hAnsi="Times New Roman"/>
                <w:sz w:val="20"/>
                <w:szCs w:val="20"/>
              </w:rPr>
              <w:t>ропольского края</w:t>
            </w:r>
          </w:p>
        </w:tc>
      </w:tr>
      <w:tr w:rsidR="009C13F9" w:rsidRPr="001528E9" w:rsidTr="00666E15">
        <w:trPr>
          <w:trHeight w:val="641"/>
        </w:trPr>
        <w:tc>
          <w:tcPr>
            <w:tcW w:w="565" w:type="dxa"/>
            <w:shd w:val="clear" w:color="auto" w:fill="auto"/>
          </w:tcPr>
          <w:p w:rsidR="009C13F9" w:rsidRPr="001528E9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1528E9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81" w:type="dxa"/>
            <w:shd w:val="clear" w:color="auto" w:fill="auto"/>
          </w:tcPr>
          <w:p w:rsidR="009C13F9" w:rsidRPr="001528E9" w:rsidRDefault="00CA7D5F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2640100010000328265</w:t>
            </w:r>
          </w:p>
        </w:tc>
      </w:tr>
      <w:tr w:rsidR="009C13F9" w:rsidRPr="001528E9" w:rsidTr="00666E15">
        <w:trPr>
          <w:trHeight w:val="469"/>
        </w:trPr>
        <w:tc>
          <w:tcPr>
            <w:tcW w:w="565" w:type="dxa"/>
            <w:shd w:val="clear" w:color="auto" w:fill="auto"/>
          </w:tcPr>
          <w:p w:rsidR="009C13F9" w:rsidRPr="001528E9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1528E9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81" w:type="dxa"/>
            <w:shd w:val="clear" w:color="auto" w:fill="auto"/>
          </w:tcPr>
          <w:p w:rsidR="009C13F9" w:rsidRPr="001528E9" w:rsidRDefault="000009E6" w:rsidP="00D1030C">
            <w:pPr>
              <w:spacing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</w:tr>
      <w:tr w:rsidR="009C13F9" w:rsidRPr="001528E9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9C13F9" w:rsidRPr="001528E9" w:rsidRDefault="009C13F9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9C13F9" w:rsidRPr="001528E9" w:rsidRDefault="009C13F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81" w:type="dxa"/>
            <w:shd w:val="clear" w:color="auto" w:fill="auto"/>
          </w:tcPr>
          <w:p w:rsidR="00D1030C" w:rsidRPr="001528E9" w:rsidRDefault="000009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Выдача разрешения на строительство </w:t>
            </w:r>
          </w:p>
        </w:tc>
      </w:tr>
      <w:tr w:rsidR="00CA7D5F" w:rsidRPr="001528E9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CA7D5F" w:rsidRPr="001528E9" w:rsidRDefault="00CA7D5F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CA7D5F" w:rsidRPr="001528E9" w:rsidRDefault="00CA7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Административный регламент предо</w:t>
            </w: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тавления услуги</w:t>
            </w:r>
          </w:p>
        </w:tc>
        <w:tc>
          <w:tcPr>
            <w:tcW w:w="5181" w:type="dxa"/>
            <w:shd w:val="clear" w:color="auto" w:fill="auto"/>
          </w:tcPr>
          <w:p w:rsidR="00CA7D5F" w:rsidRPr="001528E9" w:rsidRDefault="00CA7D5F" w:rsidP="00E907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Постановление администрации Георгиевского городск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го округа Ставропольского края от 25.05.2020 г. № 1199 «Об утверждении административного регламента пр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доставления муниципальной услуги «Выдача разрешения на строительство»</w:t>
            </w:r>
          </w:p>
        </w:tc>
      </w:tr>
      <w:tr w:rsidR="00CA7D5F" w:rsidRPr="001528E9" w:rsidTr="00666E15">
        <w:trPr>
          <w:trHeight w:val="405"/>
        </w:trPr>
        <w:tc>
          <w:tcPr>
            <w:tcW w:w="565" w:type="dxa"/>
            <w:shd w:val="clear" w:color="auto" w:fill="auto"/>
          </w:tcPr>
          <w:p w:rsidR="00CA7D5F" w:rsidRPr="001528E9" w:rsidRDefault="00CA7D5F">
            <w:pPr>
              <w:pStyle w:val="13"/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CA7D5F" w:rsidRPr="001528E9" w:rsidRDefault="00CA7D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Перечень «</w:t>
            </w:r>
            <w:proofErr w:type="spellStart"/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подуслуг</w:t>
            </w:r>
            <w:proofErr w:type="spellEnd"/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181" w:type="dxa"/>
            <w:shd w:val="clear" w:color="auto" w:fill="auto"/>
          </w:tcPr>
          <w:p w:rsidR="00CA7D5F" w:rsidRPr="001528E9" w:rsidRDefault="00CA7D5F" w:rsidP="00737FB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Выдача разрешения на строительство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A7D5F" w:rsidRPr="001528E9" w:rsidRDefault="00CA7D5F" w:rsidP="00737FB3">
            <w:pPr>
              <w:tabs>
                <w:tab w:val="left" w:pos="0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Внесение изменений в разрешение на строительство</w:t>
            </w:r>
          </w:p>
        </w:tc>
      </w:tr>
      <w:tr w:rsidR="00CA7D5F" w:rsidRPr="001528E9" w:rsidTr="009134EA">
        <w:trPr>
          <w:trHeight w:val="785"/>
        </w:trPr>
        <w:tc>
          <w:tcPr>
            <w:tcW w:w="565" w:type="dxa"/>
            <w:shd w:val="clear" w:color="auto" w:fill="auto"/>
          </w:tcPr>
          <w:p w:rsidR="00CA7D5F" w:rsidRPr="001528E9" w:rsidRDefault="00CA7D5F" w:rsidP="00737FB3">
            <w:pPr>
              <w:pStyle w:val="13"/>
              <w:numPr>
                <w:ilvl w:val="0"/>
                <w:numId w:val="5"/>
              </w:numPr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3757" w:type="dxa"/>
            <w:shd w:val="clear" w:color="auto" w:fill="auto"/>
          </w:tcPr>
          <w:p w:rsidR="00CA7D5F" w:rsidRPr="001528E9" w:rsidRDefault="00CA7D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Способы оценки качества предо</w:t>
            </w: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ставления услуги</w:t>
            </w:r>
          </w:p>
        </w:tc>
        <w:tc>
          <w:tcPr>
            <w:tcW w:w="5181" w:type="dxa"/>
            <w:shd w:val="clear" w:color="auto" w:fill="auto"/>
          </w:tcPr>
          <w:p w:rsidR="00CA7D5F" w:rsidRPr="001528E9" w:rsidRDefault="00CA7D5F" w:rsidP="00424BC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1. Радиотелефонная связь (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смс-опрос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, телефонный 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рос).</w:t>
            </w:r>
          </w:p>
          <w:p w:rsidR="00CA7D5F" w:rsidRPr="001528E9" w:rsidRDefault="00CA7D5F" w:rsidP="00424BC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CA7D5F" w:rsidRPr="001528E9" w:rsidRDefault="00CA7D5F" w:rsidP="001E297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Единый портал государственных и муниципальных услуг (функций) (далее – ЕПГУ)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  <w:p w:rsidR="00CA7D5F" w:rsidRPr="001528E9" w:rsidRDefault="00CA7D5F" w:rsidP="001E29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ных услуг (функций) (далее – РПГУ)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*</w:t>
            </w:r>
          </w:p>
          <w:p w:rsidR="00CA7D5F" w:rsidRPr="001528E9" w:rsidRDefault="00CA7D5F" w:rsidP="00B45584">
            <w:pPr>
              <w:spacing w:after="0" w:line="240" w:lineRule="auto"/>
              <w:rPr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услугу</w:t>
            </w:r>
            <w:r w:rsidRPr="001528E9">
              <w:rPr>
                <w:rStyle w:val="a9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9C13F9" w:rsidRPr="001528E9" w:rsidRDefault="009C13F9">
      <w:pPr>
        <w:sectPr w:rsidR="009C13F9" w:rsidRPr="001528E9" w:rsidSect="00DA20C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A16494" w:rsidRPr="001528E9" w:rsidRDefault="00A16494" w:rsidP="00666E1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528E9">
        <w:rPr>
          <w:rFonts w:ascii="Times New Roman" w:hAnsi="Times New Roman"/>
          <w:b/>
          <w:bCs/>
          <w:sz w:val="28"/>
          <w:szCs w:val="28"/>
        </w:rPr>
        <w:lastRenderedPageBreak/>
        <w:t>Раздел 2. «Общие сведения о «</w:t>
      </w:r>
      <w:proofErr w:type="spellStart"/>
      <w:r w:rsidRPr="001528E9">
        <w:rPr>
          <w:rFonts w:ascii="Times New Roman" w:hAnsi="Times New Roman"/>
          <w:b/>
          <w:bCs/>
          <w:sz w:val="28"/>
          <w:szCs w:val="28"/>
        </w:rPr>
        <w:t>подуслугах</w:t>
      </w:r>
      <w:proofErr w:type="spellEnd"/>
      <w:r w:rsidRPr="001528E9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242"/>
        <w:gridCol w:w="49"/>
        <w:gridCol w:w="1227"/>
        <w:gridCol w:w="31"/>
        <w:gridCol w:w="2073"/>
        <w:gridCol w:w="22"/>
        <w:gridCol w:w="2178"/>
        <w:gridCol w:w="90"/>
        <w:gridCol w:w="891"/>
        <w:gridCol w:w="12"/>
        <w:gridCol w:w="90"/>
        <w:gridCol w:w="964"/>
        <w:gridCol w:w="12"/>
        <w:gridCol w:w="16"/>
        <w:gridCol w:w="965"/>
        <w:gridCol w:w="12"/>
        <w:gridCol w:w="15"/>
        <w:gridCol w:w="1107"/>
        <w:gridCol w:w="12"/>
        <w:gridCol w:w="15"/>
        <w:gridCol w:w="992"/>
        <w:gridCol w:w="55"/>
        <w:gridCol w:w="12"/>
        <w:gridCol w:w="1634"/>
        <w:gridCol w:w="1560"/>
      </w:tblGrid>
      <w:tr w:rsidR="00A16494" w:rsidRPr="001528E9" w:rsidTr="00A16494">
        <w:trPr>
          <w:gridBefore w:val="1"/>
          <w:wBefore w:w="34" w:type="dxa"/>
          <w:trHeight w:val="300"/>
        </w:trPr>
        <w:tc>
          <w:tcPr>
            <w:tcW w:w="2549" w:type="dxa"/>
            <w:gridSpan w:val="4"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73" w:type="dxa"/>
            <w:vMerge w:val="restart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00" w:type="dxa"/>
            <w:gridSpan w:val="2"/>
            <w:vMerge w:val="restart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Основания для отк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 в предоставлении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981" w:type="dxa"/>
            <w:gridSpan w:val="2"/>
            <w:vMerge w:val="restart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вания прио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овления предо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тавлен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66" w:type="dxa"/>
            <w:gridSpan w:val="3"/>
            <w:vMerge w:val="restart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Срок приост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новлен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пр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доста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лен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ия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01" w:type="dxa"/>
            <w:gridSpan w:val="10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об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ращения за получением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Способ полу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чения ре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зультата «</w:t>
            </w:r>
            <w:proofErr w:type="spellStart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дуслуги</w:t>
            </w:r>
            <w:proofErr w:type="spellEnd"/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A16494" w:rsidRPr="001528E9" w:rsidTr="00A16494">
        <w:trPr>
          <w:gridBefore w:val="1"/>
          <w:wBefore w:w="34" w:type="dxa"/>
          <w:trHeight w:val="2700"/>
        </w:trPr>
        <w:tc>
          <w:tcPr>
            <w:tcW w:w="1291" w:type="dxa"/>
            <w:gridSpan w:val="2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хождения юр. лица)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 пода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че заявле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не по месту жи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тельства (по месту обраще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ния)</w:t>
            </w:r>
          </w:p>
        </w:tc>
        <w:tc>
          <w:tcPr>
            <w:tcW w:w="2073" w:type="dxa"/>
            <w:vMerge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3"/>
            <w:vMerge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чие платы (гос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шлин)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Реквиз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ты но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мативн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="00B76AE9"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 право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вого акта, являюще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гося осно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ванием для взи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мания платы (государ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ственной пошли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КБК для взима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ния пла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ты (гос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дарс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твенной пошли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ны), в том чис</w:t>
            </w:r>
            <w:r w:rsidRPr="001528E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16494" w:rsidRPr="001528E9" w:rsidRDefault="00A16494" w:rsidP="005B77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494" w:rsidRPr="001528E9" w:rsidTr="00A16494">
        <w:trPr>
          <w:gridBefore w:val="1"/>
          <w:wBefore w:w="34" w:type="dxa"/>
          <w:trHeight w:val="218"/>
        </w:trPr>
        <w:tc>
          <w:tcPr>
            <w:tcW w:w="1291" w:type="dxa"/>
            <w:gridSpan w:val="2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8" w:type="dxa"/>
            <w:gridSpan w:val="2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0" w:type="dxa"/>
            <w:gridSpan w:val="2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1" w:type="dxa"/>
            <w:gridSpan w:val="2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3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A16494" w:rsidRPr="001528E9" w:rsidRDefault="00A16494" w:rsidP="005B77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A16494" w:rsidRPr="001528E9" w:rsidRDefault="00A16494" w:rsidP="005B7797">
            <w:pPr>
              <w:spacing w:after="0" w:line="240" w:lineRule="auto"/>
              <w:jc w:val="center"/>
            </w:pPr>
            <w:r w:rsidRPr="001528E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A16494" w:rsidRPr="001528E9" w:rsidTr="00A16494">
        <w:trPr>
          <w:gridBefore w:val="1"/>
          <w:wBefore w:w="34" w:type="dxa"/>
          <w:trHeight w:val="70"/>
        </w:trPr>
        <w:tc>
          <w:tcPr>
            <w:tcW w:w="15276" w:type="dxa"/>
            <w:gridSpan w:val="25"/>
            <w:shd w:val="clear" w:color="auto" w:fill="auto"/>
          </w:tcPr>
          <w:p w:rsidR="00A16494" w:rsidRPr="001528E9" w:rsidRDefault="00A16494" w:rsidP="005B77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B45584" w:rsidRPr="001528E9" w:rsidTr="00A16494">
        <w:trPr>
          <w:gridBefore w:val="1"/>
          <w:wBefore w:w="34" w:type="dxa"/>
          <w:trHeight w:val="300"/>
        </w:trPr>
        <w:tc>
          <w:tcPr>
            <w:tcW w:w="1291" w:type="dxa"/>
            <w:gridSpan w:val="2"/>
            <w:shd w:val="clear" w:color="auto" w:fill="auto"/>
          </w:tcPr>
          <w:p w:rsidR="00B45584" w:rsidRPr="001528E9" w:rsidRDefault="00A151D7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Пять 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раб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чих дней со дня получ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заявл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о выд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 разреш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на строител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</w:t>
            </w:r>
          </w:p>
          <w:p w:rsidR="00B45584" w:rsidRPr="001528E9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  <w:gridSpan w:val="2"/>
            <w:shd w:val="clear" w:color="auto" w:fill="auto"/>
          </w:tcPr>
          <w:p w:rsidR="00B45584" w:rsidRPr="001528E9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B45584" w:rsidRPr="001528E9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3" w:type="dxa"/>
            <w:shd w:val="clear" w:color="auto" w:fill="auto"/>
          </w:tcPr>
          <w:p w:rsidR="00B45584" w:rsidRPr="001528E9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45584" w:rsidRPr="001528E9" w:rsidRDefault="00B45584" w:rsidP="00B45584">
            <w:pPr>
              <w:pStyle w:val="ConsPlusNormal"/>
              <w:jc w:val="both"/>
            </w:pPr>
          </w:p>
        </w:tc>
        <w:tc>
          <w:tcPr>
            <w:tcW w:w="2200" w:type="dxa"/>
            <w:gridSpan w:val="2"/>
            <w:shd w:val="clear" w:color="auto" w:fill="auto"/>
          </w:tcPr>
          <w:p w:rsidR="00B45584" w:rsidRPr="001528E9" w:rsidRDefault="00B45584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Отсутствие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ментов, необходимых для предоставления муниципальной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45584" w:rsidRPr="001528E9" w:rsidRDefault="00245D52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Несоответствие представленных док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ментов требованиям к строительству, реко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объекта к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питального строител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установленным на дату выдачи пре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ставленного для пол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 разрешения на строительство град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плана земельного участка.</w:t>
            </w:r>
          </w:p>
          <w:p w:rsidR="00B45584" w:rsidRPr="001528E9" w:rsidRDefault="00245D52" w:rsidP="00F42E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Несоответствие представленных док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ментов, в случае в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дачи разрешения на строительство лине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требов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ниям проекта план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территории и пр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оекта межевания территории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(за искл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чением случаев, при которых для стро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реконстру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линейного объе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 не требуется подг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товка документации по планировке терр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тории), 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 также разр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шенному использов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нию земельного уч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стка и (или) огранич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ниям, установленным в соответствии с з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мельным и иным зак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нодательством Ро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Федерации.</w:t>
            </w:r>
            <w:proofErr w:type="gramEnd"/>
          </w:p>
          <w:p w:rsidR="00B45584" w:rsidRPr="001528E9" w:rsidRDefault="001E5357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245D5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Несоответствие представленных </w:t>
            </w:r>
            <w:proofErr w:type="gramStart"/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ментов</w:t>
            </w:r>
            <w:proofErr w:type="gramEnd"/>
            <w:r w:rsidR="00B4558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действующим на дату выдачи разр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шения на строительс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во, требованиям, уст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новленным в разреш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на отклонение от предельных параме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ров разрешенного строительства, реко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F42EA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струкции.</w:t>
            </w:r>
          </w:p>
          <w:p w:rsidR="004B3CC9" w:rsidRPr="001528E9" w:rsidRDefault="004B3CC9" w:rsidP="004B3CC9">
            <w:pPr>
              <w:pStyle w:val="afb"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Отсутствие док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ментации по план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ровке территории, у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вержденной в соотве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ствии с договором о развитии территории (за исключением сл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чая принятия решения о самостоятельном осуществлении ко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плексного развития территории) в случае, если строительство, реконструкция объе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 капитального строительства план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руется на территории, в отношении которой органом местного с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моуправления принято решение о развитии застроенной террит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рии или решение о комплексном развитии территории по ин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циативе органа мес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ного самоуправления.</w:t>
            </w:r>
            <w:proofErr w:type="gramEnd"/>
          </w:p>
          <w:p w:rsidR="004B3CC9" w:rsidRPr="001528E9" w:rsidRDefault="004B3CC9" w:rsidP="00B45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B45584" w:rsidRPr="001528E9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66" w:type="dxa"/>
            <w:gridSpan w:val="3"/>
            <w:shd w:val="clear" w:color="auto" w:fill="auto"/>
          </w:tcPr>
          <w:p w:rsidR="00B45584" w:rsidRPr="001528E9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B45584" w:rsidRPr="001528E9" w:rsidRDefault="00B45584" w:rsidP="00B455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45584" w:rsidRPr="001528E9" w:rsidRDefault="00B45584" w:rsidP="00B455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74" w:type="dxa"/>
            <w:gridSpan w:val="4"/>
            <w:shd w:val="clear" w:color="auto" w:fill="auto"/>
          </w:tcPr>
          <w:p w:rsidR="00B45584" w:rsidRPr="001528E9" w:rsidRDefault="00B45584" w:rsidP="00B455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713110" w:rsidRPr="001528E9" w:rsidRDefault="00713110" w:rsidP="007131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 Личное 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ращение в 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ган,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ляющий услугу</w:t>
            </w:r>
          </w:p>
          <w:p w:rsidR="00713110" w:rsidRPr="001528E9" w:rsidRDefault="00713110" w:rsidP="0071311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Личное 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ращение в МФЦ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  <w:p w:rsidR="00713110" w:rsidRPr="001528E9" w:rsidRDefault="00713110" w:rsidP="007131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 Почтовая связь</w:t>
            </w:r>
          </w:p>
          <w:p w:rsidR="00B45584" w:rsidRPr="001528E9" w:rsidRDefault="00B45584" w:rsidP="00B455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  <w:p w:rsidR="00B45584" w:rsidRPr="001528E9" w:rsidRDefault="00B45584" w:rsidP="00B45584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гу, на бума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В МФЦ на бумажном 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сителе, пол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ченном из 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гана, 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тавляющего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3. Почтовая 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электронного документа, подписанного электронной подписью, на адрес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тронной почты;</w:t>
            </w:r>
          </w:p>
          <w:p w:rsidR="008253F3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электронного документа, подписанного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каб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 на Едином портале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дарственных и 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 (функций), Портале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дарственных и 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 Ставропол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края.</w:t>
            </w:r>
          </w:p>
        </w:tc>
      </w:tr>
      <w:tr w:rsidR="00A16494" w:rsidRPr="001528E9" w:rsidTr="00A16494">
        <w:trPr>
          <w:trHeight w:val="70"/>
        </w:trPr>
        <w:tc>
          <w:tcPr>
            <w:tcW w:w="15310" w:type="dxa"/>
            <w:gridSpan w:val="26"/>
            <w:shd w:val="clear" w:color="auto" w:fill="auto"/>
          </w:tcPr>
          <w:p w:rsidR="00A16494" w:rsidRPr="001528E9" w:rsidRDefault="00A16494" w:rsidP="005B7797">
            <w:pPr>
              <w:numPr>
                <w:ilvl w:val="0"/>
                <w:numId w:val="8"/>
              </w:numPr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Внесение изменений в разрешение на строительство</w:t>
            </w:r>
          </w:p>
        </w:tc>
      </w:tr>
      <w:tr w:rsidR="00C03B3D" w:rsidRPr="001528E9" w:rsidTr="00A16494">
        <w:trPr>
          <w:trHeight w:val="300"/>
        </w:trPr>
        <w:tc>
          <w:tcPr>
            <w:tcW w:w="1276" w:type="dxa"/>
            <w:gridSpan w:val="2"/>
            <w:shd w:val="clear" w:color="auto" w:fill="auto"/>
          </w:tcPr>
          <w:p w:rsidR="00C03B3D" w:rsidRPr="001528E9" w:rsidRDefault="00C75CC7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Пять 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раб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чих дней со дня получ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ув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C03B3D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домления</w:t>
            </w:r>
            <w:r w:rsidR="00C03B3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</w:t>
            </w:r>
            <w:r w:rsidR="00C03B3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переходе прав на з</w:t>
            </w:r>
            <w:r w:rsidR="00C03B3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C03B3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мельные участки, 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или со дня получения заявления застройщ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ка о внес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нии изм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нений в разрешение на стро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B506CF" w:rsidRPr="001528E9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  <w:p w:rsidR="00C03B3D" w:rsidRPr="001528E9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C03B3D" w:rsidRPr="001528E9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C03B3D" w:rsidRPr="001528E9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C03B3D" w:rsidRPr="001528E9" w:rsidRDefault="00C03B3D" w:rsidP="009D46D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5D0EC5" w:rsidRPr="001528E9" w:rsidRDefault="005D0EC5" w:rsidP="00484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1.Отсутствие в уведо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о переходе прав на земельный участок, об образовании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участка ре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визитов документов, предусмотренных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 пунктами 1-4 части 21.10 статьи 51 Градостроительного кодекса, или отсутс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вие правоустанавл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вающего документа на земельный участок в случае, указанном в </w:t>
            </w:r>
            <w:hyperlink r:id="rId10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части 21.13</w:t>
              </w:r>
            </w:hyperlink>
            <w:r w:rsidR="004E1F9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статьи 51 Градостроительного кодекса, либо отсутс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вие документов, 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11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пунктом</w:t>
              </w:r>
            </w:hyperlink>
            <w:r w:rsidR="004845F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настоящей технолог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ческой схемы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, в случае поступления заявления о внесении изменений в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разрешение на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тельство, кроме заявл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о внесении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разрешение на строительство искл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чительно в связи с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длением срока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 такого разрешения</w:t>
            </w:r>
            <w:r w:rsidR="004845F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4845FB" w:rsidRPr="001528E9" w:rsidRDefault="004845FB" w:rsidP="00484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2.Недостоверность св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дений, указанных в уведомлении о перех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 прав на земельный участок, права польз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вания недрами, об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разовании земельного участка.</w:t>
            </w:r>
          </w:p>
          <w:p w:rsidR="004845FB" w:rsidRPr="001528E9" w:rsidRDefault="004845FB" w:rsidP="00484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есоответствие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нируемого размещения объекта капитального строительства требов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ниям к строительству, реконструкции объекта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установле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на дату выдачи градостроительного плана образованного земельного участка, в случае образования земельных участков путем раздела, пер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распределения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участков или 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дела из земельных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стков, в отношении которых выдано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ство.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этом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строительный план земельного участка должен быть выдан не ранее чем за три года до дня направления уведомления;</w:t>
            </w:r>
          </w:p>
          <w:p w:rsidR="004845FB" w:rsidRPr="001528E9" w:rsidRDefault="004845FB" w:rsidP="00484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4) 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есоответствие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нируемого размещения объекта капитального строительства требов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ниям к строительству, реконструкции объекта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установле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на дату выдачи представленного для получения разрешения на строительство или для внесения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ний в разрешение на строительство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плана земельного участка в случае поступления заявления о внесении изменений в разреш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на строительство, кроме заявления о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сении изменений в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исключительно в связи с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продлением срока действия такого разрешения. В случае представления для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сения изменений в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градостроительн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плана земельного участка, выданного после получения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решения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ство, такой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тельный план должен быть выдан не ранее чем за три года до дня направления заявления о внесении изменений в разрешение на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тельство;</w:t>
            </w:r>
          </w:p>
          <w:p w:rsidR="004845FB" w:rsidRPr="001528E9" w:rsidRDefault="004845FB" w:rsidP="00484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5) 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есоответствие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нируемого объекта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питального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 разрешенному использованию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 и (или) ограничениям, уст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новленным в соотве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ствии с земельным 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иным законодательс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вом Российской Фед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рации и действующим на дату принятия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шения о внесении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менений в разрешение на строительство, в случае, предусмотре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частью 21.7 статьи 51 Градостроительного кодекса, или в случае поступления заявления застройщика о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изменений в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ство, кроме заявления</w:t>
            </w:r>
            <w:proofErr w:type="gramEnd"/>
            <w:r w:rsidR="0001216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 внесении изменений в разрешение на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исключител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 в связи с продлен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ем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срока действия 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кого разрешения;</w:t>
            </w:r>
          </w:p>
          <w:p w:rsidR="004845FB" w:rsidRPr="001528E9" w:rsidRDefault="004845FB" w:rsidP="004845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6) </w:t>
            </w:r>
            <w:r w:rsidR="00925CA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есоответствие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нируемого размещения объекта капитального строительства требов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ниям, установленным в разрешении на откл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нение от предельных параметров разреше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строительства, реконструкции, 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 поступления зая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застройщика о внесении изменений в разрешение на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тельство, кроме заявл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о внесении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разрешение на строительство искл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чительно в связи с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длением срока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 такого разрешения;</w:t>
            </w:r>
          </w:p>
          <w:p w:rsidR="004845FB" w:rsidRPr="001528E9" w:rsidRDefault="00925CA2" w:rsidP="004845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528E9">
              <w:rPr>
                <w:rFonts w:ascii="Times New Roman" w:hAnsi="Times New Roman" w:cs="Times New Roman"/>
                <w:lang w:eastAsia="ru-RU"/>
              </w:rPr>
              <w:t>7) Н</w:t>
            </w:r>
            <w:r w:rsidR="004845FB" w:rsidRPr="001528E9">
              <w:rPr>
                <w:rFonts w:ascii="Times New Roman" w:hAnsi="Times New Roman" w:cs="Times New Roman"/>
                <w:lang w:eastAsia="ru-RU"/>
              </w:rPr>
              <w:t>аличие у администрации округа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</w:t>
            </w:r>
            <w:proofErr w:type="gramEnd"/>
            <w:r w:rsidR="004845FB" w:rsidRPr="001528E9">
              <w:rPr>
                <w:rFonts w:ascii="Times New Roman" w:hAnsi="Times New Roman" w:cs="Times New Roman"/>
                <w:lang w:eastAsia="ru-RU"/>
              </w:rPr>
              <w:t xml:space="preserve"> направление такого извещения является обязательным в соответствии с требованиями части 5 статьи 52 Градостроительного кодекса, в случае, если внесение изменений в разрешение на </w:t>
            </w:r>
            <w:r w:rsidR="004845FB" w:rsidRPr="001528E9">
              <w:rPr>
                <w:rFonts w:ascii="Times New Roman" w:hAnsi="Times New Roman" w:cs="Times New Roman"/>
                <w:lang w:eastAsia="ru-RU"/>
              </w:rPr>
              <w:lastRenderedPageBreak/>
              <w:t>строительство связано с продлением срока действия разрешения на строительство;</w:t>
            </w:r>
          </w:p>
          <w:p w:rsidR="004845FB" w:rsidRPr="001528E9" w:rsidRDefault="004845FB" w:rsidP="004845F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528E9">
              <w:rPr>
                <w:rFonts w:ascii="Times New Roman" w:hAnsi="Times New Roman" w:cs="Times New Roman"/>
                <w:lang w:eastAsia="ru-RU"/>
              </w:rPr>
              <w:t xml:space="preserve">8) </w:t>
            </w:r>
            <w:r w:rsidR="00925CA2" w:rsidRPr="001528E9">
              <w:rPr>
                <w:rFonts w:ascii="Times New Roman" w:hAnsi="Times New Roman" w:cs="Times New Roman"/>
                <w:lang w:eastAsia="ru-RU"/>
              </w:rPr>
              <w:t>П</w:t>
            </w:r>
            <w:r w:rsidRPr="001528E9">
              <w:rPr>
                <w:rFonts w:ascii="Times New Roman" w:hAnsi="Times New Roman" w:cs="Times New Roman"/>
                <w:lang w:eastAsia="ru-RU"/>
              </w:rPr>
              <w:t>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      </w:r>
          </w:p>
          <w:p w:rsidR="004845FB" w:rsidRPr="001528E9" w:rsidRDefault="004845FB" w:rsidP="00484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F6CC9" w:rsidRPr="001528E9" w:rsidRDefault="000F6CC9" w:rsidP="00B53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03B3D" w:rsidRPr="001528E9" w:rsidRDefault="00C03B3D" w:rsidP="00C03B3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03B3D" w:rsidRPr="001528E9" w:rsidRDefault="00C03B3D" w:rsidP="00C03B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229CC" w:rsidRPr="001528E9" w:rsidRDefault="00C229CC" w:rsidP="00C229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 Личное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щение в орган, предоставля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щий услугу</w:t>
            </w:r>
          </w:p>
          <w:p w:rsidR="00C229CC" w:rsidRPr="001528E9" w:rsidRDefault="00C229CC" w:rsidP="00C229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Личное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щение в МФЦ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C229CC" w:rsidRPr="001528E9" w:rsidRDefault="00C229CC" w:rsidP="00C229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 Почтовая связь</w:t>
            </w:r>
          </w:p>
          <w:p w:rsidR="00295B6B" w:rsidRPr="001528E9" w:rsidRDefault="00295B6B" w:rsidP="00295B6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03B3D" w:rsidRPr="001528E9" w:rsidRDefault="00C03B3D" w:rsidP="00C03B3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C03B3D" w:rsidRPr="001528E9" w:rsidRDefault="00C03B3D" w:rsidP="00C03B3D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гу, на бума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2. В МФЦ на бумажном 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сителе, пол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ченном из 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гана, 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тавляющего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электронного документа, подписанного электронной подписью, на адрес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тронной почты;</w:t>
            </w:r>
          </w:p>
          <w:p w:rsidR="00086CFF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электронного документа, подписанного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каб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 на Едином портале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дарственных и 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 (функций), Портале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дарственных и 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услуг Ставропол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ского края.</w:t>
            </w:r>
          </w:p>
        </w:tc>
      </w:tr>
    </w:tbl>
    <w:p w:rsidR="00752655" w:rsidRPr="001528E9" w:rsidRDefault="00A16494" w:rsidP="0075265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528E9">
        <w:lastRenderedPageBreak/>
        <w:br w:type="page"/>
      </w:r>
      <w:r w:rsidR="00752655" w:rsidRPr="001528E9">
        <w:rPr>
          <w:rFonts w:ascii="Times New Roman" w:hAnsi="Times New Roman"/>
          <w:b/>
          <w:sz w:val="28"/>
          <w:szCs w:val="24"/>
        </w:rPr>
        <w:lastRenderedPageBreak/>
        <w:t>Раздел 3. Сведения о заявителях «</w:t>
      </w:r>
      <w:proofErr w:type="spellStart"/>
      <w:r w:rsidR="00752655" w:rsidRPr="001528E9">
        <w:rPr>
          <w:rFonts w:ascii="Times New Roman" w:hAnsi="Times New Roman"/>
          <w:b/>
          <w:sz w:val="28"/>
          <w:szCs w:val="24"/>
        </w:rPr>
        <w:t>подуслуги</w:t>
      </w:r>
      <w:proofErr w:type="spellEnd"/>
      <w:r w:rsidR="00752655" w:rsidRPr="001528E9">
        <w:rPr>
          <w:rFonts w:ascii="Times New Roman" w:hAnsi="Times New Roman"/>
          <w:b/>
          <w:sz w:val="28"/>
          <w:szCs w:val="24"/>
        </w:rPr>
        <w:t>»</w:t>
      </w:r>
    </w:p>
    <w:p w:rsidR="00752655" w:rsidRPr="001528E9" w:rsidRDefault="00752655" w:rsidP="007526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1872"/>
        <w:gridCol w:w="2070"/>
        <w:gridCol w:w="2049"/>
        <w:gridCol w:w="1643"/>
        <w:gridCol w:w="2335"/>
        <w:gridCol w:w="1754"/>
        <w:gridCol w:w="3250"/>
      </w:tblGrid>
      <w:tr w:rsidR="005A5F8F" w:rsidRPr="001528E9" w:rsidTr="00057325">
        <w:tc>
          <w:tcPr>
            <w:tcW w:w="621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луги</w:t>
            </w:r>
            <w:proofErr w:type="spellEnd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70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ждающий правомочие заявителя соответс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вующей категории на получение «</w:t>
            </w:r>
            <w:proofErr w:type="spell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ги</w:t>
            </w:r>
            <w:proofErr w:type="spellEnd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049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бования к документу, подтверждающему правомочие заявит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 соответствующей категории на получ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ние «</w:t>
            </w:r>
            <w:proofErr w:type="spell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43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Наличие во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з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можности под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чи заявления на предоставление «</w:t>
            </w:r>
            <w:proofErr w:type="spellStart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» представителями заявителя</w:t>
            </w:r>
          </w:p>
        </w:tc>
        <w:tc>
          <w:tcPr>
            <w:tcW w:w="2335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чень лиц, имеющих пр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во на подачу заявления от имени заявителя</w:t>
            </w:r>
          </w:p>
        </w:tc>
        <w:tc>
          <w:tcPr>
            <w:tcW w:w="1754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Наименование документа, по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тверждающего право подачи з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явления от имени заявителя</w:t>
            </w:r>
          </w:p>
        </w:tc>
        <w:tc>
          <w:tcPr>
            <w:tcW w:w="3250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менту, подтверждающему право подачи заявления от имени заявит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ля</w:t>
            </w:r>
          </w:p>
        </w:tc>
      </w:tr>
      <w:tr w:rsidR="005A5F8F" w:rsidRPr="001528E9" w:rsidTr="00057325">
        <w:trPr>
          <w:trHeight w:val="203"/>
        </w:trPr>
        <w:tc>
          <w:tcPr>
            <w:tcW w:w="621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0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49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35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4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50" w:type="dxa"/>
            <w:shd w:val="clear" w:color="auto" w:fill="auto"/>
          </w:tcPr>
          <w:p w:rsidR="00752655" w:rsidRPr="001528E9" w:rsidRDefault="00752655" w:rsidP="00653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52655" w:rsidRPr="001528E9" w:rsidTr="006539C5">
        <w:trPr>
          <w:trHeight w:val="203"/>
        </w:trPr>
        <w:tc>
          <w:tcPr>
            <w:tcW w:w="15594" w:type="dxa"/>
            <w:gridSpan w:val="8"/>
            <w:shd w:val="clear" w:color="auto" w:fill="auto"/>
          </w:tcPr>
          <w:p w:rsidR="00752655" w:rsidRPr="001528E9" w:rsidRDefault="00A460E9" w:rsidP="00A16697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A16697" w:rsidRPr="001528E9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171927" w:rsidRPr="001528E9" w:rsidTr="00057325">
        <w:trPr>
          <w:trHeight w:val="325"/>
        </w:trPr>
        <w:tc>
          <w:tcPr>
            <w:tcW w:w="621" w:type="dxa"/>
            <w:vMerge w:val="restart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171927" w:rsidRPr="001528E9" w:rsidRDefault="00171927" w:rsidP="001E20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лиц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 (в том числе инд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видуальные пре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1E20C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приниматели)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осуществляющие на принадлежащем им земельном уч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стке строительс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во, реконструкцию объектов кап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тального стро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80117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vMerge w:val="restart"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171927" w:rsidRPr="001528E9" w:rsidTr="00057325">
        <w:trPr>
          <w:trHeight w:val="276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2. Размер 176 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125 мм, изготовляется на перфокарточной 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ждения, адреса места жительства (места пребывания), личной подписи владельца удостоверения;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личие сведений о дате выдачи и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торый может быть продлен).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AC1BA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 либо иной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мент, установленный федеральным зак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или признава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мый в соответствии с международным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веряющего личность иностранного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нотариальный перевод документа.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РФ по сущес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зволяет однозначно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6539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Документы, по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тверждающие право: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видетельство о праве собственности на землю (выданное земельным комит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том, исполнител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комитетом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вета народных деп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акт о праве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жизненного насл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дуемого владения земельным участком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(праве постоянного (бессрочного) пол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зования земельным участком)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тов). 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2.3.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оговор на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редачу земельного участка в постоянное (бессрочное) польз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вание (выданный исполнительным комитетом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2.4. Свидетельство о пожизненном насл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дуемом владении земельным участком (выданное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тельным комитетом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депутатов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2.5. Свидетельство о праве бессрочного (постоянного) пол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зования землей (в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данное земельным комитетом,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тельным органом сельского (поселк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вого) Совета наро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депутатов).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2.6. Договор аренды земельного участка (выданный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ный между гражд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нами и (или) юрид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ческими лицами). 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цами). 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2.8. Договор дарения (заключенный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цами), договор о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реуступке прав (з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цами),</w:t>
            </w:r>
          </w:p>
          <w:p w:rsidR="00171927" w:rsidRPr="001528E9" w:rsidRDefault="00171927" w:rsidP="0007716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1528E9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16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0771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1.2. Довере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171927" w:rsidRPr="001528E9" w:rsidRDefault="00171927" w:rsidP="00077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A42A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83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3. </w:t>
            </w:r>
            <w:proofErr w:type="gramStart"/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нерных изысканий и следующие матери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лы, содержащиеся в утвержденной в с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ответствии с </w:t>
            </w:r>
            <w:hyperlink r:id="rId12" w:history="1">
              <w:r w:rsidR="00831B40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частью 15 статьи 48</w:t>
              </w:r>
            </w:hyperlink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Град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строительного к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декса Российской Федерации проек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документации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,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отсутствия в едином государс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зы проектной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ментации объектов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тельства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(далее - единый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венный реестр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ключений)</w:t>
            </w:r>
            <w:proofErr w:type="gramEnd"/>
          </w:p>
          <w:p w:rsidR="00171927" w:rsidRPr="001528E9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1528E9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A42A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171927" w:rsidRPr="001528E9" w:rsidRDefault="00171927" w:rsidP="006539C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Законные представ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тели:</w:t>
            </w:r>
          </w:p>
          <w:p w:rsidR="00171927" w:rsidRPr="001528E9" w:rsidRDefault="00171927" w:rsidP="006539C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2.1. Документ, удостоверяющий личность: </w:t>
            </w:r>
          </w:p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2.1.1. Паспорт гражданина РФ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слуги.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ка. 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A42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Заключения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дарственной экспе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тизы проектной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кументации в случае, если данные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менты отсутствуют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2.1.2.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 xml:space="preserve">1. </w:t>
            </w:r>
            <w:proofErr w:type="gramStart"/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Содержит фамилию, имя, отч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ство, дату и место рождения р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ции рождения (наименование о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гана ЗАГС), дату выдачи.</w:t>
            </w:r>
            <w:proofErr w:type="gramEnd"/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 xml:space="preserve"> По ж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ланию родителей может быть вн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сена запись о национальности р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дителей (одного из родителей).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дений.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 xml:space="preserve">3. </w:t>
            </w:r>
            <w:proofErr w:type="gramStart"/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Подписан</w:t>
            </w:r>
            <w:proofErr w:type="gramEnd"/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 xml:space="preserve"> соответствующим лицом и заверен печатью</w:t>
            </w: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56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562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Документы,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тверждающие согл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сие на реконстру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случае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3" w:history="1">
              <w:r w:rsidR="00761E1E"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761E1E" w:rsidRPr="001528E9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  <w:p w:rsidR="00171927" w:rsidRPr="001528E9" w:rsidRDefault="00171927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562C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2.1.3.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171927" w:rsidRPr="001528E9" w:rsidRDefault="00171927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1927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171927" w:rsidRPr="001528E9" w:rsidRDefault="00171927" w:rsidP="005D5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171927" w:rsidRPr="001528E9" w:rsidRDefault="00171927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Соглашение о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ведении реконстру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определяющее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том числе условия и порядок возмещения ущерба, причиненн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указанному об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реконструкции в случае проведения реконструкции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дарственным (мун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ком, являющимся органом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дарственным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ном), органом 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внебюджетным фондом или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ления, на объекте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тельства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(муниц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пальной) собстве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которого явл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ется государственное (муниципальное) унитарное предпр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ятие,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ное (муниципальное) бюджетное или 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тономное учрежд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ние, в отношении которого указанный орган осуществляет соответственно функции и полном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чия учредителя или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права собственника имущества</w:t>
            </w:r>
          </w:p>
          <w:p w:rsidR="00171927" w:rsidRPr="001528E9" w:rsidRDefault="00171927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ствительным на срок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171927" w:rsidRPr="001528E9" w:rsidRDefault="00171927" w:rsidP="005D5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171927" w:rsidRPr="001528E9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171927" w:rsidRPr="001528E9" w:rsidRDefault="00171927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2.1.4.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рение личности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лением услуги.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171927" w:rsidRPr="001528E9" w:rsidRDefault="00171927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761E1E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1528E9" w:rsidRDefault="00761E1E" w:rsidP="005D5B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1528E9" w:rsidRDefault="00761E1E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1E" w:rsidRPr="001528E9" w:rsidRDefault="00761E1E" w:rsidP="005D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7. Соглашение об установлении серв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тута в отношении земельного участка в случае установления сервитута (при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сутствии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тута в ЕГРН)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1528E9" w:rsidRDefault="00761E1E" w:rsidP="005D5BF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1528E9" w:rsidRDefault="00761E1E" w:rsidP="005D5B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2.1.5.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761E1E" w:rsidRPr="001528E9" w:rsidRDefault="00761E1E" w:rsidP="005D5B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761E1E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761E1E" w:rsidRPr="001528E9" w:rsidRDefault="00761E1E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61E1E" w:rsidRPr="001528E9" w:rsidRDefault="00761E1E" w:rsidP="00B54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761E1E" w:rsidRPr="001528E9" w:rsidRDefault="003456A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8.</w:t>
            </w:r>
            <w:r w:rsidRPr="001528E9"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 частью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Федерации)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3456AA" w:rsidRPr="001528E9" w:rsidRDefault="003456A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3456AA" w:rsidRPr="001528E9" w:rsidRDefault="003456A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3456AA" w:rsidRPr="001528E9" w:rsidRDefault="003456A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761E1E" w:rsidRPr="001528E9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761E1E" w:rsidRPr="001528E9" w:rsidRDefault="00761E1E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761E1E" w:rsidRPr="001528E9" w:rsidRDefault="00761E1E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761E1E" w:rsidRPr="001528E9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2.1.6.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761E1E" w:rsidRPr="001528E9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761E1E" w:rsidRPr="001528E9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761E1E" w:rsidRPr="001528E9" w:rsidRDefault="00761E1E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345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9.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занным в </w:t>
            </w:r>
            <w:hyperlink r:id="rId14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в ходе экспертного сопр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вождения в соотве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ствии с </w:t>
            </w:r>
            <w:hyperlink r:id="rId15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Федерации)</w:t>
            </w:r>
          </w:p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0377CA" w:rsidRPr="001528E9" w:rsidRDefault="000377C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0377CA" w:rsidRPr="001528E9" w:rsidRDefault="000377CA" w:rsidP="003456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2.1.7.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2.1.8. Вид на 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2.1.9.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 Опекун или попеч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</w:t>
            </w: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2.2. Документ, удостоверяющий личность: </w:t>
            </w:r>
          </w:p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2.2.1. Паспорт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 РФ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ток, приписок, зачеркнутых слов и других исправлений. 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ка. 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2.2.3.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2.2.4.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2.2.5.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2.2.7. Вид на 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2.2.8.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377CA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2.2.9. Акт органа опеки и попеч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тельства о 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чении опекуна или попечителя</w:t>
            </w:r>
          </w:p>
          <w:p w:rsidR="000377CA" w:rsidRPr="001528E9" w:rsidRDefault="000377CA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2.В документе нет подчисток,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писок, зачеркнутых слов и иных неоговоренных исправлений.</w:t>
            </w:r>
          </w:p>
          <w:p w:rsidR="000377CA" w:rsidRPr="001528E9" w:rsidRDefault="000377CA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Документ не исполнен каранд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шом.</w:t>
            </w:r>
          </w:p>
          <w:p w:rsidR="000377CA" w:rsidRPr="001528E9" w:rsidRDefault="000377CA" w:rsidP="006539C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кования содержания.</w:t>
            </w: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 w:val="restart"/>
            <w:shd w:val="clear" w:color="auto" w:fill="auto"/>
          </w:tcPr>
          <w:p w:rsidR="00BF21EB" w:rsidRPr="001528E9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BF21EB" w:rsidRPr="001528E9" w:rsidRDefault="00BF21EB" w:rsidP="009F5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Юридическ</w:t>
            </w:r>
            <w:r w:rsidR="009F5E05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лиц</w:t>
            </w:r>
            <w:r w:rsidR="009F5E05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(за исключением государственных органов и их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ганов, органов 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сударственных внебюджетных фондов и их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риториальных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ганов, органов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ления),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осущест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ляющие на пр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надлежащем им земельном участке строительство, реконструкцию объектов кап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тального стро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596B58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тельства;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BF21EB" w:rsidRPr="001528E9" w:rsidRDefault="00BF21EB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35" w:type="dxa"/>
            <w:vMerge w:val="restart"/>
            <w:shd w:val="clear" w:color="auto" w:fill="auto"/>
          </w:tcPr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 Документ, удостоверяющий личность лица, действующего от имени заявителя: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1.1.1.  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ток, приписок, зачеркнутых слов и других исправлений. 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жание. </w:t>
            </w:r>
          </w:p>
          <w:p w:rsidR="00BF21EB" w:rsidRPr="001528E9" w:rsidRDefault="00BF21EB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ка.</w:t>
            </w: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1528E9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Документы, по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тверждающие право: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видетельство о праве собственности на землю (выданное земельным комит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том, исполнител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комитетом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вета народных деп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1.2.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акт о праве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жизненного насл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дуемого владения земельным участком (праве постоянного (бессрочного) пол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зования земельным участком)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тов).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1.3.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оговор на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редачу земельного участка в постоянное (бессрочное) польз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вание (выданный исполнительным комитетом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1.4. Свидетельство 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пожизненном насл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дуемом владении земельным участком (выданное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тельным комитетом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Совета народных депутатов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1.5. Свидетельство о праве бессрочного (постоянного) пол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зования землей (в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данное земельным комитетом,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тельным органом сельского (поселк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вого) Совета наро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депутатов).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1.6. Договор аренды земельного участка (выданный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между гражд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нами и (или) юрид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ческими лицами).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цами).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1.8. Договор дарения (заключенный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цами), договор о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реуступке прав (з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ключенный между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цами),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1528E9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40" w:rsidRPr="001528E9" w:rsidRDefault="00BF21EB" w:rsidP="0083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="00831B40"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женерных изысканий и следующие мат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риалы, содержащи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ся в утвержденной в соответствии с </w:t>
            </w:r>
            <w:hyperlink r:id="rId16" w:history="1">
              <w:r w:rsidR="00831B40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ч</w:t>
              </w:r>
              <w:r w:rsidR="00831B40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а</w:t>
              </w:r>
              <w:r w:rsidR="00831B40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стью 15 статьи 48</w:t>
              </w:r>
            </w:hyperlink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Градостроительного кодекса Российской Федерации проек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831B40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ной документации, </w:t>
            </w:r>
            <w:r w:rsidR="00831B40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отсутствия в едином государс</w:t>
            </w:r>
            <w:r w:rsidR="00831B40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831B40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="00831B40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831B40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зы проектной док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ментации объектов капитального стро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831B40" w:rsidRPr="001528E9">
              <w:rPr>
                <w:rFonts w:ascii="Times New Roman" w:hAnsi="Times New Roman"/>
                <w:sz w:val="20"/>
                <w:szCs w:val="20"/>
              </w:rPr>
              <w:t xml:space="preserve">тельства </w:t>
            </w:r>
            <w:r w:rsidR="00831B4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(далее - единый государс</w:t>
            </w:r>
            <w:r w:rsidR="00831B4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831B4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венный реестр з</w:t>
            </w:r>
            <w:r w:rsidR="00831B4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831B4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ключений)</w:t>
            </w:r>
            <w:proofErr w:type="gramEnd"/>
          </w:p>
          <w:p w:rsidR="00BF21EB" w:rsidRPr="001528E9" w:rsidRDefault="00BF21EB" w:rsidP="00EF5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1528E9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Заключения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дарственной экспе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тизы проектной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кументации в случае, если данные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менты отсутствуют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1.1.4.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1528E9" w:rsidRDefault="00BF21EB" w:rsidP="00231CE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Документы,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тверждающие согл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сие на реконстру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случае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17" w:history="1">
              <w:r w:rsidR="006935C6"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6935C6" w:rsidRPr="001528E9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</w:t>
            </w:r>
          </w:p>
          <w:p w:rsidR="00BF21EB" w:rsidRPr="001528E9" w:rsidRDefault="00BF21EB" w:rsidP="0023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1.1.5.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1528E9" w:rsidRDefault="00BF21EB" w:rsidP="00231CE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BF21EB" w:rsidRPr="001528E9" w:rsidTr="00057325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BF21EB" w:rsidRPr="001528E9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BF21EB" w:rsidRPr="001528E9" w:rsidRDefault="00BF21EB" w:rsidP="0030276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Соглашение о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ведении реконстру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определяющее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том числе условия и порядок возмещения ущерба, причиненн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указанному об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реконструкции в случае проведения реконструкции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дарственным (мун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ком, являющимся органом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дарственным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ном), органом 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ным внебюджетным фондом или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ления, на объекте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тельства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(муниц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пальной) собстве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которого явл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ется государственное (муниципальное) унитарное предпр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ятие,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ное (муниципальное) бюджетное или 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тономное учрежд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ние, в отношении которого указанный орган осуществляет соответственно функции и полном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чия учредителя или права собственника имущества</w:t>
            </w:r>
          </w:p>
          <w:p w:rsidR="00BF21EB" w:rsidRPr="001528E9" w:rsidRDefault="00BF21EB" w:rsidP="0030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BF21EB" w:rsidRPr="001528E9" w:rsidRDefault="00BF21EB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BF21EB" w:rsidRPr="001528E9" w:rsidRDefault="00BF21EB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BF21EB" w:rsidRPr="001528E9" w:rsidRDefault="00BF21EB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212142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212142" w:rsidRPr="001528E9" w:rsidRDefault="00212142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212142" w:rsidRPr="001528E9" w:rsidRDefault="00212142" w:rsidP="00302760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42" w:rsidRPr="001528E9" w:rsidRDefault="00212142" w:rsidP="00302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Соглашение об установлении серв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тута в отношении земельного участка в случае установления сервитута (при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сутствии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регистрации серв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тута в ЕГРН)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зволяет однозначно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212142" w:rsidRPr="001528E9" w:rsidRDefault="00212142" w:rsidP="003027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212142" w:rsidRPr="001528E9" w:rsidRDefault="00212142" w:rsidP="003027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212142" w:rsidRPr="001528E9" w:rsidRDefault="00212142" w:rsidP="003027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212142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212142" w:rsidRPr="001528E9" w:rsidRDefault="00212142" w:rsidP="00212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212142" w:rsidRPr="001528E9" w:rsidRDefault="00212142" w:rsidP="0021214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12142" w:rsidRPr="001528E9" w:rsidRDefault="00212142" w:rsidP="0021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7.</w:t>
            </w:r>
            <w:r w:rsidRPr="001528E9"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 частью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Федерации)</w:t>
            </w: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212142" w:rsidRPr="001528E9" w:rsidRDefault="00212142" w:rsidP="00212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212142" w:rsidRPr="001528E9" w:rsidRDefault="00212142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212142" w:rsidRPr="001528E9" w:rsidRDefault="00212142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212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21214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212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8.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занным в </w:t>
            </w:r>
            <w:hyperlink r:id="rId18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в ходе экспертного сопр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вождения в соотве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ствии с </w:t>
            </w:r>
            <w:hyperlink r:id="rId19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Федерации)</w:t>
            </w:r>
          </w:p>
          <w:p w:rsidR="0001216C" w:rsidRPr="001528E9" w:rsidRDefault="0001216C" w:rsidP="00212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01216C" w:rsidRPr="001528E9" w:rsidRDefault="0001216C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01216C" w:rsidRPr="001528E9" w:rsidRDefault="0001216C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01216C" w:rsidRPr="001528E9" w:rsidRDefault="0001216C" w:rsidP="002121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212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1.1.9. Довере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01216C" w:rsidRPr="001528E9" w:rsidRDefault="0001216C" w:rsidP="002121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 Документ, удостоверяющий личность лица, действующего от имени заявителя без доверенн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сти: 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2.1.1.Паспорт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2.1.3.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2.1.4. Удостов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рение беженца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лением услуги. 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пись.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2.1.5.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РФ по существу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щего личность иностранного гражданина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перевод документа.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2.1.7. Вид на 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2.1.8. Свидетел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убежища на территории РФ</w:t>
            </w: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ток, приписок, зачеркнутых слов и других исправлений.</w:t>
            </w:r>
          </w:p>
          <w:p w:rsidR="0001216C" w:rsidRPr="001528E9" w:rsidRDefault="0001216C" w:rsidP="006539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01216C" w:rsidRPr="001528E9" w:rsidRDefault="0001216C" w:rsidP="006539C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shd w:val="clear" w:color="auto" w:fill="auto"/>
          </w:tcPr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шего документ, дату составления документа, печать организации (при наличии), выдавшей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мент.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216C" w:rsidRPr="001528E9" w:rsidRDefault="0001216C" w:rsidP="006539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</w:tc>
      </w:tr>
      <w:tr w:rsidR="00A16697" w:rsidRPr="001528E9" w:rsidTr="00DA6252">
        <w:trPr>
          <w:trHeight w:val="273"/>
        </w:trPr>
        <w:tc>
          <w:tcPr>
            <w:tcW w:w="15594" w:type="dxa"/>
            <w:gridSpan w:val="8"/>
            <w:shd w:val="clear" w:color="auto" w:fill="auto"/>
          </w:tcPr>
          <w:p w:rsidR="00A16697" w:rsidRPr="001528E9" w:rsidRDefault="00A16697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2. Внесение изменений в разрешение на строительство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ED61F9" w:rsidP="008A5F4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Физические лица (в том числе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индивидуальные предприниматели)</w:t>
            </w:r>
            <w:r w:rsidR="00BD245A" w:rsidRPr="001528E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, </w:t>
            </w:r>
            <w:r w:rsidR="00F22DDA" w:rsidRPr="001528E9">
              <w:rPr>
                <w:rFonts w:ascii="Times New Roman" w:hAnsi="Times New Roman"/>
                <w:sz w:val="20"/>
                <w:szCs w:val="20"/>
              </w:rPr>
              <w:t>осуществляющие на принадлежащем им земельном участке строительство,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Документ, удост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1.1. Паспорт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ствительным на срок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доставлением слуги.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исправлений.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держание.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заверенная нот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риусом, представл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заявителем с предъявлением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линника. 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Имеется 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теля на основании дов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1.1. Документ, удостоверяющий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личность лица, действующего от имени заявителя: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1.1.1. 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лением услуги.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делениями управл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по вопросам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желанию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нина в случае утраты или переоформления паспорта.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125 мм, изготовляется на перфокарточной 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маге.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фотографии, свед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о фамилии, 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ни, дате и месте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ждения, адреса места жительства (места пребывания), личной подписи владельца удостоверения;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личие сведений о дате выдачи и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разделении, выда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шем документ,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чине выдачи, а также сроке действия (к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торый может быть продлен).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водителем подразд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его выдавш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жащего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1.1.3.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 либо иной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мент, установленный федеральным зак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или признава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мый в соответствии с международным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говором в качестве документа, удост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веряющего личность иностранного гра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данина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гаться нотариальный перевод документа.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жать подчисток,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1.1.4.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ждународным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договором в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ги.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Записи произвед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 на русском языке.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графию владельца и его подпись.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го, с заверением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чатью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1.1.5.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тайства о признании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беженцем на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РФ по сущес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1.1.6.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 в Российской Федерации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1.1.7. Вид на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должно иметь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1.1.8.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Документы,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(предоставляются при переходе права на земельный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сток и внесении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менений в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документацию):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документы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движимости: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 Свидетельство о праве собственности на землю (выданное земельным комит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том, исполнител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комитетом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вета народных деп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татов МО).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акт о праве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жизненного насл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дуемого владения земельным участком (праве постоянного (бессрочного)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земельным участком)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тов). 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2.3.  Договор на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редачу земельного участка в постоянное (бессрочное) польз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вание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тов).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2.4. Свидетельство о пожизненном насл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дуемом владении земельным участком (выданное исполн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комитетом Совета народных депутатов), 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2.5. Свидетельство о праве бессрочного (постоянного)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землей (в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данное земельным комитетом, исполн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органом сельского (поселк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вого) Совета наро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депутатов).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2.6. Договор аренды земельного участка (выданный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между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нами и (или) юрид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ческими лицами). 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2.7. Договор купли-продажи (выданный органом местного самоуправления или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цами). 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2.8. Договор дарения (заключенный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цами), договор о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реуступке прав (з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цами),</w:t>
            </w:r>
          </w:p>
          <w:p w:rsidR="00BD245A" w:rsidRPr="001528E9" w:rsidRDefault="00BD245A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2.9. Решение суда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1.2. Довере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чена доверенность), полномочия на совершение определенных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CB" w:rsidRPr="001528E9" w:rsidRDefault="00BD245A" w:rsidP="00333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333BCB"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женерных изысканий и следующие мат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риалы, содержащи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ся в утвержденной в соответствии с </w:t>
            </w:r>
            <w:hyperlink r:id="rId20" w:history="1">
              <w:r w:rsidR="00333BCB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ч</w:t>
              </w:r>
              <w:r w:rsidR="00333BCB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а</w:t>
              </w:r>
              <w:r w:rsidR="00333BCB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стью 15 статьи 48</w:t>
              </w:r>
            </w:hyperlink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Градостроительного кодекса Российской Федерации проек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333BCB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ной документации, </w:t>
            </w:r>
            <w:r w:rsidR="00333BC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отсутствия в едином государс</w:t>
            </w:r>
            <w:r w:rsidR="00333BC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333BC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="00333BC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333BC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зы проектной док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ментации объектов капитального стро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333BCB" w:rsidRPr="001528E9">
              <w:rPr>
                <w:rFonts w:ascii="Times New Roman" w:hAnsi="Times New Roman"/>
                <w:sz w:val="20"/>
                <w:szCs w:val="20"/>
              </w:rPr>
              <w:t xml:space="preserve">тельства </w:t>
            </w:r>
            <w:r w:rsidR="00333BC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(далее - единый государс</w:t>
            </w:r>
            <w:r w:rsidR="00333BC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333BC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венный реестр з</w:t>
            </w:r>
            <w:r w:rsidR="00333BC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333BC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ключений)</w:t>
            </w:r>
            <w:proofErr w:type="gramEnd"/>
          </w:p>
          <w:p w:rsidR="00BD245A" w:rsidRPr="001528E9" w:rsidRDefault="00BD245A" w:rsidP="002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ную документацию)</w:t>
            </w:r>
          </w:p>
          <w:p w:rsidR="00BD245A" w:rsidRPr="001528E9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Законные представ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тели: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 Родители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2.1. Документ, удостоверяющий личность: </w:t>
            </w:r>
          </w:p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2.1.1. Паспорт гражданина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слуги.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Заключения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кументации в случае, если данные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менты отсутствуют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2.1.2.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рождении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Содержит фамилию, имя, отч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ство, дату и место рождения 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бенка, фамилию, имя, отчество, гражданство родителей (одного из родителей), дату составления и номер записи акта о рождении, место государственной регистр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 рождения (наименование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гана ЗАГС), дату выдачи.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По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ланию родителей может быть вн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сена запись о национальности 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дителей (одного из родителей).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Документ не содержит опечаток, приписок, исправлений и повре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Подписан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соответствующим лицом и заверен печатью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E30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Документы,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согл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сие на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цию в случае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21" w:history="1">
              <w:r w:rsidR="00E3097E"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пункте 6</w:t>
              </w:r>
              <w:r w:rsidR="00E3097E"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perscript"/>
                  <w:lang w:eastAsia="ru-RU"/>
                </w:rPr>
                <w:t>2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ст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а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 (пр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2.1.3.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BD245A" w:rsidRPr="001528E9" w:rsidRDefault="00BD245A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Соглашение о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ведении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том числе условия и порядок возмещения ущерба, причиненн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указанному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реконструкции в случае проведения реконструкции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(мун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ном), органом 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внебюджетным фондом или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на объекте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пальной) собстве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государственное (муниципальное) унитарное предпр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(муниципальное) бюджетное или 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тономное учрежд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ние, в отношении которого указанный орган осуществляет соответственно функции и полном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чия учредителя или права собственника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имущества (предо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2.1.4.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рение личности (военный билет)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7. Соглашение об установлении серв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тута в отношении земельного участка в случае установления сервитута (при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сутствии сведений о регистрации серв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тута в ЕГРН)</w:t>
            </w:r>
          </w:p>
          <w:p w:rsidR="00BD245A" w:rsidRPr="001528E9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2.1.5.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BD245A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Проект организ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 строительства объекта капитальн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строительства (предоставляется в связи с продлением срока действия 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2.1.6.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BD245A" w:rsidRPr="001528E9" w:rsidRDefault="00BD245A" w:rsidP="00A809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3758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58C" w:rsidRPr="001528E9" w:rsidRDefault="0003758C" w:rsidP="0003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9.</w:t>
            </w:r>
            <w:r w:rsidRPr="001528E9"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 частью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58C" w:rsidRPr="001528E9" w:rsidRDefault="0003758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03758C" w:rsidRPr="001528E9" w:rsidRDefault="0003758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03758C" w:rsidRPr="001528E9" w:rsidRDefault="0003758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03758C" w:rsidRPr="001528E9" w:rsidRDefault="0003758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2.1.7.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3758C" w:rsidRPr="001528E9" w:rsidRDefault="0003758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037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10.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занным в </w:t>
            </w:r>
            <w:hyperlink r:id="rId22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в ходе экспертного сопр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вождения в соотве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ствии с </w:t>
            </w:r>
            <w:hyperlink r:id="rId23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декса Российской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Федерации)</w:t>
            </w:r>
          </w:p>
          <w:p w:rsidR="0001216C" w:rsidRPr="001528E9" w:rsidRDefault="0001216C" w:rsidP="0003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01216C" w:rsidRPr="001528E9" w:rsidRDefault="0001216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01216C" w:rsidRPr="001528E9" w:rsidRDefault="0001216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01216C" w:rsidRPr="001528E9" w:rsidRDefault="0001216C" w:rsidP="000375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2.1.8. Вид на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0375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2.1.9.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2.2. Опекун или попеч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2.2. Документ, удостоверяющий личность: </w:t>
            </w:r>
          </w:p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2.2.1. Паспорт гражданина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ка. 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2.2.3.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2.2.4.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2.2.5.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2.2.7. Вид на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2.2.8.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01216C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C" w:rsidRPr="001528E9" w:rsidRDefault="0001216C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2.2.9. Акт органа опеки и попеч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тельства о 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чении опекуна или попечителя</w:t>
            </w:r>
          </w:p>
          <w:p w:rsidR="0001216C" w:rsidRPr="001528E9" w:rsidRDefault="0001216C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Текст документа написан 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борчиво.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2.В документе нет подчисток,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писок, зачеркнутых слов и иных неоговоренных исправлений.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Документ не исполнен каранд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шом.</w:t>
            </w:r>
          </w:p>
          <w:p w:rsidR="0001216C" w:rsidRPr="001528E9" w:rsidRDefault="0001216C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кования содержания.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  <w:r w:rsidRPr="001528E9"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  <w:t xml:space="preserve">Юридические лица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территориальных органов, органов местного самоуправления), </w:t>
            </w:r>
            <w:r w:rsidR="0002452A" w:rsidRPr="001528E9">
              <w:rPr>
                <w:rFonts w:ascii="Times New Roman" w:hAnsi="Times New Roman"/>
                <w:sz w:val="20"/>
                <w:szCs w:val="20"/>
              </w:rPr>
              <w:t>осуществляющие на принадлежащем им земельном участке строительство,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Документы,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право (предоставляются в случае перехода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на земельный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сток и в связи с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сением изменений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тацию):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документы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участок, право на который не зарегистрировано в Едином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венном реестре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движимости: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 Свидетельство о праве собственности на землю (выданное земельным комит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том, исполнител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комитетом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вета народных деп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татов МО).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1.2.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акт о праве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жизненного насл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дуемого владения земельным участком (праве постоянного (бессрочного)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земельным участком)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тов). 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  Договор на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редачу земельного участка в постоянное (бессрочное) польз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вание (выданный исполнительным комитетом Совета народных депут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тов).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1.4. Свидетельство о пожизненном насл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дуемом владении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земельным участком (выданное исполн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тельным комитетом Совета народных депутатов), 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1.5. Свидетельство о праве бессрочного (постоянного)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землей (в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данное земельным комитетом, исполн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органом сельского (поселк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вого) Совета наро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депутатов).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1.6. Договор аренды земельного участка (выданный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между гражд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нами и (или) юрид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ческими лицами). 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1.7. Договор купли-продажи (выданный органом местного самоуправления или 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цами). 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1.8. Договор дарения (заключенный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цами), договор о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реуступке прав (з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ключенный между гражданами и (или) юридическими 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цами),</w:t>
            </w:r>
          </w:p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1.9. Решение суда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тых слов и других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Имеется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теля на основании дов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ренности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 Документ, удостоверяющий личность лица, действующего от имени заявителя: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1.1.1.  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жание. </w:t>
            </w:r>
          </w:p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16F" w:rsidRPr="001528E9" w:rsidRDefault="009E5622" w:rsidP="001C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нерных изысканий и следующие матери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лы, содержащиеся в утвержденной в с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ответствии с </w:t>
            </w:r>
            <w:hyperlink r:id="rId24" w:history="1">
              <w:r w:rsidR="001C516F"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частью 15 статьи 48</w:t>
              </w:r>
            </w:hyperlink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Град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строительного к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декса Российской Федерации проек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="001C516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ной документации, </w:t>
            </w:r>
            <w:r w:rsidR="001C516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отсутствия в едином государс</w:t>
            </w:r>
            <w:r w:rsidR="001C516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1C516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="001C516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1C516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ключений 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эксперт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зы проектной док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ментации объектов капитального стро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1C516F" w:rsidRPr="001528E9">
              <w:rPr>
                <w:rFonts w:ascii="Times New Roman" w:hAnsi="Times New Roman"/>
                <w:sz w:val="20"/>
                <w:szCs w:val="20"/>
              </w:rPr>
              <w:t xml:space="preserve">тельства </w:t>
            </w:r>
            <w:r w:rsidR="001C516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(далее - единый государс</w:t>
            </w:r>
            <w:r w:rsidR="001C516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1C516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венный реестр з</w:t>
            </w:r>
            <w:r w:rsidR="001C516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1C516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ключений)</w:t>
            </w:r>
            <w:proofErr w:type="gramEnd"/>
          </w:p>
          <w:p w:rsidR="009E5622" w:rsidRPr="001528E9" w:rsidRDefault="001C516F" w:rsidP="001C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1.1.3.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Заключения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кументации в случае, если данные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менты отсутствуют в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едином государс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</w:p>
          <w:p w:rsidR="009E5622" w:rsidRPr="001528E9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(предоставляются в связи с внесением изменений в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1.1.4.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5. Не должно иметь повреждений,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Документы,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тверждающие согл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сие на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цию в случае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указа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ных в </w:t>
            </w:r>
            <w:hyperlink r:id="rId25" w:history="1"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пункте 6</w:t>
              </w:r>
              <w:r w:rsidR="005410C6"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vertAlign w:val="superscript"/>
                  <w:lang w:eastAsia="ru-RU"/>
                </w:rPr>
                <w:t>2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 xml:space="preserve"> ст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а</w:t>
              </w:r>
              <w:r w:rsidRPr="001528E9">
                <w:rPr>
                  <w:rStyle w:val="a6"/>
                  <w:rFonts w:ascii="Times New Roman" w:hAnsi="Times New Roman"/>
                  <w:color w:val="auto"/>
                  <w:sz w:val="20"/>
                  <w:szCs w:val="20"/>
                  <w:u w:val="none"/>
                  <w:lang w:eastAsia="ru-RU"/>
                </w:rPr>
                <w:t>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многоква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тирного дома (пр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  <w:p w:rsidR="009E5622" w:rsidRPr="001528E9" w:rsidRDefault="009E5622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Должны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ствительными на срок обращения за предоставлением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должны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должны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1.1.5.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Соглашение о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ведении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условия и порядок возмещения ущерба, причиненн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указанному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реконструкции в случае проведения реконструкции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(мун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ном), органом 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внебюджетным фондом или органом местного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на объекте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пальной) собстве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государственное (муниципальное) унитарное предпр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(муниципальное) бюджетное или 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тономное учрежд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ние, в отношении которого указанный орган осуществляет соответственно функции и полном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чия учредителя или права собственника имущества (предо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держание.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щего личность иностранного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 Соглашение об установлении серв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тута в отношении земельного участка в случае установления сервитута (при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сутствии сведений 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регистрации серв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тута в ЕГРН) (пр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доставляются в связи с внесением измен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Должно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жать подчисток,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1.1.7. Вид на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3. Не должно иметь повреждений,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9E5622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Проект организ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 строительства объекта капитальн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строительства (предоставляется в связи с продлением срока действия 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решения на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зволяет однозначно истолковать его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держание</w:t>
            </w: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1.1.8.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9E5622" w:rsidRPr="001528E9" w:rsidRDefault="009E5622" w:rsidP="003E4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E23F46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46" w:rsidRPr="001528E9" w:rsidRDefault="00E23F46" w:rsidP="00E2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8.</w:t>
            </w:r>
            <w:r w:rsidRPr="001528E9"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ствии с частью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декса Российской Федерации)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3F46" w:rsidRPr="001528E9" w:rsidRDefault="00E23F46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E23F46" w:rsidRPr="001528E9" w:rsidRDefault="00E23F46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E23F46" w:rsidRPr="001528E9" w:rsidRDefault="00E23F46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зволяет однозначно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E23F46" w:rsidRPr="001528E9" w:rsidRDefault="00E23F46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1.1.9. Довере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Должна быть действительной на срок обращения за предоставлен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ем услуги. </w:t>
            </w:r>
          </w:p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должна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жание.</w:t>
            </w:r>
          </w:p>
          <w:p w:rsidR="00E23F46" w:rsidRPr="001528E9" w:rsidRDefault="00E23F46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Должна содержать сведения о доверителе (кто выдает), сведения о представителе (кому предназн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чена доверенность), полномочия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 совершение определенных 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ствий, дату и место совершения доверенности (прописью), подпись доверителя. </w:t>
            </w:r>
          </w:p>
        </w:tc>
      </w:tr>
      <w:tr w:rsidR="00020FD9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0FD9" w:rsidRPr="001528E9" w:rsidRDefault="00020FD9" w:rsidP="00E23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9.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ветствие вносимых в проектную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 изменений требованиям,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занным в </w:t>
            </w:r>
            <w:hyperlink r:id="rId26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 (в случае внесения изменений в проектную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в ходе экспертного сопр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вождения в соотве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ствии с </w:t>
            </w:r>
            <w:hyperlink r:id="rId27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декса Российской Федерации)</w:t>
            </w:r>
          </w:p>
          <w:p w:rsidR="00020FD9" w:rsidRPr="001528E9" w:rsidRDefault="00020FD9" w:rsidP="00E2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  <w:tcBorders>
              <w:left w:val="single" w:sz="4" w:space="0" w:color="auto"/>
              <w:right w:val="single" w:sz="4" w:space="0" w:color="auto"/>
            </w:tcBorders>
          </w:tcPr>
          <w:p w:rsidR="00020FD9" w:rsidRPr="001528E9" w:rsidRDefault="00020FD9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ствительным на срок обращения за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доставлением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ги.</w:t>
            </w:r>
          </w:p>
          <w:p w:rsidR="00020FD9" w:rsidRPr="001528E9" w:rsidRDefault="00020FD9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жать подчисток, приписок, зачеркн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исправлений.</w:t>
            </w:r>
          </w:p>
          <w:p w:rsidR="00020FD9" w:rsidRPr="001528E9" w:rsidRDefault="00020FD9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повреждений, нал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чие которых не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зволяет однозначно истолковать их 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держание.</w:t>
            </w:r>
          </w:p>
          <w:p w:rsidR="00020FD9" w:rsidRPr="001528E9" w:rsidRDefault="00020FD9" w:rsidP="00E23F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Любые лица, дейс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вующие от имени заяв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теля без доверенности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 Документ, удостоверяющий личность лица, действующего от имени заявителя без доверенн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сти: </w:t>
            </w:r>
          </w:p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2.1.1.Паспорт гражданина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  <w:p w:rsidR="00020FD9" w:rsidRPr="001528E9" w:rsidRDefault="00020FD9" w:rsidP="00E23F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Копия документа, не заверенная нотариусом, представляется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 с предъявлением подлинн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ка.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2.1.2. Временное удостоверение личности гра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данина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 (форма № 2П)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2.1.3.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личности (военный билет) военнослужащего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3. Не должен иметь повреждений,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2.1.4. Удостов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рение беженца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лением услуги. 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2. Записи произведены на русском языке. 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Должно содержать дату выдачи, фотографию владельца и его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пись.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2.1.5.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рассмо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рении ходатайс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 о признании беженцем на те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ритории РФ по существу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2.1.6. Паспорт иностранного гражданина либо иной документ, установленный федеральным законом или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знаваемый в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ответствии с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ждународным договором в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честве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та, удостоверя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щего личность иностранного гражданина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прилагаться нотариал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перевод документа.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4. Не должен иметь повреждений,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жание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2.1.7. Вид на 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 в 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2.1.8.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временн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 убежища на территории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Должно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Не должно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ток, приписок, зачеркнутых слов и других исправлений.</w:t>
            </w:r>
          </w:p>
          <w:p w:rsidR="00290607" w:rsidRPr="001528E9" w:rsidRDefault="00290607" w:rsidP="00A16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должно иметь повреждений, 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их содерж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290607" w:rsidRPr="001528E9" w:rsidTr="008862AC">
        <w:trPr>
          <w:trHeight w:val="273"/>
        </w:trPr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2.1.9. Документ, подтверждающий право лица без доверенности действовать от имени заявителя: решение (приказ) о назначении или об избрании на должность</w:t>
            </w:r>
          </w:p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Должен содержать подписи должностного лица, подготови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шего документ, дату составления документа, печать организации (при наличии), выдавшей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мент.</w:t>
            </w:r>
          </w:p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Должен быть действительным на срок обращения за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лением услуги.</w:t>
            </w:r>
          </w:p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Не должен содержать подчи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ток, приписок, зачеркнутых слов и других исправлений. </w:t>
            </w:r>
          </w:p>
          <w:p w:rsidR="00290607" w:rsidRPr="001528E9" w:rsidRDefault="00290607" w:rsidP="00DA62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4. Не должен иметь повреждений,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наличие которых не позволяет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нозначно истолковать его соде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жание. </w:t>
            </w:r>
          </w:p>
        </w:tc>
      </w:tr>
    </w:tbl>
    <w:p w:rsidR="009C13F9" w:rsidRPr="001528E9" w:rsidRDefault="009C13F9">
      <w:pPr>
        <w:sectPr w:rsidR="009C13F9" w:rsidRPr="001528E9">
          <w:footerReference w:type="even" r:id="rId28"/>
          <w:footerReference w:type="default" r:id="rId29"/>
          <w:footerReference w:type="first" r:id="rId30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9C13F9" w:rsidRPr="001528E9" w:rsidRDefault="009C13F9" w:rsidP="002C4857">
      <w:pPr>
        <w:pStyle w:val="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28E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1528E9">
        <w:rPr>
          <w:rFonts w:ascii="Times New Roman" w:hAnsi="Times New Roman" w:cs="Times New Roman"/>
          <w:color w:val="000000"/>
          <w:sz w:val="28"/>
          <w:szCs w:val="28"/>
        </w:rPr>
        <w:t>подуслуги</w:t>
      </w:r>
      <w:proofErr w:type="spellEnd"/>
      <w:r w:rsidRPr="001528E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83291" w:rsidRPr="001528E9" w:rsidRDefault="00A83291" w:rsidP="00A83291"/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A83291" w:rsidRPr="001528E9" w:rsidTr="00475B4C">
        <w:tc>
          <w:tcPr>
            <w:tcW w:w="568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та/заполнения документа</w:t>
            </w:r>
          </w:p>
        </w:tc>
      </w:tr>
      <w:tr w:rsidR="00A83291" w:rsidRPr="001528E9" w:rsidTr="00475B4C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3291" w:rsidRPr="001528E9" w:rsidRDefault="00A83291" w:rsidP="00A83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A83291" w:rsidRPr="001528E9" w:rsidTr="00475B4C">
        <w:trPr>
          <w:trHeight w:val="300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A83291" w:rsidRPr="001528E9" w:rsidRDefault="0018471B" w:rsidP="000F35AB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0F35AB" w:rsidRPr="001528E9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Заявление о 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даче разрешения на строительство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83291" w:rsidRPr="001528E9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Действия:</w:t>
            </w:r>
          </w:p>
          <w:p w:rsidR="00A83291" w:rsidRPr="001528E9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1. Проверка заявления на соо</w:t>
            </w:r>
            <w:r w:rsidRPr="001528E9">
              <w:rPr>
                <w:sz w:val="20"/>
                <w:szCs w:val="20"/>
              </w:rPr>
              <w:t>т</w:t>
            </w:r>
            <w:r w:rsidRPr="001528E9">
              <w:rPr>
                <w:sz w:val="20"/>
                <w:szCs w:val="20"/>
              </w:rPr>
              <w:t>ветствие установленным треб</w:t>
            </w:r>
            <w:r w:rsidRPr="001528E9">
              <w:rPr>
                <w:sz w:val="20"/>
                <w:szCs w:val="20"/>
              </w:rPr>
              <w:t>о</w:t>
            </w:r>
            <w:r w:rsidRPr="001528E9">
              <w:rPr>
                <w:sz w:val="20"/>
                <w:szCs w:val="20"/>
              </w:rPr>
              <w:t>ваниям.</w:t>
            </w:r>
          </w:p>
          <w:p w:rsidR="00A83291" w:rsidRPr="001528E9" w:rsidRDefault="00A83291" w:rsidP="00A832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 xml:space="preserve">2. Формирование в дело. </w:t>
            </w:r>
          </w:p>
          <w:p w:rsidR="00A83291" w:rsidRPr="001528E9" w:rsidRDefault="00A83291" w:rsidP="00A832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A83291" w:rsidRPr="001528E9" w:rsidRDefault="00A83291" w:rsidP="00A83291">
            <w:pPr>
              <w:pStyle w:val="ConsPlusNormal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A83291" w:rsidRPr="001528E9" w:rsidRDefault="00A83291" w:rsidP="00A8329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2. Формирование электронного образа (</w:t>
            </w:r>
            <w:proofErr w:type="spellStart"/>
            <w:proofErr w:type="gramStart"/>
            <w:r w:rsidRPr="001528E9">
              <w:rPr>
                <w:rFonts w:ascii="Times New Roman" w:hAnsi="Times New Roman" w:cs="Times New Roman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hAnsi="Times New Roman" w:cs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  <w:proofErr w:type="gramEnd"/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3) наименование объекта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краткие проектные характеристики.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A83291" w:rsidRPr="001528E9" w:rsidRDefault="00D23D9D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A83291" w:rsidRPr="001528E9">
              <w:rPr>
                <w:rFonts w:ascii="Times New Roman" w:hAnsi="Times New Roman"/>
                <w:sz w:val="20"/>
                <w:szCs w:val="20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Прилож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793E83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Документ,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A83291" w:rsidRPr="001528E9" w:rsidRDefault="00A83291" w:rsidP="00A83291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2.1. Паспорт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гражданина Ро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или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тариально заверенная копия.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 xml:space="preserve">Предоставляется </w:t>
            </w: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гражданами РФ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Должен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ращения за предоставлением муниципальной услуги.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нием подлинника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2.2. Временное удостоверение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личности гра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в случае утраты или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переоформления паспорта гражд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гражданина в случае утраты или переофор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125 мм, изготовляется на пе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сти военнослуж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рассмо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83291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83291" w:rsidRPr="001528E9" w:rsidRDefault="00A83291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2. Установление личности.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83291" w:rsidRPr="001528E9" w:rsidRDefault="00A83291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 без гражданства, вр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мента, 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83291" w:rsidRPr="001528E9" w:rsidRDefault="00A83291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83291" w:rsidRPr="001528E9" w:rsidRDefault="00A83291" w:rsidP="00A8329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1528E9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04271D" w:rsidRPr="001528E9" w:rsidRDefault="00421FC7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04271D" w:rsidRPr="001528E9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.1. Довере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4271D" w:rsidRPr="001528E9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Приобщение к делу копии, в которой содержится следующая информация: номер документа (при наличии), кем, когда выдан,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фамилия, имя, отчество предст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муниципальной услуги. </w:t>
            </w:r>
          </w:p>
          <w:p w:rsidR="0004271D" w:rsidRPr="001528E9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04271D" w:rsidRPr="001528E9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04271D" w:rsidRPr="001528E9" w:rsidRDefault="0004271D" w:rsidP="00480D4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1528E9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1528E9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.2. Свидетел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04271D" w:rsidRPr="001528E9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телем (в случае непредставления копия изготавливается специал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стом органа, предоставляющего услугу, или МФЦ), копия уд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стоверяется специалистом орг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на, предоставляющего услугу, или МФЦ.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Содержит фамилию, имя, отчество, дату и место рождения ребенка, фамилию, имя, отч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</w:t>
            </w:r>
            <w:proofErr w:type="gramEnd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По желанию родителей может быть внесена запись о национальности род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Подписан</w:t>
            </w:r>
            <w:proofErr w:type="gramEnd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соответствующим лицом и зав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1528E9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1528E9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.3. Акт органа опеки и попеч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Формирование в дело копии,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04271D" w:rsidRPr="001528E9" w:rsidRDefault="00D23D9D" w:rsidP="00480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1528E9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1528E9" w:rsidRDefault="00421FC7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.4. Акт органа опеки и попеч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Представляется при обращении попечителя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Текст документа написан разборчиво.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2.В документе нет подчисток, приписок,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черкнутых слов и иных неоговоренных 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правлений.</w:t>
            </w:r>
          </w:p>
          <w:p w:rsidR="0004271D" w:rsidRPr="001528E9" w:rsidRDefault="00D23D9D" w:rsidP="00480D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04271D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4271D" w:rsidRPr="001528E9" w:rsidRDefault="0004271D" w:rsidP="0048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271D" w:rsidRPr="001528E9" w:rsidRDefault="00421FC7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.5. Документ, подтвержда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теля: решение (приказ) о назн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="0004271D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копия, заверенная заявителем.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4271D" w:rsidRPr="001528E9" w:rsidRDefault="0004271D" w:rsidP="00480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04271D" w:rsidRPr="001528E9" w:rsidRDefault="0004271D" w:rsidP="00480D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Представляется при обращении лица, обладающ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1. Должно содержать подписи должностного лица, подготовившего документ, дату соста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3. Не должно содержать подчисток, приписок, зачеркнутых слов и других исправлений. </w:t>
            </w:r>
          </w:p>
          <w:p w:rsidR="0004271D" w:rsidRPr="001528E9" w:rsidRDefault="0004271D" w:rsidP="00480D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Не должно иметь повреждений, наличие которых не позволяет однозначно истолковать его содержание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04271D" w:rsidRPr="001528E9" w:rsidRDefault="0004271D" w:rsidP="00480D41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A42782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42782" w:rsidRPr="001528E9" w:rsidRDefault="00421FC7" w:rsidP="00A832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275" w:type="dxa"/>
            <w:shd w:val="clear" w:color="auto" w:fill="auto"/>
          </w:tcPr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Документы, подтве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A42782" w:rsidRPr="001528E9" w:rsidRDefault="00A42782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сток, право на который не зар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ственном реес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 недвижим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  <w:r w:rsidR="004F7EEF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.1.</w:t>
            </w:r>
            <w:r w:rsidR="00A4278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ство о праве со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ственности на землю (выданное земельным к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митетом, испо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нительным к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митетом Совета народных деп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татов</w:t>
            </w:r>
            <w:r w:rsidR="00A4278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МО)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.2.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Государс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венный акт о праве пожизне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ного наследу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мого владения земельным уч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мельным учас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ком) (выданный исполнительным комитетом Сов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та народных 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путатов)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.3.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2782" w:rsidRPr="001528E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="00FE1C10" w:rsidRPr="001528E9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оговор на передачу з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полнительным комитетом 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Сов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та народных д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путатов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.4.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ство о пожи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ненном насл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дуемом влад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нии земельным участком (в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ы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данное исполн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тельным комит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Совета н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родных депут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.5.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ство о праве бе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срочного (пост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янного) польз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вания землей (выданное з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мельным ком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тетом, исполн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тельным орг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ном сельского (поселков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ого) Совета народных депутатов).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.6. 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оговор аренды земел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ного участка (выданный орг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ждана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ми и (или) юридическими лицами).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.7.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оговор к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пли-продажи (выданный орг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ждана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ми и (или) юридическими лицами).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2782" w:rsidRPr="001528E9" w:rsidRDefault="00421FC7" w:rsidP="00577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.8.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оговор 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рения (закл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ченный между гражданами и (или) юридич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скими лицами), договор о пер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уступке прав (заключенный 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между гражд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нами и (или) юридическими лицами),</w:t>
            </w:r>
          </w:p>
          <w:p w:rsidR="00A42782" w:rsidRPr="001528E9" w:rsidRDefault="00421FC7" w:rsidP="008C46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.9.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C10"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="00A42782" w:rsidRPr="001528E9">
              <w:rPr>
                <w:rFonts w:ascii="Times New Roman" w:hAnsi="Times New Roman"/>
                <w:sz w:val="20"/>
                <w:szCs w:val="20"/>
              </w:rPr>
              <w:t>ешение суда</w:t>
            </w:r>
          </w:p>
        </w:tc>
        <w:tc>
          <w:tcPr>
            <w:tcW w:w="3119" w:type="dxa"/>
            <w:shd w:val="clear" w:color="auto" w:fill="auto"/>
          </w:tcPr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A42782" w:rsidRPr="001528E9" w:rsidRDefault="00A42782" w:rsidP="00A83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A42782" w:rsidRPr="001528E9" w:rsidRDefault="00A42782" w:rsidP="00A8329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42782" w:rsidRPr="001528E9" w:rsidRDefault="00D764EF" w:rsidP="00D764E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Если право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 не зарегистрир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мости</w:t>
            </w:r>
          </w:p>
        </w:tc>
        <w:tc>
          <w:tcPr>
            <w:tcW w:w="4252" w:type="dxa"/>
            <w:shd w:val="clear" w:color="auto" w:fill="auto"/>
          </w:tcPr>
          <w:p w:rsidR="00D764EF" w:rsidRPr="001528E9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D764EF" w:rsidRPr="001528E9" w:rsidRDefault="00D764EF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D764EF" w:rsidRPr="001528E9" w:rsidRDefault="00D23D9D" w:rsidP="00D764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D764E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D764EF" w:rsidRPr="001528E9" w:rsidRDefault="00D23D9D" w:rsidP="00D764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D764E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Не истек срок действия представленных документов</w:t>
            </w:r>
            <w:proofErr w:type="gramStart"/>
            <w:r w:rsidR="00D764E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42782" w:rsidRPr="001528E9" w:rsidRDefault="00A42782" w:rsidP="00A8329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0D60F2" w:rsidRPr="001528E9" w:rsidTr="000D60F2">
        <w:trPr>
          <w:trHeight w:val="3369"/>
        </w:trPr>
        <w:tc>
          <w:tcPr>
            <w:tcW w:w="568" w:type="dxa"/>
            <w:vMerge w:val="restart"/>
            <w:shd w:val="clear" w:color="auto" w:fill="auto"/>
          </w:tcPr>
          <w:p w:rsidR="000D60F2" w:rsidRPr="001528E9" w:rsidRDefault="00CD406A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Результаты инжене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из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сканий и следующие материалы, содерж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щиеся в утвержде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 в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31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 15 статьи 48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рации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кументации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60F2" w:rsidRPr="001528E9" w:rsidRDefault="00CD406A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</w:t>
            </w:r>
            <w:r w:rsidR="000D60F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.1</w:t>
            </w:r>
            <w:r w:rsidR="000D60F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3302C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</w:t>
            </w:r>
            <w:r w:rsidR="000D60F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ояснител</w:t>
            </w:r>
            <w:r w:rsidR="000D60F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="000D60F2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ная записка</w:t>
            </w:r>
          </w:p>
          <w:p w:rsidR="000D60F2" w:rsidRPr="001528E9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D60F2" w:rsidRPr="001528E9" w:rsidRDefault="000D60F2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Формирование в дело</w:t>
            </w:r>
            <w:r w:rsidR="00AA4A61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D60F2" w:rsidRPr="001528E9" w:rsidRDefault="000D60F2" w:rsidP="000D60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</w:t>
            </w:r>
            <w:r w:rsidR="00AA4A61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ый образ (скан-копию) документа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  <w:p w:rsidR="000D60F2" w:rsidRPr="001528E9" w:rsidRDefault="000D60F2" w:rsidP="00AA4A6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</w:t>
            </w:r>
            <w:r w:rsidR="00AA4A61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подли</w:t>
            </w:r>
            <w:r w:rsidR="00AA4A61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="00AA4A61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60F2" w:rsidRPr="001528E9" w:rsidRDefault="007B674C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ствия 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государственном реестре заключ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4252" w:type="dxa"/>
            <w:shd w:val="clear" w:color="auto" w:fill="auto"/>
          </w:tcPr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D23D9D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 соответствует установленным требованиям.</w:t>
            </w:r>
          </w:p>
          <w:p w:rsidR="000D60F2" w:rsidRPr="001528E9" w:rsidRDefault="00AA4A61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.В документе нет подчисток, приписок, з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D60F2" w:rsidRPr="001528E9" w:rsidRDefault="00D23D9D" w:rsidP="000D6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0D60F2" w:rsidRPr="001528E9" w:rsidRDefault="00D23D9D" w:rsidP="000D60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0D60F2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Не истек срок действия представленных документов.</w:t>
            </w:r>
          </w:p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D60F2" w:rsidRPr="001528E9" w:rsidRDefault="000D60F2" w:rsidP="000D60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57569B" w:rsidRPr="001528E9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5.2. </w:t>
            </w:r>
            <w:proofErr w:type="gramStart"/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хема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нировочной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учас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ка, выполненная в соответствии с информацией, указанной в гр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достроительном плане земельн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участка, а в случае подг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товки проектной документации применительно к линейным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ектам проект полосы отвода, выполненный в соответствии с проектом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 (за искл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чением случаев, при которых для строительства, реконструкции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не требуе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подготовка документации по планировке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ритории)</w:t>
            </w:r>
            <w:proofErr w:type="gramEnd"/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57569B" w:rsidRPr="001528E9" w:rsidRDefault="0057569B" w:rsidP="005756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569B" w:rsidRPr="001528E9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5.3. </w:t>
            </w:r>
            <w:proofErr w:type="gramStart"/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азделы, содержащие 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хитектурные и конструктивные решения, а также решения и мер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приятия, напра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ленные на обе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печение доступа инвалидов к объекту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 подготовки проектной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менительно к объектам здр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воохранения, образования, культуры, отд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ха, спорта и иным объектам социально-культурного и коммунально-бытового назн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чения, объектам транспорта, то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говли, общес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венного питания, объектам 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вого, админис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ративного,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нансового, рел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гиозного назн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чения, объектам жилищного фо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да)</w:t>
            </w:r>
            <w:proofErr w:type="gramEnd"/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57569B" w:rsidRPr="001528E9" w:rsidRDefault="0057569B" w:rsidP="005756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57569B" w:rsidRPr="001528E9" w:rsidTr="00475B4C">
        <w:trPr>
          <w:trHeight w:val="3363"/>
        </w:trPr>
        <w:tc>
          <w:tcPr>
            <w:tcW w:w="568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5.4.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роект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строительства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(вкл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чая проект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низации работ по сносу объе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 капитальн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ва, их частей в случае необх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димости сноса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их ча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тей для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других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тельства)</w:t>
            </w:r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57569B" w:rsidRPr="001528E9" w:rsidRDefault="0057569B" w:rsidP="005756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57569B" w:rsidRPr="001528E9" w:rsidRDefault="0057569B" w:rsidP="005756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7569B" w:rsidRPr="001528E9" w:rsidRDefault="0057569B" w:rsidP="0057569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8574B5" w:rsidRPr="001528E9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8574B5" w:rsidRPr="001528E9" w:rsidRDefault="00CD406A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574B5" w:rsidRPr="001528E9" w:rsidRDefault="008574B5" w:rsidP="00320A7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Заключение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пертизы проектной документ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701" w:type="dxa"/>
            <w:shd w:val="clear" w:color="auto" w:fill="auto"/>
          </w:tcPr>
          <w:p w:rsidR="0057569B" w:rsidRPr="001528E9" w:rsidRDefault="00CD406A" w:rsidP="005756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</w:t>
            </w:r>
            <w:r w:rsidR="008574B5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.1. </w:t>
            </w:r>
            <w:proofErr w:type="gramStart"/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чение эксперт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зы проектной документации, в соответствии с которой осущ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ствляются строительство, реконструкция объекта кап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тельства, в том числе в случае, если данной 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проектной док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ментацией пр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дусмотрены строительство или реконстру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ция иных объе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 капитальн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ва, включая л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нейные объекты (подготовка пр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тации по ин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циативе з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стройщика или технического заказчика может осуществляться применительно к отдельным эт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пам строител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реконс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объектов капитального строительства), если такая пр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ектная докуме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тация подлежит</w:t>
            </w:r>
            <w:proofErr w:type="gramEnd"/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экспертизе в с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ответствии со </w:t>
            </w:r>
            <w:hyperlink r:id="rId32" w:history="1">
              <w:r w:rsidR="0057569B"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статьей 49</w:t>
              </w:r>
            </w:hyperlink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достроительного кодекса Росси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57569B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8574B5" w:rsidRPr="001528E9" w:rsidRDefault="008574B5" w:rsidP="008574B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ляющего услугу, или МФЦ, либо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8574B5" w:rsidRPr="001528E9" w:rsidRDefault="008574B5" w:rsidP="00857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5096D" w:rsidRPr="001528E9" w:rsidRDefault="0015096D" w:rsidP="001509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Если такая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ектная документ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ция подлежит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пертизе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со статьей 49 Кодекса 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(если данный документ отсутствует в ед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ном государстве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ном реестре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ключений)</w:t>
            </w:r>
          </w:p>
          <w:p w:rsidR="008574B5" w:rsidRPr="001528E9" w:rsidRDefault="0015096D" w:rsidP="0015096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тацию)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8574B5" w:rsidRPr="001528E9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1528E9" w:rsidRDefault="00D564AB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1528E9" w:rsidRDefault="00D564AB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733AC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733AC" w:rsidRPr="001528E9" w:rsidRDefault="002733AC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6.2.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экспе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тизы проектной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документации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3119" w:type="dxa"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экземпляр, подлинник и копия.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733AC" w:rsidRPr="001528E9" w:rsidRDefault="002733AC" w:rsidP="002733AC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 xml:space="preserve">- при отсутствии электронного взаимодействия между МФЦ и </w:t>
            </w:r>
            <w:r w:rsidRPr="001528E9">
              <w:rPr>
                <w:sz w:val="20"/>
                <w:szCs w:val="20"/>
              </w:rPr>
              <w:lastRenderedPageBreak/>
              <w:t>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733AC" w:rsidRPr="001528E9" w:rsidRDefault="002733AC" w:rsidP="002733A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 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33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3.4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r w:rsidR="006A7AD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2733AC" w:rsidRPr="001528E9" w:rsidRDefault="002733AC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2733AC" w:rsidRPr="001528E9" w:rsidRDefault="002733AC" w:rsidP="002733A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4B5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B5" w:rsidRPr="001528E9" w:rsidRDefault="00CD406A" w:rsidP="002733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AF4CA7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2733A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AF4CA7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государственной экологической экспертизы пр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тации </w:t>
            </w:r>
          </w:p>
        </w:tc>
        <w:tc>
          <w:tcPr>
            <w:tcW w:w="3119" w:type="dxa"/>
            <w:shd w:val="clear" w:color="auto" w:fill="auto"/>
          </w:tcPr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D564AB" w:rsidRPr="001528E9" w:rsidRDefault="00D564AB" w:rsidP="00D564AB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D564AB" w:rsidRPr="001528E9" w:rsidRDefault="00D564AB" w:rsidP="00D564A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D564AB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8574B5" w:rsidRPr="001528E9" w:rsidRDefault="00D564AB" w:rsidP="00D564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случаях, 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34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  <w:r w:rsidR="006A7ADF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="006A7ADF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D564AB" w:rsidRPr="001528E9" w:rsidRDefault="00D564AB" w:rsidP="00D56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574B5" w:rsidRPr="001528E9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1528E9" w:rsidRDefault="00D564AB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1528E9" w:rsidRDefault="00D564AB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916" w:rsidRPr="001528E9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1D5916" w:rsidRPr="001528E9" w:rsidRDefault="00B55BB3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ждающие согласие на реконс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рукцию</w:t>
            </w:r>
          </w:p>
        </w:tc>
        <w:tc>
          <w:tcPr>
            <w:tcW w:w="1701" w:type="dxa"/>
            <w:shd w:val="clear" w:color="auto" w:fill="auto"/>
          </w:tcPr>
          <w:p w:rsidR="001D5916" w:rsidRPr="001528E9" w:rsidRDefault="003C5F3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.1. Согласие всех правообл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дателей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1D5916" w:rsidRPr="001528E9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D5916" w:rsidRPr="001528E9" w:rsidRDefault="001D5916" w:rsidP="001D5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ваниям, формирование в дело.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документа.</w:t>
            </w:r>
          </w:p>
        </w:tc>
        <w:tc>
          <w:tcPr>
            <w:tcW w:w="1843" w:type="dxa"/>
            <w:shd w:val="clear" w:color="auto" w:fill="auto"/>
          </w:tcPr>
          <w:p w:rsidR="001D5916" w:rsidRPr="001528E9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рукции </w:t>
            </w:r>
            <w:r w:rsidR="00320A7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капитал</w:t>
            </w:r>
            <w:r w:rsidR="00320A7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320A7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объекта, за исключением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в </w:t>
            </w:r>
            <w:hyperlink r:id="rId35" w:history="1">
              <w:r w:rsidR="004C041F"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="004C041F" w:rsidRPr="001528E9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</w:t>
            </w:r>
          </w:p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1D5916" w:rsidRPr="001528E9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D5916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D5916" w:rsidRPr="001528E9" w:rsidRDefault="003C5F3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.2. Решение общего собрания собственников помещений в многокварти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доме и </w:t>
            </w:r>
            <w:proofErr w:type="spellStart"/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шино-мест</w:t>
            </w:r>
            <w:proofErr w:type="spellEnd"/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согласие всех собственников помещений и </w:t>
            </w:r>
            <w:proofErr w:type="spellStart"/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машино-мест</w:t>
            </w:r>
            <w:proofErr w:type="spellEnd"/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многокварти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1D591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3119" w:type="dxa"/>
            <w:shd w:val="clear" w:color="auto" w:fill="auto"/>
          </w:tcPr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1D5916" w:rsidRPr="001528E9" w:rsidRDefault="001D5916" w:rsidP="001D59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D5916" w:rsidRPr="001528E9" w:rsidRDefault="001D5916" w:rsidP="001D59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ваниям, формирование в дело.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1D5916" w:rsidRPr="001528E9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дома, или, если в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зультате такой реконструкции произойдет уменьшение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мера общего и</w:t>
            </w:r>
            <w:r w:rsidR="00B24EA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B24EA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="00B24EA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щества в мног</w:t>
            </w:r>
            <w:r w:rsidR="00B24EA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B24EA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квартирном доме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1D5916" w:rsidRPr="001528E9" w:rsidRDefault="001D5916" w:rsidP="001D591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1D5916" w:rsidRPr="001528E9" w:rsidRDefault="001D5916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D5916" w:rsidRPr="001528E9" w:rsidRDefault="001D5916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574B5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8574B5" w:rsidRPr="001528E9" w:rsidRDefault="00A34064" w:rsidP="00CD40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E33538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E33538" w:rsidRPr="001528E9" w:rsidRDefault="00E33538" w:rsidP="00E33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условия и порядок возмещения ущерба, причине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занному объекту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8574B5" w:rsidRPr="001528E9" w:rsidRDefault="008574B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574B5" w:rsidRPr="001528E9" w:rsidRDefault="00E33538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оглашение о проведении р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конструкции, </w:t>
            </w:r>
            <w:proofErr w:type="gramStart"/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определяющее</w:t>
            </w:r>
            <w:proofErr w:type="gramEnd"/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усл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 и порядок возмещения ущерба, прич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ненного указа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ному объекту при осуществл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реконстру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8574B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8574B5" w:rsidRPr="001528E9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F95B95" w:rsidRPr="001528E9" w:rsidRDefault="00F95B95" w:rsidP="00F95B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F95B95" w:rsidRPr="001528E9" w:rsidRDefault="00F95B95" w:rsidP="00F95B9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F95B95" w:rsidRPr="001528E9" w:rsidRDefault="00F95B95" w:rsidP="00F95B9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ваниям, формирование в дело.</w:t>
            </w:r>
          </w:p>
          <w:p w:rsidR="008574B5" w:rsidRPr="001528E9" w:rsidRDefault="00F95B95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8574B5" w:rsidRPr="001528E9" w:rsidRDefault="00E33538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власти (государственным органом), органом управления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бюджетным фо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дом или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управления, на объекте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ного строительс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 (муниципал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ной) собственн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является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ственное (мун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ципальное) 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тарное предпр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венное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пальное) бюдже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или автоно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учреждение, в отношении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рого указанный орган осуществл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 соответственно функции и 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мочия учредителя или права собс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венника имущес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8574B5" w:rsidRPr="001528E9" w:rsidRDefault="008574B5" w:rsidP="008574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574B5" w:rsidRPr="001528E9" w:rsidRDefault="00F95B95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574B5" w:rsidRPr="001528E9" w:rsidRDefault="00F95B95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95E76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A95E76" w:rsidRPr="001528E9" w:rsidRDefault="00A34064" w:rsidP="00A3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A95E7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A95E76" w:rsidRPr="001528E9" w:rsidRDefault="00A95E76" w:rsidP="00C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об устано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се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A95E76" w:rsidRPr="001528E9" w:rsidRDefault="00A95E76" w:rsidP="00C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об установлении сервитута в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ношении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17EED" w:rsidRPr="001528E9" w:rsidRDefault="00C17EED" w:rsidP="00C17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пия документа, удостоверенная нотариусом.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сведения о з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="00204F6C"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</w:p>
          <w:p w:rsidR="00C17EED" w:rsidRPr="001528E9" w:rsidRDefault="00C17EED" w:rsidP="00C17E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17EED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A95E76" w:rsidRPr="001528E9" w:rsidRDefault="00C17EED" w:rsidP="00C17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A95E76" w:rsidRPr="001528E9" w:rsidRDefault="00204F6C" w:rsidP="00B54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</w:t>
            </w:r>
            <w:r w:rsidR="00C17EED" w:rsidRPr="001528E9">
              <w:rPr>
                <w:rFonts w:ascii="Times New Roman" w:hAnsi="Times New Roman"/>
                <w:sz w:val="20"/>
                <w:szCs w:val="20"/>
              </w:rPr>
              <w:t xml:space="preserve"> случае устано</w:t>
            </w:r>
            <w:r w:rsidR="00C17EED"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="00C17EED" w:rsidRPr="001528E9">
              <w:rPr>
                <w:rFonts w:ascii="Times New Roman" w:hAnsi="Times New Roman"/>
                <w:sz w:val="20"/>
                <w:szCs w:val="20"/>
              </w:rPr>
              <w:t xml:space="preserve">ления сервитута </w:t>
            </w:r>
            <w:r w:rsidR="00B54205" w:rsidRPr="001528E9">
              <w:rPr>
                <w:rFonts w:ascii="Times New Roman" w:hAnsi="Times New Roman"/>
                <w:sz w:val="20"/>
                <w:szCs w:val="20"/>
              </w:rPr>
              <w:t>(при отсутствии</w:t>
            </w:r>
            <w:r w:rsidR="00C17EED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EED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сведени</w:t>
            </w:r>
            <w:r w:rsidR="00B54205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й</w:t>
            </w:r>
            <w:r w:rsidR="00C17EED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рег</w:t>
            </w:r>
            <w:r w:rsidR="00C17EED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C17EED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страции сервитута в ЕГРН</w:t>
            </w:r>
            <w:r w:rsidR="00B54205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A95E76" w:rsidRPr="001528E9" w:rsidRDefault="00A95E76" w:rsidP="00F95B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95E76" w:rsidRPr="001528E9" w:rsidRDefault="00204F6C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95E76" w:rsidRPr="001528E9" w:rsidRDefault="00204F6C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EE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CA61EE" w:rsidRPr="001528E9" w:rsidRDefault="00CA61EE" w:rsidP="00A3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1275" w:type="dxa"/>
            <w:shd w:val="clear" w:color="auto" w:fill="auto"/>
          </w:tcPr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ждающий соответс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вие внос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мых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цию изм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нений тр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бованиям, указанным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коде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ской Фед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</w:p>
        </w:tc>
        <w:tc>
          <w:tcPr>
            <w:tcW w:w="1701" w:type="dxa"/>
            <w:shd w:val="clear" w:color="auto" w:fill="auto"/>
          </w:tcPr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соответствие вносимых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изм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нений требов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ниям, указанным в части 3.8 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3119" w:type="dxa"/>
            <w:shd w:val="clear" w:color="auto" w:fill="auto"/>
          </w:tcPr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подписи.</w:t>
            </w:r>
          </w:p>
          <w:p w:rsidR="00CA61EE" w:rsidRPr="001528E9" w:rsidRDefault="00CA61EE" w:rsidP="00CA61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A61EE" w:rsidRPr="001528E9" w:rsidRDefault="00CA61EE" w:rsidP="00B542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 частью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CA61EE" w:rsidRPr="001528E9" w:rsidRDefault="00CA61EE" w:rsidP="00204F6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1EE" w:rsidRPr="001528E9" w:rsidRDefault="00CA61EE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61EE" w:rsidRPr="001528E9" w:rsidRDefault="00CA61EE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1EE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CA61EE" w:rsidRPr="001528E9" w:rsidRDefault="00CA61EE" w:rsidP="00A340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11.</w:t>
            </w:r>
          </w:p>
        </w:tc>
        <w:tc>
          <w:tcPr>
            <w:tcW w:w="1275" w:type="dxa"/>
            <w:shd w:val="clear" w:color="auto" w:fill="auto"/>
          </w:tcPr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ждающий соответс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вие внос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мых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цию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нений тр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бованиям, указанным в </w:t>
            </w:r>
            <w:hyperlink r:id="rId36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соответствие вносимых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нений требов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ниям, указанным в </w:t>
            </w:r>
            <w:hyperlink r:id="rId37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</w:t>
              </w:r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Федерации </w:t>
            </w:r>
          </w:p>
          <w:p w:rsidR="00CA61EE" w:rsidRPr="001528E9" w:rsidRDefault="00CA61EE" w:rsidP="00C17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CA61EE" w:rsidRPr="001528E9" w:rsidRDefault="00CA61EE" w:rsidP="00CA6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Приобщение к делу копии, в которой содержится следующая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информация: номер документа (при наличии), сведения о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подписи.</w:t>
            </w:r>
          </w:p>
          <w:p w:rsidR="00CA61EE" w:rsidRPr="001528E9" w:rsidRDefault="00CA61EE" w:rsidP="00CA61E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A61EE" w:rsidRPr="001528E9" w:rsidRDefault="002D17BA" w:rsidP="00CA6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случае внесения изменений в пр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докуме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 в ходе эк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пертного сопр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вождения в соо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38" w:history="1">
              <w:r w:rsidR="00CA61EE"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частью</w:t>
              </w:r>
              <w:proofErr w:type="gramEnd"/>
              <w:r w:rsidR="00CA61EE"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 xml:space="preserve"> 3.9 статьи 49</w:t>
              </w:r>
            </w:hyperlink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достроительного кодекса Росси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="00CA61EE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CA61EE" w:rsidRPr="001528E9" w:rsidRDefault="00CA61EE" w:rsidP="00CA61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A61EE" w:rsidRPr="001528E9" w:rsidRDefault="00CA61EE" w:rsidP="008574B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A61EE" w:rsidRPr="001528E9" w:rsidRDefault="00CA61EE" w:rsidP="008574B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1528E9" w:rsidTr="00DA6252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Заявление о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Заявление (ув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домление)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сении изменений в разрешение на строительство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Действия:</w:t>
            </w: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1. Проверка заявления на соо</w:t>
            </w:r>
            <w:r w:rsidRPr="001528E9">
              <w:rPr>
                <w:sz w:val="20"/>
                <w:szCs w:val="20"/>
              </w:rPr>
              <w:t>т</w:t>
            </w:r>
            <w:r w:rsidRPr="001528E9">
              <w:rPr>
                <w:sz w:val="20"/>
                <w:szCs w:val="20"/>
              </w:rPr>
              <w:t>ветствие установленным треб</w:t>
            </w:r>
            <w:r w:rsidRPr="001528E9">
              <w:rPr>
                <w:sz w:val="20"/>
                <w:szCs w:val="20"/>
              </w:rPr>
              <w:t>о</w:t>
            </w:r>
            <w:r w:rsidRPr="001528E9">
              <w:rPr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 xml:space="preserve">2. Формирование в дело. 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1528E9" w:rsidRDefault="00901B19" w:rsidP="00901B19">
            <w:pPr>
              <w:pStyle w:val="ConsPlusNormal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2. Формирование электронного образа (</w:t>
            </w:r>
            <w:proofErr w:type="spellStart"/>
            <w:proofErr w:type="gramStart"/>
            <w:r w:rsidRPr="001528E9">
              <w:rPr>
                <w:rFonts w:ascii="Times New Roman" w:hAnsi="Times New Roman" w:cs="Times New Roman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hAnsi="Times New Roman" w:cs="Times New Roman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В документе должно содержаться: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1) для физических лиц: фамилия, имя, отчес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во, реквизиты документа, удостоверяющего личность (серия, номер, кем и когда выдан), место жительства, номер телефона; для пре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ставителя физического лица указываются: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милия, имя, отчество представителя, реквиз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ты доверенности;</w:t>
            </w:r>
            <w:proofErr w:type="gramEnd"/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2) для юридических лиц: наименование,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низационно-правовая форма, адрес места 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хождения, номер телефона, фамилия, имя,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 к заявлению;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3) реквизиты документов: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проектной документации;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тельства;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правоустанавливающие документы на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ный участок по адресу: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об образовании земельного участка;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градостроительный план земельного участка.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2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793E83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Документ, 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ряющий личность (Предо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 п. 2)</w:t>
            </w:r>
          </w:p>
          <w:p w:rsidR="00901B19" w:rsidRPr="001528E9" w:rsidRDefault="00901B19" w:rsidP="00901B19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2.1. Паспорт гражданина Ро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или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тариально заверенная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Сверка копии с подлинником и возврат подлинника заявителю (в случае предоставления нотар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 незаверенной копии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мента).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Специалист МФЦ формирует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ции по месту жительства и сн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данина Росси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ления паспорта.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2. Размер 176 </w:t>
            </w:r>
            <w:proofErr w:type="spellStart"/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x</w:t>
            </w:r>
            <w:proofErr w:type="spellEnd"/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125 мм, изготовляется на пе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длен).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2.3. Удостовер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ние личности (военный билет)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военнослужащ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ставлено для уд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стоверения личн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сти военнослуж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Не должно содержать подчисток, приписок,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честве докуме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та, 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ность иностра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4.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странного гражд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нина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2.5. Удостовер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2.6. Свидетел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ство о рассмо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рении ходата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Предоставляется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для удостоверения личности лиц, х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2.7. Вид на 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тельство в Ро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2.8. Свидетел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 о предо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тавлении вр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менного убеж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ща на террит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электронный образ (скан-копию) документа, удостоверяющего личность заявителя, возвращает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eastAsia="ru-RU" w:bidi="hi-IN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Установление личности.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Снятие копии с представле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документа, заверение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ляющего услугу или МФЦ.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менно прожива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щих на террит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рии Российской Федерации и не имеющих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мента, удостов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ряющего личность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ждающий полномочия представ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3.1. Довере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вителя.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>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Должна быть действительной на срок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щения за предоставлением муниципальной услуги. </w:t>
            </w:r>
          </w:p>
          <w:p w:rsidR="00901B19" w:rsidRPr="001528E9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Не должна содержать подчисток, приписок, зачеркнутых слов и других исправлений.</w:t>
            </w:r>
          </w:p>
          <w:p w:rsidR="00901B19" w:rsidRPr="001528E9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901B19" w:rsidRPr="001528E9" w:rsidRDefault="00901B19" w:rsidP="00901B1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3.2. Свидетел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 о рождении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телем (в случае непредставления 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lastRenderedPageBreak/>
              <w:t>копия изготавливается специал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стом органа, предоставляющего услугу, или МФЦ), копия уд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стоверяется специалистом орг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на, предоставляющего услугу, или МФЦ.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родителей нес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вершеннолетних детей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1. </w:t>
            </w:r>
            <w:proofErr w:type="gramStart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Содержит фамилию, имя, отчество, дату и место рождения ребенка, фамилию, имя, отч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ство, гражданство родителей (одного из род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телей), дату составления и номер записи акта о рождении, место государственной регистр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ции рождения (наименование органа ЗАГС), дату выдачи.</w:t>
            </w:r>
            <w:proofErr w:type="gramEnd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По желанию родителей может быть внесена запись о национальности род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телей (одного из родителей).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2. Документ не содержит опечаток, приписок, исправлений и повреждений.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3. </w:t>
            </w:r>
            <w:proofErr w:type="gramStart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Подписан</w:t>
            </w:r>
            <w:proofErr w:type="gramEnd"/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 xml:space="preserve"> соответствующим лицом и зав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iCs/>
                <w:sz w:val="20"/>
                <w:szCs w:val="20"/>
                <w:lang w:eastAsia="en-US"/>
              </w:rPr>
              <w:t>рен печатью</w:t>
            </w: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3.3. Акт органа опеки и попеч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опек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- при наличии электронного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3.4. Акт органа опеки и попеч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тельства о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значении поп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чителя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органом опеки и попечительства.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2. Специалист МФЦ формирует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Представляется при обращении попечителя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3.5. Документ, подтвержда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щий право лица без доверенн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сти действовать от имени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теля: решение (приказ) о назн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чении или об избрании физ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копия, заверенная заявителем.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2. Формирование в дело.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Представляется при обращении лица, обладающ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правом дейс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вовать от имени  заявителя без д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Должно содержать подписи должностного лица, подготовившего документ, дату соста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документа, печать организации (при наличии), выдавшей документ.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Должно быть действительным на срок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 предоставлением услуги.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 Не должно иметь повреждений, наличие которых не позволяет однозначно истолковать его содержание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. 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</w:pPr>
            <w:r w:rsidRPr="001528E9">
              <w:rPr>
                <w:rFonts w:ascii="Times New Roman" w:eastAsia="Lucida Sans Unicode" w:hAnsi="Times New Roman"/>
                <w:kern w:val="3"/>
                <w:sz w:val="20"/>
                <w:szCs w:val="20"/>
                <w:lang w:bidi="hi-IN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Документы, подтве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ждающие право</w:t>
            </w: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окументы на земельный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сток, право на который не зар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гистрировано в Едином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ственном реес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 недвижим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4.1.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праве со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ственности на землю (выданное земельным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митетом, испо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нительным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митетом Совета народных деп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татов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МО).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4.2.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венный акт о праве пожизне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наследу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мого владения земельным уч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стком (праве постоянного (бессрочного) пользования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мельным учас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ком) (выданный исполнительным комитетом Сов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 народных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путатов).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4.3.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 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оговор на передачу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 в постоянное (бессрочное) пользование (выданный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полнительным комитетом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та народных д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путатов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4.4.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пожи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ненном насл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дуемом влад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земельным участком (в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данное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тельным комит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том 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Совета н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родных депут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iCs/>
                <w:sz w:val="20"/>
                <w:szCs w:val="20"/>
              </w:rPr>
              <w:t>тов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),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4.5. Свидетел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ство о праве бе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срочного (пост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янного) польз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 землей (выданное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мельным ком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тетом, исполн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тельным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 сельского (поселкового) Совета народных депутатов).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4.6. Договор аренды земел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участка (выданный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жданами и (или) юридическими лицами).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4.7. Договор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пли-продажи (выданный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самоуправления или заключе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между гр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жданами и (или)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юридическими лицами). 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4.8. Договор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рения (закл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ченный между гражданами и (или) юридич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скими лицами), договор о пер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уступке прав (заключенный между гражд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нами и (или) юридическими лицами),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4.9. Решение суда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 копии.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Если право на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мельный участок не зарегистрир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вано в Едином государственном реестре недвиж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мости</w:t>
            </w:r>
            <w:r w:rsidR="00010B7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(в случае перехода права на земельный уч</w:t>
            </w:r>
            <w:r w:rsidR="00010B7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010B7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сток и изменений в проектную д</w:t>
            </w:r>
            <w:r w:rsidR="00010B7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="00010B7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кументацию)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4. Не истек срок действия представленных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документов.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275" w:type="dxa"/>
            <w:shd w:val="clear" w:color="auto" w:fill="auto"/>
          </w:tcPr>
          <w:p w:rsidR="0088193F" w:rsidRPr="001528E9" w:rsidRDefault="0088193F" w:rsidP="0088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Результаты инжене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из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сканий и следующие материалы, содерж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щиеся в утвержде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ной в соо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ветствии с </w:t>
            </w:r>
            <w:hyperlink r:id="rId39" w:history="1">
              <w:r w:rsidRPr="001528E9">
                <w:rPr>
                  <w:rFonts w:ascii="Times New Roman" w:hAnsi="Times New Roman"/>
                  <w:bCs/>
                  <w:color w:val="0000FF"/>
                  <w:sz w:val="20"/>
                  <w:szCs w:val="20"/>
                  <w:lang w:eastAsia="ru-RU"/>
                </w:rPr>
                <w:t>частью 15 статьи 48</w:t>
              </w:r>
            </w:hyperlink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строител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ного коде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са Росси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ской Фед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рации пр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ектной д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кументации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 случае их отсутствия 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едином государс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венном ре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стре закл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чений)</w:t>
            </w:r>
            <w:proofErr w:type="gramEnd"/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5.1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Пояснител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ная записка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7D55F2" w:rsidRPr="001528E9" w:rsidRDefault="007D55F2" w:rsidP="007D55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ника. 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случае их отсу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ствия в едином государственном реестре заключ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ний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ляются в случае внесения измен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ний в проектную документацию)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5.2. </w:t>
            </w:r>
            <w:proofErr w:type="gramStart"/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хема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нировочной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учас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ка, выполненная в соответствии с информацией, указанной в гр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достроительном плане земельн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участка, а в случае подг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товки проектной документации применительно к линейным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ектам проект полосы отвода, выполненный в соответствии с проектом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 (за искл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чением случаев, при которых для строительства, реконструкции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не требуе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подготовка документации по планировке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ритории)</w:t>
            </w:r>
            <w:proofErr w:type="gramEnd"/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7D55F2" w:rsidRPr="001528E9" w:rsidRDefault="007D55F2" w:rsidP="007D55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8818C7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Предоставляется при образовании земельного учас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ка путем раздела, перераспредел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земельных участков или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дела из земельных участков, в отн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шении которых выдано разреш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ние на строител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ство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в случае внесения измен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ний в проектную документацию, необходимость которых выяв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лась в процессе строительства, реконструкции объекта капитал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="00681C31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5.3. </w:t>
            </w:r>
            <w:proofErr w:type="gramStart"/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азделы, содержащие 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хитектурные и конструктивные решения, а также решения и мер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приятия, напра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ленные на обе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печение доступа инвалидов к объекту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 подготовки проектной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менительно к объектам здр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воохранения, образования, культуры, отд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ха, спорта и иным объектам социально-культурного и коммунально-бытового назн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чения, объектам транспорта, то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говли, общес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венного питания, объектам 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вого, админис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ративного,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нансового, рел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гиозного назн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чения, объектам жилищного фо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да)</w:t>
            </w:r>
            <w:proofErr w:type="gramEnd"/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7D55F2" w:rsidRPr="001528E9" w:rsidRDefault="007D55F2" w:rsidP="007D55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681C31" w:rsidP="00681C3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тацию, необход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мость которых выявилась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цессе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5.4.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роект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ганизации строительства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(вкл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чая проект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низации работ по сносу объе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 капитальн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строительс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ва, их частей в случае необх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димости сноса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их ча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тей для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тельства,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струкции других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тельства)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1 экземпляр, подлинник 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7D55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Формирование в дело. </w:t>
            </w:r>
          </w:p>
          <w:p w:rsidR="007D55F2" w:rsidRPr="001528E9" w:rsidRDefault="007D55F2" w:rsidP="007D55F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подли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ника.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69701B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тацию, необход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мость которых выявилась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цессе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7D55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C954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Заключение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пертизы проектной документ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6.1.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олож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тельное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чение эксперт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зы проектной документации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(прим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нительно к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дельным этапам строительства, реконструкции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тельства)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Если такая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ектная документ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ция подлежит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пертизе в соотве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ствии со статьей 49 Кодекса 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(если данный документ отсутствует 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ном государстве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ном реестре з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ключений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  <w:p w:rsidR="00C954F9" w:rsidRPr="001528E9" w:rsidRDefault="00C954F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</w:t>
            </w:r>
            <w:r w:rsidR="001C501B" w:rsidRPr="001528E9">
              <w:rPr>
                <w:rFonts w:ascii="Times New Roman" w:hAnsi="Times New Roman"/>
                <w:sz w:val="20"/>
                <w:szCs w:val="20"/>
              </w:rPr>
              <w:t>енений в пр</w:t>
            </w:r>
            <w:r w:rsidR="001C501B"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="001C501B"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="001C501B"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="001C501B" w:rsidRPr="001528E9">
              <w:rPr>
                <w:rFonts w:ascii="Times New Roman" w:hAnsi="Times New Roman"/>
                <w:sz w:val="20"/>
                <w:szCs w:val="20"/>
              </w:rPr>
              <w:t xml:space="preserve">тацию и </w:t>
            </w:r>
            <w:proofErr w:type="gramEnd"/>
          </w:p>
          <w:p w:rsidR="00E93A38" w:rsidRPr="001528E9" w:rsidRDefault="001C501B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при образовании земельного учас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ка путем раздела, перераспредел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ния земельных участков или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дела из земельных участков, в отн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шении которых выдано разреш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на строител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6.2.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экспе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тизы проектной документации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93A38" w:rsidRPr="001528E9" w:rsidRDefault="00901B19" w:rsidP="00312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случаях 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40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="00527694"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3</w:t>
              </w:r>
              <w:r w:rsidR="00527694" w:rsidRPr="001528E9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4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A32448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ляются в случае внесения изм</w:t>
            </w:r>
            <w:r w:rsidR="00D85E42" w:rsidRPr="001528E9">
              <w:rPr>
                <w:rFonts w:ascii="Times New Roman" w:hAnsi="Times New Roman"/>
                <w:sz w:val="20"/>
                <w:szCs w:val="20"/>
              </w:rPr>
              <w:t>ен</w:t>
            </w:r>
            <w:r w:rsidR="00D85E42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D85E42" w:rsidRPr="001528E9">
              <w:rPr>
                <w:rFonts w:ascii="Times New Roman" w:hAnsi="Times New Roman"/>
                <w:sz w:val="20"/>
                <w:szCs w:val="20"/>
              </w:rPr>
              <w:t>ний в проектную документацию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и при образовании земельного учас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ка путем раздела, перераспредел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ния земельных участков или в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дела из земельных участков, в отн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шении которых выдано разреш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на строител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6.3. Заключение государственной экологической экспертизы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тации 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901B19" w:rsidRPr="001528E9" w:rsidRDefault="00901B19" w:rsidP="00901B19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sz w:val="20"/>
                <w:szCs w:val="20"/>
              </w:rPr>
              <w:t>с</w:t>
            </w:r>
            <w:r w:rsidRPr="001528E9">
              <w:rPr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 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 Копия с представленного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кумента предоставляется заяв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телем, копия удостоверяется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циалистом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901B19" w:rsidRPr="001528E9" w:rsidRDefault="00901B19" w:rsidP="00901B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28E9">
              <w:rPr>
                <w:rFonts w:ascii="Times New Roman" w:hAnsi="Times New Roman" w:cs="Times New Roman"/>
              </w:rPr>
              <w:t>- при наличии электронного взаимодействия между МФЦ и органом, предоставляющим услугу: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Проверка документа на соо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ветствие установленным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954F9" w:rsidRPr="001528E9" w:rsidRDefault="00901B19" w:rsidP="0031252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случаях, 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смотренных </w:t>
            </w:r>
            <w:hyperlink r:id="rId41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кодекса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ции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(если данный документ отсутс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вует 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в едином г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сударственном реестре заключ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="0031252B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(предоста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ляются в случае внесения измен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ний в проектную документацию)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D55F2" w:rsidRPr="001528E9" w:rsidRDefault="007D55F2" w:rsidP="00C954F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Документы, подтве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ждающие согласие на реконс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рукцию </w:t>
            </w: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7.1. Согласие всех правообл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дателей объекта капитального строительства</w:t>
            </w: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D55F2" w:rsidRPr="001528E9" w:rsidRDefault="007D55F2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ваниям, формирование в дело.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объекта, за исключением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занных в </w:t>
            </w:r>
            <w:hyperlink r:id="rId42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пункте 6</w:t>
              </w:r>
              <w:r w:rsidRPr="001528E9">
                <w:rPr>
                  <w:rFonts w:ascii="Times New Roman" w:hAnsi="Times New Roman"/>
                  <w:sz w:val="20"/>
                  <w:szCs w:val="20"/>
                  <w:vertAlign w:val="superscript"/>
                  <w:lang w:eastAsia="ru-RU"/>
                </w:rPr>
                <w:t>2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статьи 51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случаев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квартирного дома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7D55F2" w:rsidRPr="001528E9" w:rsidTr="00475B4C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7.2. Решение общего собрания собственников помещений в многокварти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доме и 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шино-мест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согласие всех собственников помещений и 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машино-мест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многокварти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доме</w:t>
            </w:r>
          </w:p>
        </w:tc>
        <w:tc>
          <w:tcPr>
            <w:tcW w:w="3119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D55F2" w:rsidRPr="001528E9" w:rsidRDefault="007D55F2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ваниям, формирование в дело.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случае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мног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квартирного дома, или, если в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зультате такой реконструкции произойдет уменьшение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мера общего 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щества в мног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квартирном доме </w:t>
            </w:r>
          </w:p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7D55F2" w:rsidRPr="001528E9" w:rsidRDefault="007D55F2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D55F2" w:rsidRPr="001528E9" w:rsidRDefault="007D55F2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F43DEE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901B19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реко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струкции,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условия и порядок возмещения ущерба, причине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занному объекту при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Соглашение о проведении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конструкции,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определяющее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том числе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 и порядок возмещения ущерба, прич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ненного указа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ному объекту при осуществл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ваниям, формирование в дело.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случае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ным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пальным) заказч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ком, являющимся органом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власти (государственным органом), органом управления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дарственным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бюджетным фо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дом или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управления, на объекте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 (муниципал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ной) собственн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сти, правооблад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телем которого является 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ственное (мун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ципальное) 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тарное предпр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ятие,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венное (муниц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пальное) бюдже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или автоно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ное учреждение, в отношении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рого указанный орган осуществл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ет соответственно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функции и полн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мочия учредителя или права собс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венника имущес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  <w:proofErr w:type="gramEnd"/>
          </w:p>
          <w:p w:rsidR="00C954F9" w:rsidRPr="001528E9" w:rsidRDefault="00C954F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(предоставляются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тацию)</w:t>
            </w:r>
          </w:p>
        </w:tc>
        <w:tc>
          <w:tcPr>
            <w:tcW w:w="4252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Текст документа написан разборчиво.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 Не истек срок действия представленных документов.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01B19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901B19" w:rsidRPr="001528E9" w:rsidRDefault="00F43DEE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  <w:r w:rsidR="00901B19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901B19" w:rsidRPr="001528E9" w:rsidRDefault="00901B19" w:rsidP="0022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об устано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се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витута в отношении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901B19" w:rsidRPr="001528E9" w:rsidRDefault="00901B19" w:rsidP="0022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об установлении сервитута в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ношении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мельного учас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ка </w:t>
            </w:r>
          </w:p>
        </w:tc>
        <w:tc>
          <w:tcPr>
            <w:tcW w:w="3119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 и копия.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901B19" w:rsidRPr="001528E9" w:rsidRDefault="00901B19" w:rsidP="00901B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подписи.</w:t>
            </w:r>
          </w:p>
          <w:p w:rsidR="00901B19" w:rsidRPr="001528E9" w:rsidRDefault="00901B19" w:rsidP="00901B1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C954F9" w:rsidRPr="001528E9" w:rsidRDefault="00901B19" w:rsidP="005615B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В случае устано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ления сервитута (при отсутствии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сведений о рег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страции сервитута в ЕГРН)</w:t>
            </w:r>
            <w:r w:rsidR="005615B2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(предо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тавляются в сл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чае внесения и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з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менений в проек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ную документ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="00C954F9" w:rsidRPr="001528E9">
              <w:rPr>
                <w:rFonts w:ascii="Times New Roman" w:hAnsi="Times New Roman"/>
                <w:sz w:val="20"/>
                <w:szCs w:val="20"/>
              </w:rPr>
              <w:t>цию)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01B19" w:rsidRPr="001528E9" w:rsidRDefault="00901B19" w:rsidP="00901B1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057325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057325" w:rsidRPr="001528E9" w:rsidRDefault="00F43DEE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  <w:r w:rsidR="00057325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ED73D6" w:rsidRPr="001528E9" w:rsidRDefault="00057325" w:rsidP="00ED7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Проект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ганизации строител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ства объе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 кап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тального строител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ства 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(в сл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чае отсу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ствия в едином г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сударстве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ном реестре заключ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="00ED73D6"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ний)</w:t>
            </w:r>
          </w:p>
          <w:p w:rsidR="00057325" w:rsidRPr="001528E9" w:rsidRDefault="00057325" w:rsidP="00057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57325" w:rsidRPr="001528E9" w:rsidRDefault="00057325" w:rsidP="00057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Проект орган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зации строител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ства объекта капитального строительства (предоставляется в связи с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длением срока действия разр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шения на 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тельство)</w:t>
            </w:r>
          </w:p>
        </w:tc>
        <w:tc>
          <w:tcPr>
            <w:tcW w:w="3119" w:type="dxa"/>
            <w:shd w:val="clear" w:color="auto" w:fill="auto"/>
          </w:tcPr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экземпляр, подлинник.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057325" w:rsidRPr="001528E9" w:rsidRDefault="00057325" w:rsidP="00057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Формирование в дело.</w:t>
            </w:r>
          </w:p>
          <w:p w:rsidR="00057325" w:rsidRPr="001528E9" w:rsidRDefault="00057325" w:rsidP="000573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ваниям, формирование в дело.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документа.</w:t>
            </w:r>
          </w:p>
        </w:tc>
        <w:tc>
          <w:tcPr>
            <w:tcW w:w="1843" w:type="dxa"/>
            <w:shd w:val="clear" w:color="auto" w:fill="auto"/>
          </w:tcPr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Предоставляется в связи с продлен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ем срока действия разрешения на строительство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57325" w:rsidRPr="001528E9" w:rsidRDefault="00057325" w:rsidP="0005732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8721C8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275" w:type="dxa"/>
            <w:shd w:val="clear" w:color="auto" w:fill="auto"/>
          </w:tcPr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ждающий соответс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вие внос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мых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цию изм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нений тр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бованиям,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указанным в части 3.8 статьи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строител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коде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рации </w:t>
            </w:r>
          </w:p>
        </w:tc>
        <w:tc>
          <w:tcPr>
            <w:tcW w:w="1701" w:type="dxa"/>
            <w:shd w:val="clear" w:color="auto" w:fill="auto"/>
          </w:tcPr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тверждающий соответствие вносимых в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ектную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ментацию изм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нений требов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ниям, указанным в части 3.8 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тьи 49 Град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строительного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кодекса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3119" w:type="dxa"/>
            <w:shd w:val="clear" w:color="auto" w:fill="auto"/>
          </w:tcPr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подписи.</w:t>
            </w:r>
          </w:p>
          <w:p w:rsidR="008721C8" w:rsidRPr="001528E9" w:rsidRDefault="008721C8" w:rsidP="008721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>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8721C8" w:rsidRPr="001528E9" w:rsidRDefault="00102D4C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тацию, необход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мость которых выявилась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цессе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тельства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 при образовании з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мельного участка путем раздела, перераспредел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ния земельных участков или в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дела из земельных участков, в отн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шении которых выдано разреш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на строител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="00D85E42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21C8" w:rsidRPr="001528E9" w:rsidRDefault="002D17BA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1C8" w:rsidRPr="001528E9" w:rsidRDefault="002D17BA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721C8" w:rsidRPr="001528E9" w:rsidTr="00475B4C">
        <w:trPr>
          <w:trHeight w:val="241"/>
        </w:trPr>
        <w:tc>
          <w:tcPr>
            <w:tcW w:w="568" w:type="dxa"/>
            <w:shd w:val="clear" w:color="auto" w:fill="auto"/>
          </w:tcPr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275" w:type="dxa"/>
            <w:shd w:val="clear" w:color="auto" w:fill="auto"/>
          </w:tcPr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подтве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ждающий соответс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вие внос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мых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кумент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цию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нений тр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бованиям, указанным в </w:t>
            </w:r>
            <w:hyperlink r:id="rId43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 xml:space="preserve">части 3.9 </w:t>
              </w:r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lastRenderedPageBreak/>
                <w:t>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коде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Документ, 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тверждающий соответствие вносимых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ментацию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нений требов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ниям, указанным в </w:t>
            </w:r>
            <w:hyperlink r:id="rId44" w:history="1"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части 3.9 ст</w:t>
              </w:r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color w:val="0000FF"/>
                  <w:sz w:val="20"/>
                  <w:szCs w:val="20"/>
                  <w:lang w:eastAsia="ru-RU"/>
                </w:rPr>
                <w:t>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строительного кодекса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ской Федерации </w:t>
            </w:r>
          </w:p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1 экземпляр, подлинник и копия.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Действия:</w:t>
            </w:r>
          </w:p>
          <w:p w:rsidR="008721C8" w:rsidRPr="001528E9" w:rsidRDefault="008721C8" w:rsidP="00872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лугу: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 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 Копия с представленного 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кумента предоставляется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телем, копия удостоверяется сп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циалистом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услугу, или МФЦ, либо заявителем предоставляется 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пия документа, удостоверенная нотариусом.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Приобщение к делу копии, в которой содержится следующая информация: номер документа (при наличии), сведения о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мельном участк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земельн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участка), в отношении котор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го установлен сервитут, подписи.</w:t>
            </w:r>
          </w:p>
          <w:p w:rsidR="008721C8" w:rsidRPr="001528E9" w:rsidRDefault="008721C8" w:rsidP="008721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>ри наличии электронного взаимодействия между МФЦ и органом, предоставляющим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лугу: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Проверка документа на соо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ветствие установленным треб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ваниям.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EF0407" w:rsidRPr="001528E9" w:rsidRDefault="00102D4C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Предоставляется в случае внесения изменений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ектную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тацию, необход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мость которых выявилась в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цессе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реконстру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 при образовании з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мельного участка путем раздела, перераспредел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ния земельных участков или в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ы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дела из земельных участков, в отн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шении которых выдано разреш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ние на строител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="00EF0407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ство</w:t>
            </w:r>
          </w:p>
        </w:tc>
        <w:tc>
          <w:tcPr>
            <w:tcW w:w="4252" w:type="dxa"/>
            <w:shd w:val="clear" w:color="auto" w:fill="auto"/>
          </w:tcPr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 Документ соответствует установленным требованиям.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правлений.</w:t>
            </w:r>
          </w:p>
          <w:p w:rsidR="00054CBB" w:rsidRPr="001528E9" w:rsidRDefault="00054CBB" w:rsidP="00054C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3. Документ не имеет серьезных повреждений, наличие которых допускает многозначность истолкования содержания.</w:t>
            </w:r>
          </w:p>
          <w:p w:rsidR="00054CBB" w:rsidRPr="001528E9" w:rsidRDefault="00054CBB" w:rsidP="00054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4. Не истек срок действия представленных документов.</w:t>
            </w:r>
          </w:p>
          <w:p w:rsidR="008721C8" w:rsidRPr="001528E9" w:rsidRDefault="008721C8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721C8" w:rsidRPr="001528E9" w:rsidRDefault="002D17BA" w:rsidP="008721C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721C8" w:rsidRPr="001528E9" w:rsidRDefault="002D17BA" w:rsidP="00872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41C1F" w:rsidRPr="001528E9" w:rsidRDefault="00841C1F" w:rsidP="00A83291">
      <w:pPr>
        <w:rPr>
          <w:rFonts w:ascii="Times New Roman" w:hAnsi="Times New Roman"/>
          <w:sz w:val="20"/>
          <w:szCs w:val="20"/>
        </w:rPr>
        <w:sectPr w:rsidR="00841C1F" w:rsidRPr="001528E9" w:rsidSect="00DA20CD">
          <w:footerReference w:type="even" r:id="rId45"/>
          <w:footerReference w:type="default" r:id="rId46"/>
          <w:footerReference w:type="first" r:id="rId47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354158" w:rsidRPr="001528E9" w:rsidRDefault="00354158" w:rsidP="00354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28E9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1528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proofErr w:type="gramStart"/>
      <w:r w:rsidRPr="001528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1528E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Документы и сведения, </w:t>
      </w:r>
      <w:r w:rsidRPr="001528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получаемые посредством межведомственного информационного </w:t>
      </w:r>
      <w:proofErr w:type="gramEnd"/>
    </w:p>
    <w:p w:rsidR="00354158" w:rsidRPr="001528E9" w:rsidRDefault="00354158" w:rsidP="003541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528E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взаимодействия»</w:t>
      </w:r>
    </w:p>
    <w:p w:rsidR="00354158" w:rsidRPr="001528E9" w:rsidRDefault="00354158" w:rsidP="003541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48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354158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напра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венный з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ляется 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SID эле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осущ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венного и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формационн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ж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ведомстве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354158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354158" w:rsidRPr="001528E9" w:rsidRDefault="00354158" w:rsidP="00681E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54158" w:rsidRPr="001528E9" w:rsidTr="00681E19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354158" w:rsidRPr="001528E9" w:rsidRDefault="00D850DE" w:rsidP="000D3923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</w:t>
            </w:r>
            <w:r w:rsidR="000D3923" w:rsidRPr="001528E9">
              <w:rPr>
                <w:rFonts w:ascii="Times New Roman" w:hAnsi="Times New Roman"/>
                <w:b/>
                <w:sz w:val="20"/>
                <w:szCs w:val="20"/>
              </w:rPr>
              <w:t>ача разрешения на строительство</w:t>
            </w:r>
          </w:p>
        </w:tc>
      </w:tr>
      <w:tr w:rsidR="001E297C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дарственного реестра прав на недвижимое имущество и сделок с ним на земельный участок  (далее -  ЕГРП)</w:t>
            </w:r>
          </w:p>
        </w:tc>
        <w:tc>
          <w:tcPr>
            <w:tcW w:w="3145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участок, в том числе соглашение об установлении публичного се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витута (в случае установления публичного сервитута в отнош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земельного участка) или ув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домление об отсутствии в ЕГРП запрашиваемых сведений</w:t>
            </w:r>
          </w:p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дарственной регистрации кадастра и картографии (</w:t>
            </w:r>
            <w:proofErr w:type="spellStart"/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97C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E297C" w:rsidRPr="001528E9" w:rsidRDefault="001E297C" w:rsidP="001E29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Выписка из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ного кадастра недвижимости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на земельный участок</w:t>
            </w:r>
          </w:p>
          <w:p w:rsidR="001E297C" w:rsidRPr="001528E9" w:rsidRDefault="001E297C" w:rsidP="001E29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1E297C" w:rsidRPr="001528E9" w:rsidRDefault="001E297C" w:rsidP="001E29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Сведения государственного кад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стра недвижимости о земельном участке кадастровый номер, пл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щадь, описание местоположения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или уведомление об отсутствии запрашиваемых сведений</w:t>
            </w:r>
          </w:p>
        </w:tc>
        <w:tc>
          <w:tcPr>
            <w:tcW w:w="1533" w:type="dxa"/>
            <w:shd w:val="clear" w:color="auto" w:fill="auto"/>
          </w:tcPr>
          <w:p w:rsidR="001E297C" w:rsidRPr="001528E9" w:rsidRDefault="001E297C" w:rsidP="001E29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 xml:space="preserve">дарственной регистрации 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кадастра и картографии (</w:t>
            </w:r>
            <w:proofErr w:type="spellStart"/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Росреестр</w:t>
            </w:r>
            <w:proofErr w:type="spellEnd"/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SID000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297C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тельный план земельного участка, 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данный не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нее чем за три года до дня представления заявления на получение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решения на строительство</w:t>
            </w:r>
          </w:p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Градостроительный план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участка, выданный не ранее чем за три года до дня предста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заявления на получение разрешения на строительство</w:t>
            </w:r>
          </w:p>
        </w:tc>
        <w:tc>
          <w:tcPr>
            <w:tcW w:w="1533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1E297C" w:rsidRPr="001528E9" w:rsidRDefault="001E297C" w:rsidP="001E29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1E297C" w:rsidRPr="001528E9" w:rsidRDefault="001E297C" w:rsidP="001E29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 и проект межевания территории (за исключением случаев, при которых для строительства, реконструкции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не треб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ется подгото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 документ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ровке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рии), проект планировки территории в случае выдачи разрешения на строительство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екта, для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мещения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рого не треб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образов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земельного участка (в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 предста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о выдаче разрешения на строительство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екта)</w:t>
            </w:r>
            <w:proofErr w:type="gramEnd"/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Проект планировки территории и проект межевания территории 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тавлено такое разрешение)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шенного строительства,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рукции (в случае, если застро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щику было предоставлено такое разрешение в соответствии со </w:t>
            </w:r>
            <w:hyperlink r:id="rId48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статьей 40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2A21EC" w:rsidRPr="001528E9" w:rsidRDefault="002A21EC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ЕГРЮЛ по запросам органов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телей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лем 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венного реестра индивидуальных предпринимателей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индивид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альном предпринимателе, 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ляющемся заявителем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2A21EC" w:rsidRPr="001528E9" w:rsidRDefault="002A21EC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ЕГРИП по запросам органов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чений 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езультаты инж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нерных изысканий и м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атериалы, содержащиеся в проектной док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ментации)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Федеральное автономное учреждение «Главное управление государс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венной эк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пертизы Ро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сии»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(ФАУ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  <w:proofErr w:type="gramEnd"/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чений 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1528E9">
              <w:rPr>
                <w:color w:val="000000"/>
                <w:sz w:val="20"/>
                <w:szCs w:val="20"/>
              </w:rPr>
              <w:t>(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ключение экспертизы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проектной документации объекта капитал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строительства (подготовка проектной документации по 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циативе застройщика или техн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ческого заказчика может осущ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ствляться применительно к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дельным этапам строительства, реконструкции объектов кап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тального строительства),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если такая проектная документация подлежит экспертизе в соответс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вии со статьей 49 Градостро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тельного кодекса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чений 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государственном реестре заключений, об экспертизе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объектов капитального строительства: 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заключения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сударственной экспертизы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объекта капитального строительства в случаях предусмотренных </w:t>
            </w:r>
            <w:hyperlink r:id="rId49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частью 3.4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чений 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1528E9">
              <w:rPr>
                <w:color w:val="000000"/>
                <w:sz w:val="20"/>
                <w:szCs w:val="20"/>
              </w:rPr>
              <w:t>(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экологической эк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пертизы проектной документации в случаях, предусмотренных </w:t>
            </w:r>
            <w:hyperlink r:id="rId50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реестра юридических лиц, аккред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тованных на право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негосуда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эк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и (или) негос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экспертизы результатов инженерных изысканий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Сведения о выдаче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свидетельства об аккредитации юридического лица, выдавшего положительное (отрицательное) заключение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государственной экспертизы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документации (копия св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детельства)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по аккредитации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Копия решения об установл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нии или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нении зоны с особыми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виями испол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мещением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торого в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51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конодательс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территории, или в случае реконструкции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результате которой в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ношении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объе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 подлежит установлению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пользования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 или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ранее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тановленная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подлежит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менению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Копия решения об установлении или изменении зоны с особыми условиями использования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капитального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в связи с размещением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торого в соответствии с </w:t>
            </w:r>
            <w:hyperlink r:id="rId52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дательством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использ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вания территории, или в случае реконструкции объекта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строительства, в результате которой в отношении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руированного объекта подлежит установлению зона с особыми условиями использования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или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ранее установленная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жит изменению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Орган мес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Решение об установлении публичного сервитута (в случае уст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новления пу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личного серв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тута в отнош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земельного участка)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Решение об установлении пу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личного сервитута (в случае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тановления публичного сервитута в отношении земельного участка)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Орган мес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 передаче в случаях, уст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новленных бюджетным </w:t>
            </w:r>
            <w:hyperlink r:id="rId53" w:history="1">
              <w:r w:rsidRPr="001528E9">
                <w:rPr>
                  <w:rFonts w:ascii="Times New Roman" w:hAnsi="Times New Roman"/>
                  <w:sz w:val="20"/>
                  <w:szCs w:val="20"/>
                </w:rPr>
                <w:t>законодател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ь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ции, госуда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ственным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ганом, органом управления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внебю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жетным фо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дом или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 полном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чий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ниципального) заказчика,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ключенного при осущест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бюдже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инвест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ций, правоу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танавлива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щие документы на земельный участок прав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обладателя, с которым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Соглашение о передаче в случаях, установленных бюджетным </w:t>
            </w:r>
            <w:hyperlink r:id="rId54" w:history="1">
              <w:r w:rsidRPr="001528E9">
                <w:rPr>
                  <w:rFonts w:ascii="Times New Roman" w:hAnsi="Times New Roman"/>
                  <w:sz w:val="20"/>
                  <w:szCs w:val="20"/>
                </w:rPr>
                <w:t>зак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нодательством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Российской Фед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рации, государственным органом, органом управления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венным внебюджетным фондом или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 полномочий госуда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ственного (муниципального)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казчика, заключенного при 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ществлении бюджетных инвест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ций, правоустанавливающие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кументы на земельный участок правообладателя, с которым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ключено это соглашение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Орган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дарственный орган), орган управления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венным вн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бюджетным фондом,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ключившие при осущес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влении бю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жетных инв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стиций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глашение о передаче полномочий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го) заказчика, в случаях, установле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бюдже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закон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дательством Российской Федерации; орган мес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ному делу – в день получения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C71F34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71F34" w:rsidRPr="001528E9" w:rsidRDefault="00C71F34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C71F34" w:rsidRPr="001528E9" w:rsidRDefault="00C71F34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C71F34" w:rsidRPr="001528E9" w:rsidRDefault="00C71F3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Копия догов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 о развитии застроенной территории или договора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чае, если строительство, реконструкцию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 планируется осуществлять в границах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ритории, в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ношении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рой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принято 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о развитии застроенной территории или решение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по инициативе органа местн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случая прин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тия решения о самостоятел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плексного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вития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рии.</w:t>
            </w:r>
            <w:proofErr w:type="gramEnd"/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 о развитии застроенной территории или договор о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плексном развитии территории в случае, если строительство,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конструкцию объектов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 планируется осуществлять в границах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тории, в отношении которой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ганом местного самоуправления принято решение о развитии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строенной территории или 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по инициативе органа местного самоуправления,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случая принятия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шения о самостоятельном осущ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ствлении комплексного развития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Орган мес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7A2CA3" w:rsidRPr="001528E9" w:rsidTr="00DA6252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7A2CA3" w:rsidRPr="001528E9" w:rsidRDefault="007A2CA3" w:rsidP="007A2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дарственного реестра прав на недвижимое имущество и сделок с ним на земельный участок  (далее -  ЕГРП)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сутствии в ЕГРП запрашиваемых сведений (в случае смены прав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обладателя)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служба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регистрации кадастра и картографии (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Росреестр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Градостро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тельный план земельного участка, в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ы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данный не р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нее чем за три года до дня поступления уведомления об образовании земельного участка путем раздела, пер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распределения земельных участков или выдела из з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мельных уч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стков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(запрашивается в случае внес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Градостроительный план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ного участка 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об образовании земельного участка (в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 образов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земельного участка путем объединения, раздела, пер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распределения  земельных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участков на основании данного 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об образовании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 (в случае образов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земельного участка путем объединения земельных учас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ков)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приобщение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юр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дических лиц о юридическом лице,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shd w:val="clear" w:color="auto" w:fill="auto"/>
          </w:tcPr>
          <w:p w:rsidR="00480F24" w:rsidRPr="001528E9" w:rsidRDefault="00480F2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ЕГРЮЛ по запросам органов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480F24" w:rsidRPr="001528E9" w:rsidRDefault="00480F2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дарственного реестра инд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видуальных предприним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телей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инд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видуальном предприним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лем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Выписка из Единого государс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венного реестра юридических лиц о юридическом лице, явля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щемся заявителем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 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сии (ФНС)</w:t>
            </w:r>
          </w:p>
        </w:tc>
        <w:tc>
          <w:tcPr>
            <w:tcW w:w="1269" w:type="dxa"/>
            <w:shd w:val="clear" w:color="auto" w:fill="auto"/>
          </w:tcPr>
          <w:p w:rsidR="00480F24" w:rsidRPr="001528E9" w:rsidRDefault="00480F2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ЕГРИП по запросам органов государс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венной 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сти</w:t>
            </w:r>
          </w:p>
          <w:p w:rsidR="00480F24" w:rsidRPr="001528E9" w:rsidRDefault="00480F24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VS00050v003-FNS001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Решение об установлении публичного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сервитута (в случае уст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новления пу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личного серв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тута в отнош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земельного участка) (з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прашивается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Решение об установлении пу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личного сервитута (в случае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тановления публичного сервитута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отношении земельного участка) 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Орган мес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(Р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езультаты инж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нерных изысканий и м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атериалы, содержащиеся в проектной док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ментации)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 и при образ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вании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 путем раздела, перераспред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участков или выдела из земельных участков, в отношении которых выд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 разрешение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 государственном реестре заключений </w:t>
            </w:r>
            <w:r w:rsidRPr="001528E9">
              <w:rPr>
                <w:color w:val="000000"/>
                <w:sz w:val="20"/>
                <w:szCs w:val="20"/>
              </w:rPr>
              <w:t>(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Положительное з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ключение экспертизы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проектной документации объекта капитал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строительства (подготовка проектной документации по 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циативе застройщика или техн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ческого заказчика может осущ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ствляться применительно к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дельным этапам строительства, реконструкции объектов кап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тального строительства),</w:t>
            </w:r>
            <w:r w:rsidRPr="001528E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если такая проектная документация подлежит экспертизе в соответс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вии со статьей 49 Градостро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тельного кодекса Российской Ф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приобщение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 и при образ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вании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участка путем раздела, перераспред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земел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участков или выдела из земельных участков, в отношении которых выд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 разрешение на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ство)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государственном реестре заключений, об экспертизе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объектов капитального строительства: 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Положительное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заключения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сударственной экспертизы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ектной документации объекта капитального строительства в случаях предусмотренных </w:t>
            </w:r>
            <w:hyperlink r:id="rId55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частью 3.4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Выписка из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единого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дарственного реестра закл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чений (запр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Сведения, содержащиеся в 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ном государственном реестре заключений </w:t>
            </w:r>
            <w:r w:rsidRPr="001528E9">
              <w:rPr>
                <w:color w:val="000000"/>
                <w:sz w:val="20"/>
                <w:szCs w:val="20"/>
              </w:rPr>
              <w:t>(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Заключение 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экологической эк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пертизы проектной документации в случаях, предусмотренных </w:t>
            </w:r>
            <w:hyperlink r:id="rId56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ч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стью 6 статьи 49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тельного кодекса Российской Ф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дерации)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Выписка из государстве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реестра юридических лиц, аккред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тованных на право провед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негосуда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ственной эк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ментации и (или) негос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дарственной экспертизы результатов инженерных изысканий (з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Сведения о выдаче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свидетельства об аккредитации юридического лица, выдавшего положительное (отрицательное) заключение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государственной экспертизы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ектной документации (копия св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детельства)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Федеральная служба по аккредитации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Копия решения об установл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нии или изм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нении зоны с особыми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виями испол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мещением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торого в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ветствии с </w:t>
            </w:r>
            <w:hyperlink r:id="rId57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а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конодательс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т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территории, или в случае реконструкции объекта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строительства, в результате которой в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ношении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ванного объе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 подлежит установлению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или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ранее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тановленная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подлежит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менению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(з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прашивается в случае внес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 изменений в проектную документацию)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Копия решения об установлении или изменении зоны с особыми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условиями использования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в случае строительства объекта капитального строител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ства, в связи с размещением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торого в соответствии с </w:t>
            </w:r>
            <w:hyperlink r:id="rId58" w:history="1"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закон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о</w:t>
              </w:r>
              <w:r w:rsidRPr="001528E9">
                <w:rPr>
                  <w:rFonts w:ascii="Times New Roman" w:hAnsi="Times New Roman"/>
                  <w:sz w:val="20"/>
                  <w:szCs w:val="20"/>
                  <w:lang w:eastAsia="ru-RU"/>
                </w:rPr>
                <w:t>дательством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Российской Федер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подлежит установлению зона с особыми условиями использ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вания территории, или в случае реконструкции объекта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строительства, в результате которой в отношении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руированного объекта подлежит установлению зона с особыми условиями использования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 или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ранее установленная зона с особыми условиями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пользования территории подл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жит изменению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тавляющий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Орган мес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ного сам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ся органом,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тавлено такое разрешение)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(запрашивается в случае внес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отклонение от предельных параметров разр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шенного строительства, реконс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рукции 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Соглашение о передаче в случаях, уст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новленных бюджетным </w:t>
            </w:r>
            <w:hyperlink r:id="rId59" w:history="1">
              <w:r w:rsidRPr="001528E9">
                <w:rPr>
                  <w:rFonts w:ascii="Times New Roman" w:hAnsi="Times New Roman"/>
                  <w:sz w:val="20"/>
                  <w:szCs w:val="20"/>
                </w:rPr>
                <w:t>законодател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ь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Росси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й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ции, госуда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ственным 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ганом, органом управления государстве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внебю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жетным фо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дом или орг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ном местного самоуправл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 полном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чий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ниципального) заказчика,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ключенного при осущест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лении бюдже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инвест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ций, правоу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танавлива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щие документы на земельный участок прав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обладателя, с которым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ключено это соглашение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(запрашивается в случае внес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изменений в проектную документацию)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Соглашение о передаче в случаях, установленных бюджетным </w:t>
            </w:r>
            <w:hyperlink r:id="rId60" w:history="1">
              <w:r w:rsidRPr="001528E9">
                <w:rPr>
                  <w:rFonts w:ascii="Times New Roman" w:hAnsi="Times New Roman"/>
                  <w:sz w:val="20"/>
                  <w:szCs w:val="20"/>
                </w:rPr>
                <w:t>зак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1528E9">
                <w:rPr>
                  <w:rFonts w:ascii="Times New Roman" w:hAnsi="Times New Roman"/>
                  <w:sz w:val="20"/>
                  <w:szCs w:val="20"/>
                </w:rPr>
                <w:t>нодательством</w:t>
              </w:r>
            </w:hyperlink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Российской Фед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рации, государственным органом, органом управления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венным внебюджетным фондом или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 полномочий госуда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ственного (муниципального)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казчика, заключенного при 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ществлении бюджетных инвест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ций, правоустанавливающие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кументы на земельный участок правообладателя, с которым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ключено это соглашение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Орган 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дарственной власти (гос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дарственный орган), орган управления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венным вн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бюджетным фондом, з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ключившие при осущес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влении бю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жетных инв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стиций 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глашение о передаче полномочий государс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венного (м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ниципальн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го) заказчика, в случаях, установле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ных бюдже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ным закон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дательством Российской Федерации; орган мес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Схема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ровочной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низации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стка, выпо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ненная в соо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формацией, указанной в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градостро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тельном плане земельного участка, а в случае подг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товки проек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 докуме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тации прим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нительно к линейным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ектам проект полосы отвода, выполненный в соответствии с проектом пл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нировки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случаев, при которых для строительства, реконструкции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не треб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подгото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 документ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ровке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 (при обр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зовании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мельного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стка путем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дела, перера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пределения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земельных участков или выдела из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мельных уч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стков, в отн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шении которых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выдано разр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шение на строительство)</w:t>
            </w: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Схема планировочной организ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земельного участка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ровки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 и проект межевания территории (за исключением случаев, при которых для строительства, реконструкции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не треб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подгото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ка документ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ции по план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ровке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рии), проект планировки территории в случае выдачи разрешения на строительство линейного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екта, для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мещения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рого не треб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образов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земельного участка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прашивается в случае внес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 изменений в проектную документацию)</w:t>
            </w:r>
            <w:proofErr w:type="gramEnd"/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Проект планировки территории и проект межевания территории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Орган мес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ного сам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Проект орган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зации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об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екта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тельства (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пр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дления ср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ка действия разрешения на стро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4"/>
                <w:szCs w:val="24"/>
                <w:lang w:eastAsia="ru-RU"/>
              </w:rPr>
              <w:t>тельство)</w:t>
            </w: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Проект организации строительс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ва объекта капитального стро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тельства </w:t>
            </w: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ФАУ «</w:t>
            </w:r>
            <w:proofErr w:type="spell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Гла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госэкспертиза</w:t>
            </w:r>
            <w:proofErr w:type="spell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России»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  <w:tr w:rsidR="00465B45" w:rsidRPr="001528E9" w:rsidTr="00681E19">
        <w:trPr>
          <w:jc w:val="center"/>
        </w:trPr>
        <w:tc>
          <w:tcPr>
            <w:tcW w:w="170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Копия догов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 о развитии застроенной территории или договора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в 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чае, если строительство, реконструкцию объектов кап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тального строительства планируется осуществлять в границах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ритории, в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ношении кот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рой органом местного сам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управления принято 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 о развитии застроенной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территории или решение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по инициативе органа местн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го самоупра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случая прин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тия решения о самостоятел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 осущест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лении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плексного ра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вития террит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рии.</w:t>
            </w:r>
            <w:proofErr w:type="gramEnd"/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5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договор о развитии застроенной территории или договор о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плексном развитии территории в случае, если строительство,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конструкцию объектов капитал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строительства планируется осуществлять в границах терр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тории, в отношении которой 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ганом местного самоуправления принято решение о развитии з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строенной территории или реш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ние о комплексном развитии те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ритории по инициативе органа местного самоуправления, за 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ключением случая принятия 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шения о самостоятельном осущ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ствлении комплексного развития территории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тавляющий услугу</w:t>
            </w:r>
          </w:p>
        </w:tc>
        <w:tc>
          <w:tcPr>
            <w:tcW w:w="1417" w:type="dxa"/>
            <w:shd w:val="clear" w:color="auto" w:fill="auto"/>
          </w:tcPr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Орган мес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ного сам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управления</w:t>
            </w:r>
          </w:p>
        </w:tc>
        <w:tc>
          <w:tcPr>
            <w:tcW w:w="1269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465B45" w:rsidRPr="001528E9" w:rsidRDefault="00465B45" w:rsidP="00465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1276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ется орг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ном,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щим услугу</w:t>
            </w:r>
          </w:p>
        </w:tc>
        <w:tc>
          <w:tcPr>
            <w:tcW w:w="1393" w:type="dxa"/>
            <w:shd w:val="clear" w:color="auto" w:fill="auto"/>
          </w:tcPr>
          <w:p w:rsidR="00465B45" w:rsidRPr="001528E9" w:rsidRDefault="00465B45" w:rsidP="00465B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</w:tr>
    </w:tbl>
    <w:p w:rsidR="00354158" w:rsidRPr="001528E9" w:rsidRDefault="00354158" w:rsidP="00354158">
      <w:pPr>
        <w:rPr>
          <w:rFonts w:ascii="Times New Roman" w:hAnsi="Times New Roman"/>
          <w:b/>
          <w:color w:val="000000"/>
        </w:rPr>
      </w:pPr>
    </w:p>
    <w:p w:rsidR="00354158" w:rsidRPr="001528E9" w:rsidRDefault="00354158" w:rsidP="00354158">
      <w:pPr>
        <w:rPr>
          <w:rFonts w:ascii="Times New Roman" w:hAnsi="Times New Roman"/>
          <w:b/>
          <w:color w:val="000000"/>
        </w:rPr>
        <w:sectPr w:rsidR="00354158" w:rsidRPr="001528E9" w:rsidSect="00DA20C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9C13F9" w:rsidRPr="001528E9" w:rsidRDefault="009C13F9" w:rsidP="00237AA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8E9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6. Результат «</w:t>
      </w:r>
      <w:proofErr w:type="spellStart"/>
      <w:r w:rsidRPr="001528E9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1528E9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1609DB" w:rsidRPr="001528E9" w:rsidTr="00FC3413">
        <w:tc>
          <w:tcPr>
            <w:tcW w:w="409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Документ/ 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кументы, я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ляющиеся р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ложител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ный</w:t>
            </w:r>
            <w:proofErr w:type="gram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Форма 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ся результ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Образец 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1609DB" w:rsidRPr="001528E9" w:rsidTr="00FC3413">
        <w:tc>
          <w:tcPr>
            <w:tcW w:w="409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1609DB" w:rsidRPr="001528E9" w:rsidTr="00FC3413">
        <w:trPr>
          <w:trHeight w:val="240"/>
        </w:trPr>
        <w:tc>
          <w:tcPr>
            <w:tcW w:w="409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1609DB" w:rsidRPr="001528E9" w:rsidRDefault="001609DB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609DB" w:rsidRPr="001528E9" w:rsidTr="00FC3413">
        <w:trPr>
          <w:trHeight w:val="240"/>
        </w:trPr>
        <w:tc>
          <w:tcPr>
            <w:tcW w:w="15518" w:type="dxa"/>
            <w:gridSpan w:val="9"/>
            <w:shd w:val="clear" w:color="auto" w:fill="auto"/>
            <w:vAlign w:val="center"/>
          </w:tcPr>
          <w:p w:rsidR="001609DB" w:rsidRPr="001528E9" w:rsidRDefault="00D27917" w:rsidP="001609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C03B3D" w:rsidRPr="001528E9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на строительство</w:t>
            </w:r>
          </w:p>
        </w:tc>
        <w:tc>
          <w:tcPr>
            <w:tcW w:w="4002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Документ должен соответствовать треб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ваниям Приказа Минстроя России от 19.02.2015 № 117/</w:t>
            </w:r>
            <w:proofErr w:type="spellStart"/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плуатацию».</w:t>
            </w:r>
          </w:p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Форма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верждена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приказом Минстроя России от 19.02.2015 № 117/</w:t>
            </w:r>
            <w:proofErr w:type="spellStart"/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«Об утве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ждении фо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мы разреш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 на строительс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во и формы разрешения на ввод об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ъ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екта в эк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плуатацию»</w:t>
            </w:r>
            <w:r w:rsidRPr="001528E9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41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услугу, на 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мажном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FA6ECF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ного документа, подп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бинет на Едином портале государственных и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ниципальных услуг (функций), Портале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и 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услуг 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края.</w:t>
            </w:r>
          </w:p>
        </w:tc>
        <w:tc>
          <w:tcPr>
            <w:tcW w:w="1134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C03B3D" w:rsidRPr="001528E9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отказа в выдаче разрешения на строительство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1528E9" w:rsidRDefault="00C03B3D" w:rsidP="00FD2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FD21A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лугу</w:t>
            </w:r>
          </w:p>
        </w:tc>
        <w:tc>
          <w:tcPr>
            <w:tcW w:w="241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услугу, на 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мажном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2. В МФЦ на бумажном 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носителе, полученном из органа, предоставляющ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C03B3D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ного документа, подп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бинет на Едином портале государственных и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ниципальных услуг (функций), Портале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и 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услуг 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края.</w:t>
            </w:r>
          </w:p>
        </w:tc>
        <w:tc>
          <w:tcPr>
            <w:tcW w:w="1134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мента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D27917" w:rsidRPr="001528E9" w:rsidTr="00CA09CB">
        <w:trPr>
          <w:trHeight w:val="286"/>
        </w:trPr>
        <w:tc>
          <w:tcPr>
            <w:tcW w:w="15518" w:type="dxa"/>
            <w:gridSpan w:val="9"/>
            <w:shd w:val="clear" w:color="auto" w:fill="auto"/>
          </w:tcPr>
          <w:p w:rsidR="00D27917" w:rsidRPr="001528E9" w:rsidRDefault="00CA09CB" w:rsidP="00CA0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Внесение изменений в разрешение на строительство</w:t>
            </w:r>
          </w:p>
        </w:tc>
      </w:tr>
      <w:tr w:rsidR="00C03B3D" w:rsidRPr="001528E9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18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о вн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сении изменений в разрешение на строительство</w:t>
            </w:r>
          </w:p>
        </w:tc>
        <w:tc>
          <w:tcPr>
            <w:tcW w:w="4002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содержать сведения </w:t>
            </w:r>
            <w:r w:rsidRPr="001528E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 внесении изм</w:t>
            </w:r>
            <w:r w:rsidRPr="001528E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нений в разрешение на строительство</w:t>
            </w:r>
            <w:r w:rsidRPr="001528E9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</w:t>
            </w:r>
          </w:p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528E9">
              <w:rPr>
                <w:rFonts w:ascii="Times New Roman" w:hAnsi="Times New Roman"/>
                <w:sz w:val="18"/>
                <w:szCs w:val="18"/>
                <w:lang w:eastAsia="ru-RU"/>
              </w:rPr>
              <w:t>2. Должно содержать подпись лица, принявшего решение.</w:t>
            </w:r>
          </w:p>
        </w:tc>
        <w:tc>
          <w:tcPr>
            <w:tcW w:w="1843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1528E9" w:rsidRDefault="00C03B3D" w:rsidP="00FD2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FD21A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C03B3D" w:rsidRPr="001528E9" w:rsidRDefault="00793E83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241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услугу, на 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мажном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C03B3D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ного документа, подп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бинет на Едином портале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ниципальных услуг (функций), Портале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и 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услуг 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края.</w:t>
            </w:r>
          </w:p>
        </w:tc>
        <w:tc>
          <w:tcPr>
            <w:tcW w:w="1134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201" w:type="dxa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C03B3D" w:rsidRPr="001528E9" w:rsidTr="00FC3413">
        <w:trPr>
          <w:trHeight w:val="510"/>
        </w:trPr>
        <w:tc>
          <w:tcPr>
            <w:tcW w:w="409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18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содержать основания для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отказа в предоставлении услуги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 Должно содержать подпись лица, пр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нявшего решение.</w:t>
            </w:r>
          </w:p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C03B3D" w:rsidRPr="001528E9" w:rsidRDefault="00C03B3D" w:rsidP="00FD21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Приложение </w:t>
            </w:r>
            <w:r w:rsidR="00FD21A6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ляющим 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410" w:type="dxa"/>
            <w:shd w:val="clear" w:color="auto" w:fill="auto"/>
          </w:tcPr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1. В органе,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ляющем услугу, на б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мажном носителе;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2. В МФЦ на бумажном носителе, полученном из органа, предоставляющ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го услугу;</w:t>
            </w:r>
          </w:p>
          <w:p w:rsidR="00140BAE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3. Почтовая связь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140BAE" w:rsidRPr="001528E9" w:rsidRDefault="00140BAE" w:rsidP="00140B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4. Направление эле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тронного документа, подписанного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ной подписью, на адрес электронной почты;</w:t>
            </w:r>
          </w:p>
          <w:p w:rsidR="00C03B3D" w:rsidRPr="001528E9" w:rsidRDefault="00140BAE" w:rsidP="00140B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Направление электро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ного документа, подп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санного электронной подписью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личный 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бинет на Едином портале государственных и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ниципальных услуг (функций), Портале г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сударственных и мун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ципальных услуг 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ропольского края.</w:t>
            </w:r>
          </w:p>
        </w:tc>
        <w:tc>
          <w:tcPr>
            <w:tcW w:w="1134" w:type="dxa"/>
            <w:shd w:val="clear" w:color="auto" w:fill="auto"/>
          </w:tcPr>
          <w:p w:rsidR="00C03B3D" w:rsidRPr="001528E9" w:rsidRDefault="00C03B3D" w:rsidP="00C03B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C03B3D" w:rsidRPr="001528E9" w:rsidRDefault="00C03B3D" w:rsidP="00C03B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30 кале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дарных дней с 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мента 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4E0A97" w:rsidRPr="001528E9" w:rsidRDefault="004E0A97">
      <w:pPr>
        <w:rPr>
          <w:rFonts w:ascii="Times New Roman" w:hAnsi="Times New Roman"/>
          <w:b/>
          <w:color w:val="000000"/>
          <w:sz w:val="28"/>
          <w:szCs w:val="28"/>
        </w:rPr>
        <w:sectPr w:rsidR="004E0A97" w:rsidRPr="001528E9">
          <w:footerReference w:type="even" r:id="rId61"/>
          <w:footerReference w:type="default" r:id="rId62"/>
          <w:footerReference w:type="first" r:id="rId63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4E0A97" w:rsidRPr="001528E9" w:rsidRDefault="009C13F9" w:rsidP="00237AA3">
      <w:pPr>
        <w:pageBreakBefore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8E9">
        <w:rPr>
          <w:rFonts w:ascii="Times New Roman" w:hAnsi="Times New Roman"/>
          <w:b/>
          <w:color w:val="000000"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 w:rsidRPr="001528E9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1528E9">
        <w:rPr>
          <w:rFonts w:ascii="Times New Roman" w:hAnsi="Times New Roman"/>
          <w:b/>
          <w:color w:val="000000"/>
          <w:sz w:val="28"/>
          <w:szCs w:val="28"/>
        </w:rPr>
        <w:t>»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 w:rsidR="004E0A97" w:rsidRPr="001528E9" w:rsidTr="00FC3413">
        <w:tc>
          <w:tcPr>
            <w:tcW w:w="709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070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 испо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нения проц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(проце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Формы докуме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тов, необходимые для выполнения процедуры и процесса</w:t>
            </w:r>
          </w:p>
        </w:tc>
      </w:tr>
      <w:tr w:rsidR="004E0A97" w:rsidRPr="001528E9" w:rsidTr="00FC3413">
        <w:tc>
          <w:tcPr>
            <w:tcW w:w="709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E0A97" w:rsidRPr="001528E9" w:rsidTr="00FC3413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4E0A97" w:rsidRPr="001528E9" w:rsidRDefault="004E0A97" w:rsidP="00FC3413">
            <w:pPr>
              <w:shd w:val="clear" w:color="auto" w:fill="FFFFFF"/>
              <w:tabs>
                <w:tab w:val="left" w:pos="0"/>
              </w:tabs>
              <w:spacing w:after="0" w:line="2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</w:tc>
      </w:tr>
      <w:tr w:rsidR="004E0A97" w:rsidRPr="001528E9" w:rsidTr="00FC3413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4E0A97" w:rsidRPr="001528E9" w:rsidRDefault="004E0A97" w:rsidP="004E0A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1.1. Прием и регистрация заявления и документов на предоставление 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муниципальной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 услуги</w:t>
            </w:r>
          </w:p>
        </w:tc>
      </w:tr>
      <w:tr w:rsidR="004E0A97" w:rsidRPr="001528E9" w:rsidTr="00FC3413">
        <w:tc>
          <w:tcPr>
            <w:tcW w:w="709" w:type="dxa"/>
            <w:shd w:val="clear" w:color="auto" w:fill="auto"/>
          </w:tcPr>
          <w:p w:rsidR="004E0A97" w:rsidRPr="001528E9" w:rsidRDefault="004E0A97" w:rsidP="004E0A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4E0A97" w:rsidRPr="001528E9" w:rsidRDefault="004E0A97" w:rsidP="0016140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(при личном обращении </w:t>
            </w:r>
            <w:r w:rsidR="00E30AB2"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в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МФЦ)</w:t>
            </w:r>
          </w:p>
        </w:tc>
        <w:tc>
          <w:tcPr>
            <w:tcW w:w="5070" w:type="dxa"/>
            <w:shd w:val="clear" w:color="auto" w:fill="auto"/>
          </w:tcPr>
          <w:p w:rsidR="004E0A97" w:rsidRPr="001528E9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4E0A97" w:rsidRPr="001528E9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4E0A97" w:rsidRPr="001528E9" w:rsidRDefault="004E0A97" w:rsidP="004E0A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4E0A97" w:rsidRPr="001528E9" w:rsidRDefault="004E0A97" w:rsidP="00C21CBB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МФЦ</w:t>
            </w:r>
          </w:p>
        </w:tc>
        <w:tc>
          <w:tcPr>
            <w:tcW w:w="1985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E0A97" w:rsidRPr="001528E9" w:rsidRDefault="004E0A97" w:rsidP="004E0A9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A57D0" w:rsidRPr="001528E9" w:rsidTr="00372457">
        <w:trPr>
          <w:trHeight w:val="3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1.1.2.1.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ленных документов следующим требованиям:</w:t>
            </w:r>
          </w:p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AA57D0" w:rsidRPr="001528E9" w:rsidRDefault="00AA57D0" w:rsidP="00AA57D0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оговоренные заявителем зачеркивания, исправления, подчистки и указанные нарушения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lastRenderedPageBreak/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465B45" w:rsidRPr="001528E9" w:rsidTr="00372457">
        <w:trPr>
          <w:trHeight w:val="3215"/>
        </w:trPr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1.1.2.2.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 в случае установления оснований для отказа в предоставлении услуги специ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лист направляет заявителю через личный кабинет на ЕПГУ и (или) через личный кабинет на РПГУ уведо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65B45" w:rsidRPr="001528E9" w:rsidRDefault="00465B45" w:rsidP="00465B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A57D0" w:rsidRPr="001528E9" w:rsidTr="00FC3413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A57D0" w:rsidRPr="001528E9" w:rsidTr="00FC3413">
        <w:tc>
          <w:tcPr>
            <w:tcW w:w="70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2160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1.1.3.1. При отсутствии электронного взаимодейс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гу: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64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65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66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воинского учета;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67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предоставление лицу специального права на управление транспортным сре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68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прохождение госуда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69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 транспортное средство и его соста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70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 образовании и (или) о квалификации, об ученых степенях и ученых званиях и </w:t>
            </w:r>
            <w:hyperlink r:id="rId71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72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выдава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73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подтверждающих право гражданина на получение социальной поддержки, а также </w:t>
            </w:r>
            <w:hyperlink r:id="rId74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чения лица в целях назначения и перерасчета размера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пенсий;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75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1.1.3.2. При наличии электронного взаимодействия между МФЦ и органом, предоставляющим услугу: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штампом для заверения документов и подписью с ук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A57D0" w:rsidRPr="001528E9" w:rsidTr="00372457">
        <w:trPr>
          <w:trHeight w:val="34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1.1.4.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ниципальной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1.1.4. При личном обращении в МФЦ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AA57D0" w:rsidRPr="001528E9" w:rsidTr="00372457">
        <w:trPr>
          <w:trHeight w:val="920"/>
        </w:trPr>
        <w:tc>
          <w:tcPr>
            <w:tcW w:w="709" w:type="dxa"/>
            <w:vMerge w:val="restart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AA57D0" w:rsidRPr="001528E9" w:rsidRDefault="00AA57D0" w:rsidP="00AA57D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1.1.5.1.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AA57D0" w:rsidRPr="001528E9" w:rsidTr="00372457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1.1.5.2.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Доступ к региональной и (или) ведомстве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842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41D46" w:rsidRPr="001528E9" w:rsidTr="00FC3413">
        <w:tc>
          <w:tcPr>
            <w:tcW w:w="709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1.1.5.3.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При поступлении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мя, осуществляется специалистом на следующий раб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чий день.</w:t>
            </w:r>
          </w:p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тически.</w:t>
            </w: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AA57D0" w:rsidRPr="001528E9" w:rsidTr="00372457">
        <w:trPr>
          <w:trHeight w:val="2525"/>
        </w:trPr>
        <w:tc>
          <w:tcPr>
            <w:tcW w:w="709" w:type="dxa"/>
            <w:vMerge w:val="restart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(уведомл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ния) о приеме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shd w:val="clear" w:color="auto" w:fill="auto"/>
          </w:tcPr>
          <w:p w:rsidR="00AA57D0" w:rsidRPr="001528E9" w:rsidRDefault="00AA57D0" w:rsidP="00AA57D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1.1.6.1.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FB2029" w:rsidRPr="001528E9" w:rsidRDefault="00FB2029" w:rsidP="00FB2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Специалист МФЦ готовит расписку о приеме и регис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рации комплекта документов и опись документов в д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ле, формируемые в АИС МФЦ.</w:t>
            </w:r>
          </w:p>
          <w:p w:rsidR="00FB2029" w:rsidRPr="001528E9" w:rsidRDefault="00FB2029" w:rsidP="00FB2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В расписку включаются только документы, предста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ленные заявителем.</w:t>
            </w:r>
          </w:p>
          <w:p w:rsidR="00FB2029" w:rsidRPr="001528E9" w:rsidRDefault="00FB2029" w:rsidP="00FB2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лем (его представителем).</w:t>
            </w:r>
          </w:p>
          <w:p w:rsidR="00FB2029" w:rsidRPr="001528E9" w:rsidRDefault="00FB2029" w:rsidP="00FB2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AA57D0" w:rsidRPr="001528E9" w:rsidRDefault="00FB2029" w:rsidP="00FB202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AA57D0" w:rsidRPr="001528E9" w:rsidRDefault="00AA57D0" w:rsidP="00AA57D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AA57D0" w:rsidRPr="001528E9" w:rsidRDefault="00AA57D0" w:rsidP="00FD21A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95814" w:rsidRPr="001528E9" w:rsidTr="00372457">
        <w:trPr>
          <w:trHeight w:val="252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1.1.6.2.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органа, предоставляющего услугу, выдает заявителю или его представителю расписку (уведомл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ние), в которой указывается количество принятых 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регистрационный номер заявления, дата 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гистрации заявления, фамилия и подпись специалиста, принявшего заявление. 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При поступлении заявления по почте расписка (уведо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ление) направляется заявителю по почте на адрес пол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чателя услуги.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41D46" w:rsidRPr="001528E9" w:rsidTr="00FC3413">
        <w:tc>
          <w:tcPr>
            <w:tcW w:w="709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1528E9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1528E9">
              <w:rPr>
                <w:rFonts w:ascii="Times New Roman" w:hAnsi="Times New Roman"/>
                <w:b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</w:rPr>
              <w:t xml:space="preserve"> и (или) </w:t>
            </w:r>
            <w:r w:rsidRPr="001528E9">
              <w:rPr>
                <w:rFonts w:ascii="Times New Roman" w:hAnsi="Times New Roman"/>
                <w:b/>
                <w:bCs/>
              </w:rPr>
              <w:t>РПГУ</w:t>
            </w:r>
            <w:r w:rsidRPr="001528E9">
              <w:rPr>
                <w:rStyle w:val="a9"/>
                <w:rFonts w:ascii="Times New Roman" w:hAnsi="Times New Roman"/>
              </w:rPr>
              <w:footnoteReference w:customMarkFollows="1" w:id="6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995814" w:rsidRPr="001528E9" w:rsidTr="00FC3413">
        <w:tc>
          <w:tcPr>
            <w:tcW w:w="70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Формирование и 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правление документов в орган, предоста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1.1.7.1. При отсутствии электронного взаимодейс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вия между МФЦ и органом, предоставляющим усл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гу: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Сотрудник МФЦ формирует пакет документов, пре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ставляемый заявителем, для передачи в орган, предо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тавляющий услугу.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посту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1.1.7.2.1. 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В электронном виде: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ные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) заявления и д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кументов, представленных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посту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 к регионал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 (или) ведо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ственной информ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ционной системе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1.1.7.2.2. 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На бумажном носителе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Формирует пакет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документов, представленных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лем и направляет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1.1.8.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пакета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 (в случае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заявителя (представителя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Принимает пакет документов.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41D46" w:rsidRPr="001528E9" w:rsidTr="00FC3413"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160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пакета документов для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полнения админис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ративных процедур по исполнению услуги (при обращении через ЕПГУ и (или) РПГУ)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1528E9">
              <w:rPr>
                <w:rFonts w:ascii="Times New Roman" w:hAnsi="Times New Roman"/>
                <w:b/>
              </w:rPr>
              <w:lastRenderedPageBreak/>
              <w:t>При обращении через ЕПГУ</w:t>
            </w:r>
            <w:r w:rsidRPr="001528E9">
              <w:rPr>
                <w:rFonts w:ascii="Times New Roman" w:hAnsi="Times New Roman"/>
                <w:b/>
                <w:vertAlign w:val="superscript"/>
              </w:rPr>
              <w:t>**</w:t>
            </w:r>
            <w:r w:rsidRPr="001528E9">
              <w:rPr>
                <w:rFonts w:ascii="Times New Roman" w:hAnsi="Times New Roman"/>
                <w:b/>
              </w:rPr>
              <w:t xml:space="preserve"> и (или) РПГУ</w:t>
            </w:r>
            <w:r w:rsidRPr="001528E9">
              <w:rPr>
                <w:rFonts w:ascii="Times New Roman" w:hAnsi="Times New Roman"/>
                <w:b/>
                <w:vertAlign w:val="superscript"/>
              </w:rPr>
              <w:t>**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При поступлении заявления и пакета документов в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электронном виде через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ЕПГУ и (или)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системе, специалист распеч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тывает на бумажный носитель заявление и все прил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женные документы, поступившие в электронном виде, для выполнения административных процедур по испо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нению услуги.</w:t>
            </w:r>
          </w:p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Специалист органа, предоставляющего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95814" w:rsidRPr="001528E9" w:rsidTr="00FC3413"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1.2. Формирование и направление межведомственных запросов</w:t>
            </w:r>
          </w:p>
        </w:tc>
      </w:tr>
      <w:tr w:rsidR="00941D46" w:rsidRPr="001528E9" w:rsidTr="00FC3413"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2160" w:type="dxa"/>
          </w:tcPr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межведо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запросов</w:t>
            </w:r>
          </w:p>
        </w:tc>
        <w:tc>
          <w:tcPr>
            <w:tcW w:w="5070" w:type="dxa"/>
          </w:tcPr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Специалист органа, предоставляющего услугу, форм</w:t>
            </w:r>
            <w:r w:rsidRPr="001528E9">
              <w:rPr>
                <w:sz w:val="20"/>
                <w:szCs w:val="20"/>
              </w:rPr>
              <w:t>и</w:t>
            </w:r>
            <w:r w:rsidRPr="001528E9">
              <w:rPr>
                <w:sz w:val="20"/>
                <w:szCs w:val="20"/>
              </w:rPr>
              <w:t>рует и направляет в органы и организации, участву</w:t>
            </w:r>
            <w:r w:rsidRPr="001528E9">
              <w:rPr>
                <w:sz w:val="20"/>
                <w:szCs w:val="20"/>
              </w:rPr>
              <w:t>ю</w:t>
            </w:r>
            <w:r w:rsidRPr="001528E9">
              <w:rPr>
                <w:sz w:val="20"/>
                <w:szCs w:val="20"/>
              </w:rPr>
              <w:t>щие в предоставлении услуги, межведомственные з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просы о представлении документов (сведений), указа</w:t>
            </w:r>
            <w:r w:rsidRPr="001528E9">
              <w:rPr>
                <w:sz w:val="20"/>
                <w:szCs w:val="20"/>
              </w:rPr>
              <w:t>н</w:t>
            </w:r>
            <w:r w:rsidRPr="001528E9">
              <w:rPr>
                <w:sz w:val="20"/>
                <w:szCs w:val="20"/>
              </w:rPr>
              <w:t>ные в Разделе 5 настоящей технологической схемы, в случае, если они не были представлены заявителем с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мостоятельно.</w:t>
            </w:r>
          </w:p>
        </w:tc>
        <w:tc>
          <w:tcPr>
            <w:tcW w:w="1559" w:type="dxa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2126" w:type="dxa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</w:tcPr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sz w:val="20"/>
                <w:szCs w:val="20"/>
              </w:rPr>
              <w:t>и</w:t>
            </w:r>
            <w:r w:rsidRPr="001528E9">
              <w:rPr>
                <w:sz w:val="20"/>
                <w:szCs w:val="20"/>
              </w:rPr>
              <w:t>чие доступа к СМЭВ, а также н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личие необходимого оборудования: ко</w:t>
            </w:r>
            <w:r w:rsidRPr="001528E9">
              <w:rPr>
                <w:sz w:val="20"/>
                <w:szCs w:val="20"/>
              </w:rPr>
              <w:t>м</w:t>
            </w:r>
            <w:r w:rsidRPr="001528E9">
              <w:rPr>
                <w:sz w:val="20"/>
                <w:szCs w:val="20"/>
              </w:rPr>
              <w:t>пьютер.</w:t>
            </w:r>
          </w:p>
        </w:tc>
        <w:tc>
          <w:tcPr>
            <w:tcW w:w="1842" w:type="dxa"/>
          </w:tcPr>
          <w:p w:rsidR="00941D46" w:rsidRPr="001528E9" w:rsidRDefault="00941D46" w:rsidP="00941D4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</w:t>
            </w:r>
          </w:p>
        </w:tc>
      </w:tr>
      <w:tr w:rsidR="00995814" w:rsidRPr="001528E9" w:rsidTr="00DB79DF">
        <w:trPr>
          <w:trHeight w:val="200"/>
        </w:trPr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1.3. Проверка права заявителя на предоставление муниципальной услуги,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95814" w:rsidRPr="001528E9" w:rsidTr="00FC3413"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5814" w:rsidRPr="001528E9" w:rsidRDefault="006833A5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рабочих  дня со дня посту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и докуме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тов, необход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мых для пр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доставления муниципал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="00995814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ной услуги</w:t>
            </w:r>
          </w:p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Принятие решение о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предоставлении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1. При установлении отсутствия оснований для отказа в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предоставлении муниципальной услуги, специалист органа, предоставляющего услугу, осуществляет подг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товку проекта разрешения на строительство.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органа,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Технологическое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обеспечение: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95814" w:rsidRPr="001528E9" w:rsidTr="00FC3413"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ляющего услугу, осуществляет подготовку проекта ув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домления об отказе в предоставлении муниципальной услуги.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1.3.4.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Утверждение решения о предоставлении (об отказе в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Лицо, принимающее решение, проверяет правил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ность проекта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разрешения на строительство или проекта уведомления об отказе в предоставлении муниципал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ной услуги.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 Утверждает разрешение на строительство или подп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сывает уведомление об отказе в предоставлении мун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ципальной услуги.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 Направляет разрешение на строительство или ув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домление об отказе в предоставлении муниципальной услуги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ответственному за направление документов за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Должностное лицо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D46" w:rsidRPr="001528E9" w:rsidTr="00FC3413"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1.3.5.</w:t>
            </w:r>
          </w:p>
        </w:tc>
        <w:tc>
          <w:tcPr>
            <w:tcW w:w="2160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Направление уведо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заявителю (при обращении через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8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 напра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ляет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уведомление через личный кабинет на 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>ЕПГУ</w:t>
            </w:r>
            <w:r w:rsidR="006833A5"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="006833A5" w:rsidRPr="001528E9">
              <w:rPr>
                <w:sz w:val="20"/>
                <w:szCs w:val="20"/>
              </w:rPr>
              <w:t xml:space="preserve"> </w:t>
            </w:r>
            <w:r w:rsidR="006833A5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 (уведомл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чие доступа к 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>ГУ</w:t>
            </w:r>
            <w:r w:rsidR="006833A5"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="006833A5"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="006833A5" w:rsidRPr="001528E9">
              <w:rPr>
                <w:sz w:val="20"/>
                <w:szCs w:val="20"/>
              </w:rPr>
              <w:t xml:space="preserve"> </w:t>
            </w:r>
            <w:r w:rsidR="006833A5"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="006833A5"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гиональной и (или) ведомственной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формационной 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теме, а также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необходимого оборудования: ко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lastRenderedPageBreak/>
              <w:t>-</w:t>
            </w:r>
          </w:p>
        </w:tc>
      </w:tr>
      <w:tr w:rsidR="00995814" w:rsidRPr="001528E9" w:rsidTr="00FC3413"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1.4. Направление заявителю результата предоставления муниципальной услуги</w:t>
            </w:r>
          </w:p>
        </w:tc>
      </w:tr>
      <w:tr w:rsidR="002C4F1F" w:rsidRPr="001528E9" w:rsidTr="00C16B72">
        <w:trPr>
          <w:trHeight w:val="1504"/>
        </w:trPr>
        <w:tc>
          <w:tcPr>
            <w:tcW w:w="709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тата предоставления муниципальной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ги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форме электро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 (в случае, если это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зано в заявлении) 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9"/>
              <w:t>*</w:t>
            </w:r>
          </w:p>
        </w:tc>
        <w:tc>
          <w:tcPr>
            <w:tcW w:w="5070" w:type="dxa"/>
            <w:shd w:val="clear" w:color="auto" w:fill="auto"/>
          </w:tcPr>
          <w:p w:rsidR="002C4F1F" w:rsidRPr="001528E9" w:rsidRDefault="002C4F1F" w:rsidP="002C4F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1.4.1.1. При обращении через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</w:t>
            </w:r>
            <w:r w:rsidRPr="001528E9">
              <w:rPr>
                <w:b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Style w:val="a9"/>
                <w:rFonts w:ascii="Times New Roman" w:hAnsi="Times New Roman"/>
                <w:b/>
                <w:sz w:val="20"/>
                <w:szCs w:val="20"/>
              </w:rPr>
              <w:footnoteReference w:customMarkFollows="1" w:id="10"/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рует</w:t>
            </w:r>
            <w:proofErr w:type="gramEnd"/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рядке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результат предоставления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через личный кабинет на ЕПГУ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гиональной и (или) ведомственной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формационной 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теме, а также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необходимого оборудования: ко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пьютер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</w:t>
            </w:r>
          </w:p>
        </w:tc>
      </w:tr>
      <w:tr w:rsidR="002C4F1F" w:rsidRPr="001528E9" w:rsidTr="00372457">
        <w:trPr>
          <w:trHeight w:val="1837"/>
        </w:trPr>
        <w:tc>
          <w:tcPr>
            <w:tcW w:w="709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1.4.1.2. При личном обращении в орган, предоста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ляющий муниципальную услугу, или в МФЦ (при указании в заявлении </w:t>
            </w:r>
            <w:proofErr w:type="gram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способа направления резул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тата предоставления муниципальной услуги</w:t>
            </w:r>
            <w:proofErr w:type="gram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 электронной почты)</w:t>
            </w:r>
          </w:p>
          <w:p w:rsidR="002C4F1F" w:rsidRPr="001528E9" w:rsidRDefault="002C4F1F" w:rsidP="002C4F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рует</w:t>
            </w:r>
            <w:proofErr w:type="gramEnd"/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рядке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результат предоставления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на адрес электронной почты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  <w:p w:rsidR="002C4F1F" w:rsidRPr="001528E9" w:rsidRDefault="002C4F1F" w:rsidP="002C4F1F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2C4F1F" w:rsidRPr="001528E9" w:rsidRDefault="002C4F1F" w:rsidP="002C4F1F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7285C" w:rsidRPr="001528E9" w:rsidTr="00372457">
        <w:trPr>
          <w:trHeight w:val="2420"/>
        </w:trPr>
        <w:tc>
          <w:tcPr>
            <w:tcW w:w="709" w:type="dxa"/>
            <w:shd w:val="clear" w:color="auto" w:fill="auto"/>
          </w:tcPr>
          <w:p w:rsidR="0057285C" w:rsidRPr="001528E9" w:rsidRDefault="0057285C" w:rsidP="0057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57285C" w:rsidRPr="001528E9" w:rsidRDefault="0057285C" w:rsidP="005728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070" w:type="dxa"/>
            <w:shd w:val="clear" w:color="auto" w:fill="auto"/>
          </w:tcPr>
          <w:p w:rsidR="0057285C" w:rsidRPr="001528E9" w:rsidRDefault="0057285C" w:rsidP="005728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регис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рирует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ном порядке и направляет заявителю способом, указа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</w:t>
            </w:r>
            <w:r w:rsidR="002E4AD9"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ым в заявлении: почтовой связью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,</w:t>
            </w:r>
            <w:r w:rsidR="002E4AD9"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вручает лично;</w:t>
            </w:r>
          </w:p>
          <w:p w:rsidR="0057285C" w:rsidRPr="001528E9" w:rsidRDefault="0057285C" w:rsidP="005728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57285C" w:rsidRPr="001528E9" w:rsidRDefault="0057285C" w:rsidP="00572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тия решения о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(об отказе в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57285C" w:rsidRPr="001528E9" w:rsidRDefault="0057285C" w:rsidP="00572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57285C" w:rsidRPr="001528E9" w:rsidRDefault="0057285C" w:rsidP="00572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ко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пьютер, телефон.</w:t>
            </w:r>
          </w:p>
        </w:tc>
        <w:tc>
          <w:tcPr>
            <w:tcW w:w="1842" w:type="dxa"/>
            <w:shd w:val="clear" w:color="auto" w:fill="auto"/>
          </w:tcPr>
          <w:p w:rsidR="0057285C" w:rsidRPr="001528E9" w:rsidRDefault="0057285C" w:rsidP="005728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1205"/>
        </w:trPr>
        <w:tc>
          <w:tcPr>
            <w:tcW w:w="709" w:type="dxa"/>
            <w:shd w:val="clear" w:color="auto" w:fill="auto"/>
          </w:tcPr>
          <w:p w:rsidR="00995814" w:rsidRPr="001528E9" w:rsidRDefault="00995814" w:rsidP="0057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1.4.</w:t>
            </w:r>
            <w:r w:rsidR="0057285C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получ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ния результата из органа,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1205"/>
        </w:trPr>
        <w:tc>
          <w:tcPr>
            <w:tcW w:w="709" w:type="dxa"/>
            <w:shd w:val="clear" w:color="auto" w:fill="auto"/>
          </w:tcPr>
          <w:p w:rsidR="00995814" w:rsidRPr="001528E9" w:rsidRDefault="00995814" w:rsidP="0057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</w:t>
            </w:r>
            <w:r w:rsidR="0057285C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Выдача результата предоставления усл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 заявителю (в сл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предоставления услуги, сотрудник МФЦ: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а) устанавливает личность заявителя (личность и по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номочия представителя);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б) выдает результат заявителю (представителю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ля);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в) отказывает в выдаче результата в случае, если за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572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1.4.</w:t>
            </w:r>
            <w:r w:rsidR="0057285C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Передача невостреб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ванных документов в орган, предоставля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Передает по сопроводительному реестру в орган,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95814" w:rsidRPr="001528E9" w:rsidTr="00FC3413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Внесение изменений в разрешение на строительство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тверждающего по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номочия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ля заявителя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(при личном обращении в МФЦ)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устанавливает личность заявителя (его представителя) на основании документов, удостов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ряющих личность.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представителя заявителя, провер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ет документы, подтверждающие полномочия действ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вать от имени заявителя, сверяет данные, указанные в документах, подтверждающих полномочия представ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теля заявителя с данными документа, удостоверяющего личность представителя заявителя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372457">
        <w:trPr>
          <w:trHeight w:val="2990"/>
        </w:trPr>
        <w:tc>
          <w:tcPr>
            <w:tcW w:w="70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2.1.2.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Проверка комплек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ности документов и их соответствия уст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новленным требов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ниям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2.1.2.1.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ляющий услугу</w:t>
            </w:r>
          </w:p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Проверка комплектности документов, правильности заполнения заявления; проверка соответствия предста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ленных документов следующим требованиям:</w:t>
            </w:r>
          </w:p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скреплены подписью и печатью (при нал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чии); </w:t>
            </w:r>
          </w:p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документы не имеют серьезных повреждений, наличие которых не позволяет однозначно истолковать его с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  <w:t>держание.</w:t>
            </w:r>
          </w:p>
          <w:p w:rsidR="00995814" w:rsidRPr="001528E9" w:rsidRDefault="00995814" w:rsidP="00995814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документы не соответствуют установле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форме, не поддаются прочтению или содержат 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оговоренные заявителем зачеркивания, исправления, подчистки и указанные нарушения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 xml:space="preserve"> могут быть устран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941D46" w:rsidRPr="001528E9" w:rsidTr="00372457">
        <w:trPr>
          <w:trHeight w:val="2990"/>
        </w:trPr>
        <w:tc>
          <w:tcPr>
            <w:tcW w:w="709" w:type="dxa"/>
            <w:vMerge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2.1.2.2.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1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 в случае установления оснований для отказа в предоставлении услуги специ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лист направляет заявителю через личный кабинет на ЕПГУ и (или) через личный кабинет на РПГУ уведо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ление об отказе в предоставлении услуги с указанием причин отказа.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2.1.2.2. При личном обращении в МФЦ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проверяет комплектность документов, 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обходимых для предоставления муниципальной услуги в соответствии с разделом 4 настоящей технологич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ской схемы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372457">
        <w:trPr>
          <w:trHeight w:val="16559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2.1.3.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Изготовление копий документов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2.1.3.1.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 отсутствии электронного взаимодейс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вия между МФЦ и органом, предоставляющим усл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гу: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лем) подлинников документов: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1. Специалист МФЦ осуществляет копирование (пр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менительно к конкретной муниципальной услуге):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1) </w:t>
            </w:r>
            <w:hyperlink r:id="rId76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удостоверяющих личность гражданина Российской Федерации, в том числе военнослужащих, а также </w:t>
            </w:r>
            <w:hyperlink r:id="rId77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удостоверяющих личность ин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странного гражданина, лица без гражданства, включая вид на жительство и удостоверение беженца;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2) </w:t>
            </w:r>
            <w:hyperlink r:id="rId78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воинского учета;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3) свидетельств о муниципальной регистрации актов гражданского состояния;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4) </w:t>
            </w:r>
            <w:hyperlink r:id="rId79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предоставление лицу специального права на управление транспортным сре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ством соответствующего вида;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5) </w:t>
            </w:r>
            <w:hyperlink r:id="rId80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подтверждающих прохождение госуда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ственного технического осмотра (освидетельствования) транспортного средства соответствующего вида;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6) </w:t>
            </w:r>
            <w:hyperlink r:id="rId81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на транспортное средство и его соста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ные части, в том числе регистрационные документы;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7) </w:t>
            </w:r>
            <w:hyperlink r:id="rId82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об образовании и (или) о квалификации, об ученых степенях и ученых званиях и </w:t>
            </w:r>
            <w:hyperlink r:id="rId83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ов, связанных с прохождением обучения, выдаваемых 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ганизациями, осуществляющими образовательную де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тельность;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8) справок, заключений и иных </w:t>
            </w:r>
            <w:hyperlink r:id="rId84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, выдава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мых организациями, входящими в государственную, муниципальную или частную систему здравоохранения;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9) решений, заключений и разрешений, выдаваемых органами опеки и попечительства в соответствии с з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конодательством Российской Федерации об опеке и 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печительстве;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10) удостоверений и </w:t>
            </w:r>
            <w:hyperlink r:id="rId85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, подтверждающих право гражданина на получение социальной поддержки, а также </w:t>
            </w:r>
            <w:hyperlink r:id="rId86" w:history="1"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ов, выданных федеральными органами исполнительной власти, в которых законодательством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предусмотрена военная и приравненная к ней служба, и необходимые для осуществления пенсионного обесп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чения лица в целях назначения и перерасчета размера пенсий;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11) </w:t>
            </w:r>
            <w:hyperlink r:id="rId87" w:history="1">
              <w:proofErr w:type="gramStart"/>
              <w:r w:rsidRPr="001528E9">
                <w:rPr>
                  <w:rFonts w:ascii="Times New Roman" w:eastAsia="Calibri" w:hAnsi="Times New Roman"/>
                  <w:sz w:val="20"/>
                  <w:szCs w:val="20"/>
                  <w:lang w:eastAsia="en-US"/>
                </w:rPr>
                <w:t>документ</w:t>
              </w:r>
            </w:hyperlink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2. Заверяет копии документов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циалов специалиста и даты заверения.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лем) копий документов, не заверенных нотариально, специалист проверяет соответствие копий подлинникам и заверяет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заверения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предоставления заявителем (его представит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лем) копий документов, заверенных нотариально, сп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циалист делает копию и заверяет штампом для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завер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ния документов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подписью с указанием фамилии и инициалов специалиста и даты заверения.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2.1.3.2. При наличии электронного взаимодействия между МФЦ и органом, предоставляющим услугу: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1. Формирует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ния и документов, представленных заявителем.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2. Распечатывает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представленных заявителем.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3. Заверяет копии документов, представленные заявит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лем, и распечатанные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) штампом для заверения документов и подписью с ук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занием фамилии и инициалов специалиста и даты зав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рения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vertAlign w:val="superscript"/>
              </w:rPr>
              <w:footnoteReference w:customMarkFollows="1" w:id="12"/>
              <w:t>*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372457">
        <w:trPr>
          <w:trHeight w:val="3450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2.1.4.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Оформление и пр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верка заявления о предоставлении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МФЦ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,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если заявление соответствует установленным требованиям, осуществляется переход к следующему действию (пункт 1.1.5 настоящей технологической сх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мы).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случае если заявление не соответствует установле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ным требованиям, а </w:t>
            </w:r>
            <w:proofErr w:type="gramStart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также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Документационное обеспечение: форма заявления, образец заявления.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95814" w:rsidRPr="001528E9" w:rsidTr="00372457">
        <w:trPr>
          <w:trHeight w:val="920"/>
        </w:trPr>
        <w:tc>
          <w:tcPr>
            <w:tcW w:w="70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Регистрация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color w:val="111111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2.1.5.1.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При личном обращении в МФЦ 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регистрирует заявление в АИС МФЦ с присвоением регистрационного номера дела и указ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ы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372457">
        <w:trPr>
          <w:trHeight w:val="920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2.1.5.2.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домственной информационной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Доступ к региональной и (или) ведомстве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информацио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системе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41D46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2.1.5.3.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3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системе: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мя, осуществляется специалистом на следующий раб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чий день.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После регистрации статус заявления в личном кабинете заявителя на ЕПГУ и (или) РПГУ обновляется автом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тически.</w:t>
            </w: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Подготовка и выдача расписки (уведомл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ния) о приеме заявл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ния и документов, необходимых для предоставления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 xml:space="preserve">ги </w:t>
            </w:r>
          </w:p>
        </w:tc>
        <w:tc>
          <w:tcPr>
            <w:tcW w:w="507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2.1.6.1.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DA49B1" w:rsidRPr="001528E9" w:rsidRDefault="00DA49B1" w:rsidP="00DA4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МФЦ готовит расписку о приеме и регис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рации комплекта документов и опись документов в 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ле, формируемые в АИС МФЦ.</w:t>
            </w:r>
          </w:p>
          <w:p w:rsidR="00DA49B1" w:rsidRPr="001528E9" w:rsidRDefault="00DA49B1" w:rsidP="00DA4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 расписку включаются только документы, предста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ленные заявителем.</w:t>
            </w:r>
          </w:p>
          <w:p w:rsidR="00DA49B1" w:rsidRPr="001528E9" w:rsidRDefault="00DA49B1" w:rsidP="00DA4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Экземпляр расписки подписывается специалистом МФЦ, ответственным за прием документов, и заявит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лем (его представителем).</w:t>
            </w:r>
          </w:p>
          <w:p w:rsidR="00DA49B1" w:rsidRPr="001528E9" w:rsidRDefault="00DA49B1" w:rsidP="00DA4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995814" w:rsidRPr="001528E9" w:rsidRDefault="00DA49B1" w:rsidP="00DA49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АИС МФЦ;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vMerge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2.1.6.2.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При личном обращении в орган,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ляющий услугу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Специалист органа, предоставляющего услугу, выдает заявителю или его представителю расписку (уведомл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ние), в которой указывается количество принятых 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кументов, регистрационный номер заявления, дата 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гистрации заявления, фамилия и подпись специалиста, принявшего заявление. 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FF0000"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При поступлении заявления по почте расписка (уведо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ление) направляется заявителю по почте на адрес пол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чателя услуги.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 мин.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941D46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1528E9">
              <w:rPr>
                <w:rFonts w:ascii="Times New Roman" w:hAnsi="Times New Roman"/>
                <w:b/>
                <w:bCs/>
              </w:rPr>
              <w:t xml:space="preserve">2.1.6.3. </w:t>
            </w:r>
            <w:r w:rsidRPr="001528E9">
              <w:rPr>
                <w:rFonts w:ascii="Times New Roman" w:hAnsi="Times New Roman"/>
                <w:b/>
              </w:rPr>
              <w:t>При обращении через ЕПГУ</w:t>
            </w:r>
            <w:r w:rsidRPr="001528E9">
              <w:rPr>
                <w:rFonts w:ascii="Times New Roman" w:hAnsi="Times New Roman"/>
                <w:b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</w:rPr>
              <w:t xml:space="preserve"> и (или) </w:t>
            </w:r>
            <w:r w:rsidRPr="001528E9">
              <w:rPr>
                <w:rFonts w:ascii="Times New Roman" w:hAnsi="Times New Roman"/>
                <w:b/>
                <w:bCs/>
              </w:rPr>
              <w:t>РПГУ</w:t>
            </w:r>
            <w:r w:rsidRPr="001528E9">
              <w:rPr>
                <w:rStyle w:val="a9"/>
                <w:rFonts w:ascii="Times New Roman" w:hAnsi="Times New Roman"/>
              </w:rPr>
              <w:footnoteReference w:customMarkFollows="1" w:id="14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ГУ, 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lastRenderedPageBreak/>
              <w:t>2.1.7.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Формирование и 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правление документов в орган, предоста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ляющий услугу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2.1.7.1. При отсутствии электронного взаимодейс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т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вия между МФЦ и органом, предоставляющим усл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у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гу: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Сотрудник МФЦ формирует пакет документов, пре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д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ставляемый заявителем, для передачи в орган, предо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тавляющий услугу.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F913EB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посту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2.1.7.2. При наличии электронного взаимодействия между МФЦ и органом, предоставляющим услугу: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2.1.7.2.1. 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В электронном виде: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ные электронные образы (</w:t>
            </w:r>
            <w:proofErr w:type="spellStart"/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скан-копии</w:t>
            </w:r>
            <w:proofErr w:type="spellEnd"/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) заявления и д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кументов, представленных заявителем.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F913EB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посту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ления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доступ к регионал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ной и (или) ведо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ственной информ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ционной системе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2.1.7.2.2. 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На бумажном носителе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vertAlign w:val="superscript"/>
              </w:rPr>
              <w:footnoteReference w:customMarkFollows="1" w:id="15"/>
              <w:t>*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</w:rPr>
              <w:t>: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Формирует пакет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документов, представленных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</w:rPr>
              <w:t>лем и направляет</w:t>
            </w:r>
            <w:proofErr w:type="gramEnd"/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 в орган, предоставляющий услугу, с сопроводительным реестром.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2.1.8.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Прием пакета док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ментов (в случае 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ращения заявителя (представителя заяв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теля) в МФЦ)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Принимает пакет документов.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41D46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color w:val="000000"/>
                <w:sz w:val="20"/>
                <w:szCs w:val="20"/>
              </w:rPr>
              <w:t>2.1.9.</w:t>
            </w:r>
          </w:p>
        </w:tc>
        <w:tc>
          <w:tcPr>
            <w:tcW w:w="2160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Формирование пакета документов для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полнения админис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ративных процедур по исполнению услуги (при обращении через ЕПГУ и (или) РПГУ)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</w:rPr>
            </w:pPr>
            <w:r w:rsidRPr="001528E9">
              <w:rPr>
                <w:rFonts w:ascii="Times New Roman" w:hAnsi="Times New Roman"/>
                <w:b/>
              </w:rPr>
              <w:lastRenderedPageBreak/>
              <w:t>При обращении через ЕПГУ</w:t>
            </w:r>
            <w:r w:rsidR="00AF1C29" w:rsidRPr="001528E9">
              <w:rPr>
                <w:rFonts w:ascii="Times New Roman" w:hAnsi="Times New Roman"/>
                <w:b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</w:rPr>
              <w:t xml:space="preserve"> и (или) РПГУ</w:t>
            </w:r>
            <w:r w:rsidR="00AF1C29" w:rsidRPr="001528E9">
              <w:rPr>
                <w:rFonts w:ascii="Times New Roman" w:hAnsi="Times New Roman"/>
                <w:b/>
                <w:vertAlign w:val="superscript"/>
              </w:rPr>
              <w:t>*</w:t>
            </w:r>
            <w:r w:rsidRPr="001528E9">
              <w:rPr>
                <w:rStyle w:val="a9"/>
                <w:rFonts w:ascii="Times New Roman" w:hAnsi="Times New Roman"/>
              </w:rPr>
              <w:footnoteReference w:customMarkFollows="1" w:id="16"/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циалиста в региональной и (или) ведомственной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формационной системе, специалист распечатывает на бумажный носитель заявление и все приложенные д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кументы, поступившие в электронном виде, для выпо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нения административных процедур по исполнению 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луги.</w:t>
            </w:r>
          </w:p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док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ГУ, РПГУ,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95814" w:rsidRPr="001528E9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2.2. Формирование и направление межведомственных запросов</w:t>
            </w:r>
          </w:p>
        </w:tc>
      </w:tr>
      <w:tr w:rsidR="00941D46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2.2.1.</w:t>
            </w:r>
          </w:p>
        </w:tc>
        <w:tc>
          <w:tcPr>
            <w:tcW w:w="2160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Формирование и 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правление межведо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Специалист органа, предоставляющего услугу, форм</w:t>
            </w:r>
            <w:r w:rsidRPr="001528E9">
              <w:rPr>
                <w:sz w:val="20"/>
                <w:szCs w:val="20"/>
              </w:rPr>
              <w:t>и</w:t>
            </w:r>
            <w:r w:rsidRPr="001528E9">
              <w:rPr>
                <w:sz w:val="20"/>
                <w:szCs w:val="20"/>
              </w:rPr>
              <w:t>рует и направляет в органы и организации, участву</w:t>
            </w:r>
            <w:r w:rsidRPr="001528E9">
              <w:rPr>
                <w:sz w:val="20"/>
                <w:szCs w:val="20"/>
              </w:rPr>
              <w:t>ю</w:t>
            </w:r>
            <w:r w:rsidRPr="001528E9">
              <w:rPr>
                <w:sz w:val="20"/>
                <w:szCs w:val="20"/>
              </w:rPr>
              <w:t>щие в предоставлении услуги, межведомственные з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просы о представлении документов (сведений), указа</w:t>
            </w:r>
            <w:r w:rsidRPr="001528E9">
              <w:rPr>
                <w:sz w:val="20"/>
                <w:szCs w:val="20"/>
              </w:rPr>
              <w:t>н</w:t>
            </w:r>
            <w:r w:rsidRPr="001528E9">
              <w:rPr>
                <w:sz w:val="20"/>
                <w:szCs w:val="20"/>
              </w:rPr>
              <w:t>ные в Разделе 5 настоящей технологической схемы, в случае, если они не были представлены заявителем с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мостоятельно.</w:t>
            </w: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 рабочих дня</w:t>
            </w:r>
          </w:p>
          <w:p w:rsidR="00941D46" w:rsidRPr="001528E9" w:rsidRDefault="00941D46" w:rsidP="00941D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(направление запроса – в день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получения заявления</w:t>
            </w:r>
            <w:proofErr w:type="gramEnd"/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направление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 - 3 раб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чих дня,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приобщение ответа к ли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ному делу – в день получения ответа на з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прос)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sz w:val="20"/>
                <w:szCs w:val="20"/>
              </w:rPr>
              <w:t>и</w:t>
            </w:r>
            <w:r w:rsidRPr="001528E9">
              <w:rPr>
                <w:sz w:val="20"/>
                <w:szCs w:val="20"/>
              </w:rPr>
              <w:t>чие доступа к СМЭВ, а также н</w:t>
            </w:r>
            <w:r w:rsidRPr="001528E9">
              <w:rPr>
                <w:sz w:val="20"/>
                <w:szCs w:val="20"/>
              </w:rPr>
              <w:t>а</w:t>
            </w:r>
            <w:r w:rsidRPr="001528E9">
              <w:rPr>
                <w:sz w:val="20"/>
                <w:szCs w:val="20"/>
              </w:rPr>
              <w:t>личие необходимого оборудования: ко</w:t>
            </w:r>
            <w:r w:rsidRPr="001528E9">
              <w:rPr>
                <w:sz w:val="20"/>
                <w:szCs w:val="20"/>
              </w:rPr>
              <w:t>м</w:t>
            </w:r>
            <w:r w:rsidRPr="001528E9">
              <w:rPr>
                <w:sz w:val="20"/>
                <w:szCs w:val="20"/>
              </w:rPr>
              <w:t>пьютер.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</w:t>
            </w:r>
          </w:p>
        </w:tc>
      </w:tr>
      <w:tr w:rsidR="00995814" w:rsidRPr="001528E9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2.3. Проверка права заявителя на предоставление муниципальной услуги, 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 со дня посту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ления заявл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(уведомл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ния) и док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ментов, нео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ходимых для предоставл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ния муниц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пальной услуги</w:t>
            </w:r>
          </w:p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Принятие решение о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предоставлении м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 xml:space="preserve">1. При установлении отсутствия оснований для отказа в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предоставлении муниципальной услуги, специалист органа, предоставляющего услугу, осуществляет подг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товку проекта решения о внесении изменений в разр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шение на строительство.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</w:tc>
        <w:tc>
          <w:tcPr>
            <w:tcW w:w="1559" w:type="dxa"/>
            <w:vMerge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Специалист органа,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Технологическое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обеспечение: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2.3.3.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муниципальной услуги, специалист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ляющего услугу, осуществляет подготовку проекта ув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домления об отказе в предоставлении муниципальной услуги.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 Передает в порядке делопроизводства лицу,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мающему решение (процедура 1.3.4).</w:t>
            </w:r>
          </w:p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Утверждение решения о предоставлении (об отказе в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Лицо, принимающее решение, проверяет правил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ь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ность проекта решения о внесении изменений в разр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шение на строительство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или проекта уведомления об отказе в предоставлении муниципальной услуги.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2. Утверждает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решение о внесении изменений в разр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шение на строительство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или подписывает уведомление об отказе в предоставлении муниципальной услуги.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3. Направляет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решение о внесении изменений в разр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шение на строительство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или уведомление об отказе в предоставлении муниципальной услуги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1 рабочий день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Должностное лицо органа, предоста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41D46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160" w:type="dxa"/>
            <w:shd w:val="clear" w:color="auto" w:fill="auto"/>
          </w:tcPr>
          <w:p w:rsidR="00941D46" w:rsidRPr="001528E9" w:rsidRDefault="00941D46" w:rsidP="00941D4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Направление уведо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ления заявителю (при обращении через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7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 напра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ляет</w:t>
            </w:r>
            <w:proofErr w:type="gramEnd"/>
            <w:r w:rsidRPr="001528E9">
              <w:rPr>
                <w:rFonts w:ascii="Times New Roman" w:hAnsi="Times New Roman"/>
                <w:sz w:val="20"/>
                <w:szCs w:val="20"/>
              </w:rPr>
              <w:t xml:space="preserve"> уведомление через личный кабинет на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 (уведомление о полож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тельном решении предоставления услуги или об отказе в предоставлении услуги с указанием причин отказа).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, в личный кабинет специал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ста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а та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же наличие необх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димого оборудов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>ния: компьютер</w:t>
            </w:r>
          </w:p>
        </w:tc>
        <w:tc>
          <w:tcPr>
            <w:tcW w:w="1842" w:type="dxa"/>
            <w:shd w:val="clear" w:color="auto" w:fill="auto"/>
          </w:tcPr>
          <w:p w:rsidR="00941D46" w:rsidRPr="001528E9" w:rsidRDefault="00941D46" w:rsidP="00941D46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528E9">
              <w:rPr>
                <w:rFonts w:eastAsia="Calibri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995814" w:rsidRPr="001528E9" w:rsidTr="00D24721">
        <w:trPr>
          <w:trHeight w:val="345"/>
        </w:trPr>
        <w:tc>
          <w:tcPr>
            <w:tcW w:w="15451" w:type="dxa"/>
            <w:gridSpan w:val="7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lastRenderedPageBreak/>
              <w:t>2.4. Направление заявителю результата предоставления муниципальной услуги</w:t>
            </w:r>
          </w:p>
        </w:tc>
      </w:tr>
      <w:tr w:rsidR="00391566" w:rsidRPr="001528E9" w:rsidTr="00253CCC">
        <w:trPr>
          <w:trHeight w:val="1838"/>
        </w:trPr>
        <w:tc>
          <w:tcPr>
            <w:tcW w:w="709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1.4.1.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Направление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тата предоставления муниципальной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ги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 форме электро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ного документа (в случае, если это ук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зано в заявлении) 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8"/>
              <w:t>*</w:t>
            </w:r>
          </w:p>
        </w:tc>
        <w:tc>
          <w:tcPr>
            <w:tcW w:w="5070" w:type="dxa"/>
            <w:shd w:val="clear" w:color="auto" w:fill="auto"/>
          </w:tcPr>
          <w:p w:rsidR="00391566" w:rsidRPr="001528E9" w:rsidRDefault="00391566" w:rsidP="003915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1.4.1.1. При обращении через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ЕПГУ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и (или)</w:t>
            </w:r>
            <w:r w:rsidRPr="001528E9">
              <w:rPr>
                <w:b/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Style w:val="a9"/>
                <w:rFonts w:ascii="Times New Roman" w:hAnsi="Times New Roman"/>
                <w:b/>
                <w:sz w:val="20"/>
                <w:szCs w:val="20"/>
              </w:rPr>
              <w:footnoteReference w:customMarkFollows="1" w:id="19"/>
              <w:t>*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рует</w:t>
            </w:r>
            <w:proofErr w:type="gramEnd"/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рядке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результат предоставления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через личный кабинет на ЕПГУ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в виде электронного документа,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 рабочий день со дня прин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я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тия решения о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 (отказе в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к 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1528E9">
              <w:rPr>
                <w:sz w:val="20"/>
                <w:szCs w:val="20"/>
              </w:rPr>
              <w:t xml:space="preserve"> </w:t>
            </w:r>
            <w:r w:rsidRPr="001528E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, в личный кабинет специалиста в 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гиональной и (или) ведомственной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формационной си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теме, а также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необходимого оборудования: ко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пьютер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sz w:val="20"/>
                <w:szCs w:val="20"/>
              </w:rPr>
              <w:t>-</w:t>
            </w:r>
          </w:p>
        </w:tc>
      </w:tr>
      <w:tr w:rsidR="00391566" w:rsidRPr="001528E9" w:rsidTr="001F45D2">
        <w:trPr>
          <w:trHeight w:val="1837"/>
        </w:trPr>
        <w:tc>
          <w:tcPr>
            <w:tcW w:w="709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1.4.1.2. При личном обращении в орган, предоста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ляющий муниципальную услугу, или в МФЦ (при указании в заявлении </w:t>
            </w:r>
            <w:proofErr w:type="gramStart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способа направления резул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тата предоставления муниципальной услуги</w:t>
            </w:r>
            <w:proofErr w:type="gramEnd"/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по а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1528E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ресу электронной почты)</w:t>
            </w:r>
          </w:p>
          <w:p w:rsidR="00391566" w:rsidRPr="001528E9" w:rsidRDefault="00391566" w:rsidP="003915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рует</w:t>
            </w:r>
            <w:proofErr w:type="gramEnd"/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рядке 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направляет 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результат предоставления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на адрес электронной почты 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 xml:space="preserve">в виде электронного документа, 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подписанного электронной подписью.</w:t>
            </w:r>
          </w:p>
          <w:p w:rsidR="00391566" w:rsidRPr="001528E9" w:rsidRDefault="00391566" w:rsidP="00391566">
            <w:pPr>
              <w:pStyle w:val="ConsPlusNormal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91566" w:rsidRPr="001528E9" w:rsidRDefault="00391566" w:rsidP="00391566">
            <w:pPr>
              <w:autoSpaceDE w:val="0"/>
              <w:autoSpaceDN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60363" w:rsidRPr="001528E9" w:rsidTr="001F45D2">
        <w:trPr>
          <w:trHeight w:val="2300"/>
        </w:trPr>
        <w:tc>
          <w:tcPr>
            <w:tcW w:w="709" w:type="dxa"/>
            <w:shd w:val="clear" w:color="auto" w:fill="auto"/>
          </w:tcPr>
          <w:p w:rsidR="00060363" w:rsidRPr="001528E9" w:rsidRDefault="00060363" w:rsidP="00060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60363" w:rsidRPr="001528E9" w:rsidRDefault="00060363" w:rsidP="000603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070" w:type="dxa"/>
            <w:shd w:val="clear" w:color="auto" w:fill="auto"/>
          </w:tcPr>
          <w:p w:rsidR="00060363" w:rsidRPr="001528E9" w:rsidRDefault="00060363" w:rsidP="000603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</w:rPr>
              <w:t xml:space="preserve">Специалист </w:t>
            </w:r>
            <w:proofErr w:type="gramStart"/>
            <w:r w:rsidRPr="001528E9">
              <w:rPr>
                <w:rFonts w:ascii="Times New Roman" w:eastAsia="Calibri" w:hAnsi="Times New Roman"/>
                <w:sz w:val="20"/>
                <w:szCs w:val="20"/>
              </w:rPr>
              <w:t>органа, предоставляющего услугу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регис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рирует</w:t>
            </w:r>
            <w:proofErr w:type="gramEnd"/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результат предоставления услуги в установле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ном порядке и направляет заявителю способом, указа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ным в заявлении: почтовой связью;</w:t>
            </w:r>
            <w:r w:rsidR="00391566"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вручает лично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,</w:t>
            </w:r>
          </w:p>
          <w:p w:rsidR="00060363" w:rsidRPr="001528E9" w:rsidRDefault="00060363" w:rsidP="000603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559" w:type="dxa"/>
            <w:shd w:val="clear" w:color="auto" w:fill="auto"/>
          </w:tcPr>
          <w:p w:rsidR="00060363" w:rsidRPr="001528E9" w:rsidRDefault="00060363" w:rsidP="000603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прин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я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тия решения о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 (об отказе в предоставл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060363" w:rsidRPr="001528E9" w:rsidRDefault="00060363" w:rsidP="00060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060363" w:rsidRPr="001528E9" w:rsidRDefault="00060363" w:rsidP="000603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чие доступа в ли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ч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ный кабинет дол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ж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ностного лица в региональной и (или) ведомстве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информацио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ной системе, ко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м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пьютер, телефон</w:t>
            </w:r>
            <w:proofErr w:type="gramStart"/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060363" w:rsidRPr="001528E9" w:rsidRDefault="00060363" w:rsidP="0006036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060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2.4.</w:t>
            </w:r>
            <w:r w:rsidR="00060363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ги МФЦ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lastRenderedPageBreak/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получ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ния результата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из органа,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Технологическое обеспечение: АИС 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МФЦ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0603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lastRenderedPageBreak/>
              <w:t>2.4.</w:t>
            </w:r>
            <w:r w:rsidR="00060363"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Выдача результата предоставления усл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ги заявителю (в сл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 При обращении заявителя (представителя заявителя) в МФЦ за выдачей документов, являющихся результ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том предоставления услуги, сотрудник МФЦ: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а) устанавливает личность заявителя (личность и по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номочия представителя); 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б) выдает результат заявителю (представителю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ля);</w:t>
            </w:r>
          </w:p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в) отказывает в выдаче результата в случае, если за в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день обр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щения заявит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</w:tr>
      <w:tr w:rsidR="00995814" w:rsidRPr="001528E9" w:rsidTr="00FC3413">
        <w:trPr>
          <w:trHeight w:val="345"/>
        </w:trPr>
        <w:tc>
          <w:tcPr>
            <w:tcW w:w="709" w:type="dxa"/>
            <w:shd w:val="clear" w:color="auto" w:fill="auto"/>
          </w:tcPr>
          <w:p w:rsidR="00995814" w:rsidRPr="001528E9" w:rsidRDefault="00995814" w:rsidP="00060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  <w:r w:rsidR="00060363"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Передача невостреб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ванных документов в орган, предоставля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ю</w:t>
            </w:r>
            <w:r w:rsidRPr="001528E9"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  <w:t>щий услугу</w:t>
            </w:r>
          </w:p>
        </w:tc>
        <w:tc>
          <w:tcPr>
            <w:tcW w:w="5070" w:type="dxa"/>
            <w:shd w:val="clear" w:color="auto" w:fill="auto"/>
          </w:tcPr>
          <w:p w:rsidR="00995814" w:rsidRPr="001528E9" w:rsidRDefault="00995814" w:rsidP="00995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Передает по сопроводительному реестру в орган, пр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доставляющий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По истечении 30 календа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ных дней с момента пол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чения резул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ляющего усл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1528E9">
              <w:rPr>
                <w:rFonts w:ascii="Times New Roman" w:hAnsi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995814" w:rsidRPr="001528E9" w:rsidRDefault="00995814" w:rsidP="0099581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DB79DF" w:rsidRPr="001528E9" w:rsidRDefault="00DB79DF" w:rsidP="004E0A97">
      <w:pPr>
        <w:spacing w:after="0" w:line="240" w:lineRule="auto"/>
        <w:ind w:right="-82" w:firstLine="567"/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  <w:sectPr w:rsidR="00DB79DF" w:rsidRPr="001528E9">
          <w:footerReference w:type="even" r:id="rId88"/>
          <w:footerReference w:type="default" r:id="rId89"/>
          <w:footerReference w:type="first" r:id="rId90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4E0A97" w:rsidRPr="001528E9" w:rsidRDefault="004E0A97">
      <w:pPr>
        <w:pageBreakBefore/>
        <w:rPr>
          <w:rFonts w:ascii="Times New Roman" w:hAnsi="Times New Roman"/>
          <w:b/>
          <w:color w:val="000000"/>
          <w:sz w:val="28"/>
          <w:szCs w:val="28"/>
        </w:rPr>
      </w:pPr>
    </w:p>
    <w:p w:rsidR="009C13F9" w:rsidRPr="001528E9" w:rsidRDefault="009C13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8E9">
        <w:rPr>
          <w:rFonts w:ascii="Times New Roman" w:hAnsi="Times New Roman"/>
          <w:b/>
          <w:color w:val="000000"/>
          <w:sz w:val="28"/>
          <w:szCs w:val="28"/>
        </w:rPr>
        <w:t>Раздел 8. «Особенности предоставления  «</w:t>
      </w:r>
      <w:proofErr w:type="spellStart"/>
      <w:r w:rsidRPr="001528E9">
        <w:rPr>
          <w:rFonts w:ascii="Times New Roman" w:hAnsi="Times New Roman"/>
          <w:b/>
          <w:color w:val="000000"/>
          <w:sz w:val="28"/>
          <w:szCs w:val="28"/>
        </w:rPr>
        <w:t>подуслуги</w:t>
      </w:r>
      <w:proofErr w:type="spellEnd"/>
      <w:r w:rsidRPr="001528E9">
        <w:rPr>
          <w:rFonts w:ascii="Times New Roman" w:hAnsi="Times New Roman"/>
          <w:b/>
          <w:color w:val="000000"/>
          <w:sz w:val="28"/>
          <w:szCs w:val="28"/>
        </w:rPr>
        <w:t>» в электронной форме»</w:t>
      </w:r>
    </w:p>
    <w:p w:rsidR="00FD146F" w:rsidRPr="001528E9" w:rsidRDefault="00FD146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FD146F" w:rsidRPr="001528E9" w:rsidTr="00FC3413">
        <w:trPr>
          <w:trHeight w:val="1479"/>
        </w:trPr>
        <w:tc>
          <w:tcPr>
            <w:tcW w:w="1716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получ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ния заявителем информации  о сроках  и п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рядке предо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1560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записи на прием в орган, МФЦ для подачи запроса о пр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е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доставлении услуги</w:t>
            </w:r>
          </w:p>
        </w:tc>
        <w:tc>
          <w:tcPr>
            <w:tcW w:w="1701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форм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и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рования запр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са о предоста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лении услуги</w:t>
            </w:r>
          </w:p>
        </w:tc>
        <w:tc>
          <w:tcPr>
            <w:tcW w:w="2693" w:type="dxa"/>
          </w:tcPr>
          <w:p w:rsidR="00FD146F" w:rsidRPr="001528E9" w:rsidRDefault="00074A7C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1528E9">
              <w:rPr>
                <w:rFonts w:ascii="Times New Roman" w:eastAsia="Calibri" w:hAnsi="Times New Roman"/>
                <w:b/>
                <w:sz w:val="18"/>
                <w:szCs w:val="18"/>
              </w:rPr>
              <w:t>в</w:t>
            </w:r>
            <w:r w:rsidRPr="001528E9">
              <w:rPr>
                <w:rFonts w:ascii="Times New Roman" w:eastAsia="Calibri" w:hAnsi="Times New Roman"/>
                <w:b/>
                <w:sz w:val="18"/>
                <w:szCs w:val="18"/>
              </w:rPr>
              <w:t>лении услуги и иных док</w:t>
            </w:r>
            <w:r w:rsidRPr="001528E9">
              <w:rPr>
                <w:rFonts w:ascii="Times New Roman" w:eastAsia="Calibri" w:hAnsi="Times New Roman"/>
                <w:b/>
                <w:sz w:val="18"/>
                <w:szCs w:val="18"/>
              </w:rPr>
              <w:t>у</w:t>
            </w:r>
            <w:r w:rsidRPr="001528E9">
              <w:rPr>
                <w:rFonts w:ascii="Times New Roman" w:eastAsia="Calibri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1528E9">
              <w:rPr>
                <w:rStyle w:val="a9"/>
                <w:rFonts w:ascii="Times New Roman" w:eastAsia="Calibri" w:hAnsi="Times New Roman"/>
                <w:bCs/>
                <w:sz w:val="18"/>
                <w:szCs w:val="18"/>
              </w:rPr>
              <w:footnoteReference w:customMarkFollows="1" w:id="20"/>
              <w:t>**</w:t>
            </w:r>
          </w:p>
        </w:tc>
        <w:tc>
          <w:tcPr>
            <w:tcW w:w="2410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оплаты гос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у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дарственной пошлины за предоставление у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 и уплаты иных платежей, взимаемых в соответствии с закон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дательством Росси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й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2126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Способ получения сведений о ходе в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ы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полнения запроса о предоставлении у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луги</w:t>
            </w:r>
          </w:p>
        </w:tc>
        <w:tc>
          <w:tcPr>
            <w:tcW w:w="2835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Способ подачи жалобы на нарушение порядка предо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с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тавления услуги и досуде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б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ного (внесудебного) обжал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вания решений и действий (бездействия) органа в пр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о</w:t>
            </w:r>
            <w:r w:rsidRPr="001528E9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цессе получения услуги</w:t>
            </w:r>
          </w:p>
        </w:tc>
      </w:tr>
      <w:tr w:rsidR="00FD146F" w:rsidRPr="001528E9" w:rsidTr="00FC3413">
        <w:trPr>
          <w:trHeight w:val="70"/>
        </w:trPr>
        <w:tc>
          <w:tcPr>
            <w:tcW w:w="1716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</w:tcPr>
          <w:p w:rsidR="00FD146F" w:rsidRPr="001528E9" w:rsidRDefault="00FD146F" w:rsidP="00FD146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</w:pPr>
            <w:r w:rsidRPr="001528E9">
              <w:rPr>
                <w:rFonts w:ascii="Times New Roman" w:eastAsia="Calibri" w:hAnsi="Times New Roman"/>
                <w:b/>
                <w:iCs/>
                <w:sz w:val="20"/>
                <w:szCs w:val="20"/>
                <w:lang w:eastAsia="en-US"/>
              </w:rPr>
              <w:t>7</w:t>
            </w:r>
          </w:p>
        </w:tc>
      </w:tr>
      <w:tr w:rsidR="00FD146F" w:rsidRPr="001528E9" w:rsidTr="00FC3413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4E0A97" w:rsidRPr="001528E9" w:rsidRDefault="004E0A97" w:rsidP="00AF5530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E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1. </w:t>
            </w: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Выдача разрешения на строительство</w:t>
            </w:r>
          </w:p>
          <w:p w:rsidR="00FD146F" w:rsidRPr="001528E9" w:rsidRDefault="004E0A97" w:rsidP="00AF55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b/>
                <w:sz w:val="20"/>
                <w:szCs w:val="20"/>
              </w:rPr>
              <w:t>2. Внесение изменений в разрешение на строительство</w:t>
            </w:r>
          </w:p>
        </w:tc>
      </w:tr>
      <w:tr w:rsidR="00941D46" w:rsidRPr="001528E9" w:rsidTr="00FC3413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Официальный сайт органа, пр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доставляющего услугу.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1528E9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21"/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Через экранную форму на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Не требуется предоставл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е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ние заявителем документов на бумажном носителе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Или: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для ок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а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зания «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Или: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Требуется предоставление заявителем документов на бумажном носителе неп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о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средственно при получении результата «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1528E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Личный кабинет на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941D46" w:rsidRPr="001528E9" w:rsidRDefault="00941D46" w:rsidP="00941D4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2. РПГУ</w:t>
            </w:r>
            <w:r w:rsidRPr="001528E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C13F9" w:rsidRPr="001528E9" w:rsidRDefault="009C13F9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9C13F9" w:rsidRPr="001528E9" w:rsidRDefault="009C13F9">
      <w:pPr>
        <w:sectPr w:rsidR="009C13F9" w:rsidRPr="001528E9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B77515" w:rsidRPr="001528E9" w:rsidRDefault="00B77515" w:rsidP="00AF5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1528E9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936273" w:rsidRPr="001528E9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36273" w:rsidRPr="001528E9" w:rsidRDefault="00936273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936273" w:rsidRPr="001528E9" w:rsidRDefault="00AC5DD0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</w:rPr>
        <w:t xml:space="preserve">предоставления </w:t>
      </w:r>
      <w:r w:rsidR="002A5240" w:rsidRPr="001528E9">
        <w:rPr>
          <w:rFonts w:ascii="Times New Roman" w:hAnsi="Times New Roman"/>
          <w:sz w:val="28"/>
          <w:szCs w:val="28"/>
        </w:rPr>
        <w:t>администрацией Гео</w:t>
      </w:r>
      <w:r w:rsidR="002A5240" w:rsidRPr="001528E9">
        <w:rPr>
          <w:rFonts w:ascii="Times New Roman" w:hAnsi="Times New Roman"/>
          <w:sz w:val="28"/>
          <w:szCs w:val="28"/>
        </w:rPr>
        <w:t>р</w:t>
      </w:r>
      <w:r w:rsidR="002A5240" w:rsidRPr="001528E9">
        <w:rPr>
          <w:rFonts w:ascii="Times New Roman" w:hAnsi="Times New Roman"/>
          <w:sz w:val="28"/>
          <w:szCs w:val="28"/>
        </w:rPr>
        <w:t xml:space="preserve">гиевского городского округа </w:t>
      </w:r>
      <w:r w:rsidRPr="001528E9">
        <w:rPr>
          <w:rFonts w:ascii="Times New Roman" w:hAnsi="Times New Roman"/>
          <w:sz w:val="28"/>
          <w:szCs w:val="28"/>
        </w:rPr>
        <w:t>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1528E9">
        <w:rPr>
          <w:rFonts w:ascii="Times New Roman" w:hAnsi="Times New Roman"/>
          <w:iCs/>
          <w:sz w:val="28"/>
          <w:szCs w:val="28"/>
        </w:rPr>
        <w:t>«</w:t>
      </w:r>
      <w:r w:rsidRPr="001528E9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Pr="001528E9">
        <w:rPr>
          <w:rFonts w:ascii="Times New Roman" w:hAnsi="Times New Roman"/>
          <w:iCs/>
          <w:sz w:val="28"/>
          <w:szCs w:val="28"/>
        </w:rPr>
        <w:t>»</w:t>
      </w:r>
    </w:p>
    <w:p w:rsidR="00725271" w:rsidRPr="001528E9" w:rsidRDefault="00725271" w:rsidP="00BE4901">
      <w:pPr>
        <w:autoSpaceDE w:val="0"/>
        <w:autoSpaceDN w:val="0"/>
        <w:adjustRightInd w:val="0"/>
        <w:spacing w:before="280" w:after="0" w:line="240" w:lineRule="exac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ФОРМА ЗАЯВЛЕНИЯ</w:t>
      </w:r>
    </w:p>
    <w:p w:rsidR="00725271" w:rsidRPr="001528E9" w:rsidRDefault="00725271" w:rsidP="00BE49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выдаче разрешения на строительство</w:t>
      </w:r>
    </w:p>
    <w:p w:rsidR="00725271" w:rsidRPr="001528E9" w:rsidRDefault="00725271" w:rsidP="00BE49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(для юридических лиц)</w:t>
      </w:r>
    </w:p>
    <w:p w:rsidR="00CD628E" w:rsidRPr="001528E9" w:rsidRDefault="00CD628E" w:rsidP="00BE490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08"/>
        <w:gridCol w:w="1343"/>
        <w:gridCol w:w="360"/>
        <w:gridCol w:w="2233"/>
        <w:gridCol w:w="1736"/>
        <w:gridCol w:w="2608"/>
      </w:tblGrid>
      <w:tr w:rsidR="00C32E2E" w:rsidRPr="001528E9" w:rsidTr="00E9074B">
        <w:trPr>
          <w:jc w:val="center"/>
        </w:trPr>
        <w:tc>
          <w:tcPr>
            <w:tcW w:w="2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Заказ 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C32E2E" w:rsidRPr="001528E9" w:rsidTr="00E9074B">
        <w:trPr>
          <w:jc w:val="center"/>
        </w:trPr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Руководителю органа местного самоуправления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ниципального образования Ставропольского края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 юридическом лице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Полное 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именование: ОГРН/ИНН:</w:t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 государственной регистрации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выдать разрешение на строительство объекта капитального строительства: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пределах которого планир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ется строительство объекта капитального строительства (при наличии)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ные характеристики: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C32E2E" w:rsidRPr="001528E9" w:rsidTr="005F7165">
        <w:trPr>
          <w:trHeight w:val="1644"/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Заявитель: телефон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 основании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заявл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ципальных услуг Ставропольского края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_____________________  _________________________</w:t>
            </w:r>
          </w:p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(подпись)                                      (инициалы, фамилия)</w:t>
            </w:r>
          </w:p>
        </w:tc>
      </w:tr>
    </w:tbl>
    <w:p w:rsidR="00C32E2E" w:rsidRPr="001528E9" w:rsidRDefault="00C32E2E" w:rsidP="00C32E2E">
      <w:pPr>
        <w:jc w:val="center"/>
        <w:outlineLvl w:val="0"/>
        <w:rPr>
          <w:sz w:val="28"/>
          <w:szCs w:val="28"/>
        </w:rPr>
      </w:pPr>
    </w:p>
    <w:p w:rsidR="00C32E2E" w:rsidRPr="001528E9" w:rsidRDefault="00C32E2E" w:rsidP="00C32E2E">
      <w:pPr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ФОРМА ЗАЯВЛЕНИЯ</w:t>
      </w:r>
    </w:p>
    <w:p w:rsidR="00C32E2E" w:rsidRPr="001528E9" w:rsidRDefault="00C32E2E" w:rsidP="005F716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о выдаче разрешения на строительство</w:t>
      </w:r>
    </w:p>
    <w:p w:rsidR="00C32E2E" w:rsidRPr="001528E9" w:rsidRDefault="00C32E2E" w:rsidP="005F716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физических лиц)</w:t>
      </w:r>
    </w:p>
    <w:p w:rsidR="005F7165" w:rsidRPr="001528E9" w:rsidRDefault="005F7165" w:rsidP="005F7165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2"/>
        <w:gridCol w:w="2014"/>
        <w:gridCol w:w="360"/>
        <w:gridCol w:w="1054"/>
        <w:gridCol w:w="1438"/>
        <w:gridCol w:w="2783"/>
      </w:tblGrid>
      <w:tr w:rsidR="00C32E2E" w:rsidRPr="001528E9" w:rsidTr="00E9074B">
        <w:trPr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Заказ 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E" w:rsidRPr="001528E9" w:rsidRDefault="00C32E2E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C32E2E" w:rsidRPr="001528E9" w:rsidTr="005F7165">
        <w:trPr>
          <w:trHeight w:val="1084"/>
          <w:jc w:val="center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Руководителю органа местного самоуправл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 муниципального образования Ставр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 физическом лице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Вид документа, удостоверяющего личность:</w:t>
            </w:r>
          </w:p>
        </w:tc>
      </w:tr>
      <w:tr w:rsidR="00C32E2E" w:rsidRPr="001528E9" w:rsidTr="00C32E2E">
        <w:trPr>
          <w:trHeight w:val="798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C32E2E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выдать разрешение на строительство объекта капитального строительства: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пределах которого план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руется строительство объекта капитального строительства (при 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личии)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ные характеристики: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C32E2E" w:rsidRPr="001528E9" w:rsidTr="005F7165">
        <w:trPr>
          <w:trHeight w:val="1151"/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Заявитель: телефон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адрес: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______________________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 основании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портале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ниципальных услуг (функций), </w:t>
            </w:r>
          </w:p>
          <w:p w:rsidR="00C32E2E" w:rsidRPr="001528E9" w:rsidRDefault="00C32E2E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E2E" w:rsidRPr="001528E9" w:rsidTr="00F80C5A">
        <w:trPr>
          <w:trHeight w:val="389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___________________  __________________________</w:t>
            </w:r>
          </w:p>
          <w:p w:rsidR="00C32E2E" w:rsidRPr="001528E9" w:rsidRDefault="00C32E2E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(подпись)                                        (инициалы, фамилия)</w:t>
            </w:r>
          </w:p>
        </w:tc>
      </w:tr>
    </w:tbl>
    <w:p w:rsidR="00C32E2E" w:rsidRPr="001528E9" w:rsidRDefault="00C32E2E" w:rsidP="00C32E2E">
      <w:pPr>
        <w:ind w:firstLine="708"/>
        <w:jc w:val="both"/>
        <w:rPr>
          <w:bCs/>
          <w:sz w:val="28"/>
          <w:szCs w:val="28"/>
        </w:rPr>
      </w:pPr>
    </w:p>
    <w:p w:rsidR="00DA1B24" w:rsidRPr="001528E9" w:rsidRDefault="00DA1B24" w:rsidP="00725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A1B24" w:rsidRPr="001528E9" w:rsidSect="00AF5530">
          <w:footerReference w:type="even" r:id="rId91"/>
          <w:footerReference w:type="default" r:id="rId92"/>
          <w:footerReference w:type="first" r:id="rId93"/>
          <w:pgSz w:w="11906" w:h="16838"/>
          <w:pgMar w:top="1134" w:right="851" w:bottom="1134" w:left="1701" w:header="720" w:footer="709" w:gutter="0"/>
          <w:cols w:space="720"/>
          <w:docGrid w:linePitch="360"/>
        </w:sectPr>
      </w:pPr>
    </w:p>
    <w:p w:rsidR="00F80C5A" w:rsidRPr="001528E9" w:rsidRDefault="00F80C5A" w:rsidP="00F80C5A">
      <w:pPr>
        <w:spacing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lastRenderedPageBreak/>
        <w:t>ОБРАЗЕЦ ЗАПОЛНЕНИЯ ЗАЯВЛЕНИЯ</w:t>
      </w:r>
    </w:p>
    <w:p w:rsidR="00F80C5A" w:rsidRPr="001528E9" w:rsidRDefault="00F80C5A" w:rsidP="00F80C5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о выдаче разрешения на строительство</w:t>
      </w:r>
    </w:p>
    <w:p w:rsidR="00F80C5A" w:rsidRPr="001528E9" w:rsidRDefault="00F80C5A" w:rsidP="00F80C5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юридических лиц)</w:t>
      </w: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408"/>
        <w:gridCol w:w="1343"/>
        <w:gridCol w:w="360"/>
        <w:gridCol w:w="2233"/>
        <w:gridCol w:w="1736"/>
        <w:gridCol w:w="2608"/>
      </w:tblGrid>
      <w:tr w:rsidR="00F80C5A" w:rsidRPr="001528E9" w:rsidTr="00E9074B">
        <w:trPr>
          <w:jc w:val="center"/>
        </w:trPr>
        <w:tc>
          <w:tcPr>
            <w:tcW w:w="24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Заказ 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jc w:val="center"/>
        </w:trPr>
        <w:tc>
          <w:tcPr>
            <w:tcW w:w="24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Главе Георгиевского городского округа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 Фамилия И.О.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 юридическом лице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Полное 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именование: ОГРН/ИНН:</w:t>
            </w:r>
          </w:p>
        </w:tc>
        <w:tc>
          <w:tcPr>
            <w:tcW w:w="6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«Кругозор» 1022601166170/2625026510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 государственной регистрации: 31.10.2002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выдать разрешение на строительство объекта капитального строительства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пределах которого планир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ется строительство объекта капитального строительства (при наличии)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26:26:010529:5048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 объекта: Ставропольский край, Георгиевский городской округ, город Георгиевск, улица Октябрьская, 114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ные характеристики: «Гараж», общая площадь - 150 м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площадь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стройки - 170 м</w:t>
            </w:r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, количество этажей – 2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Заявитель: телефон +79555555785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адрес: г. Георгиевск, ул.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Октябрьская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114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 основании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8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местонахождения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заявл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мун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ципальных услуг Ставропольского края</w:t>
            </w:r>
          </w:p>
        </w:tc>
        <w:tc>
          <w:tcPr>
            <w:tcW w:w="43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_____________________  ____________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Иванов И.И.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    (подпись)                                      (инициалы, фамилия)</w:t>
            </w:r>
          </w:p>
        </w:tc>
      </w:tr>
    </w:tbl>
    <w:p w:rsidR="00F80C5A" w:rsidRPr="001528E9" w:rsidRDefault="00F80C5A" w:rsidP="00F80C5A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80C5A" w:rsidRPr="001528E9" w:rsidRDefault="0079525F" w:rsidP="00F80C5A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О</w:t>
      </w:r>
      <w:r w:rsidR="00F80C5A" w:rsidRPr="001528E9">
        <w:rPr>
          <w:rFonts w:ascii="Times New Roman" w:hAnsi="Times New Roman"/>
          <w:sz w:val="28"/>
          <w:szCs w:val="28"/>
        </w:rPr>
        <w:t>БРАЗЕЦ ЗАПОЛНЕНИЯЗАЯВЛЕНИЯ</w:t>
      </w:r>
    </w:p>
    <w:p w:rsidR="00F80C5A" w:rsidRPr="001528E9" w:rsidRDefault="00F80C5A" w:rsidP="00F80C5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о выдаче разрешения на строительство</w:t>
      </w:r>
    </w:p>
    <w:p w:rsidR="00F80C5A" w:rsidRPr="001528E9" w:rsidRDefault="00F80C5A" w:rsidP="00F80C5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физических лиц)</w:t>
      </w:r>
    </w:p>
    <w:tbl>
      <w:tblPr>
        <w:tblW w:w="0" w:type="auto"/>
        <w:jc w:val="center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2"/>
        <w:gridCol w:w="2014"/>
        <w:gridCol w:w="360"/>
        <w:gridCol w:w="1054"/>
        <w:gridCol w:w="1438"/>
        <w:gridCol w:w="2783"/>
      </w:tblGrid>
      <w:tr w:rsidR="00F80C5A" w:rsidRPr="001528E9" w:rsidTr="00E9074B">
        <w:trPr>
          <w:jc w:val="center"/>
        </w:trPr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Заказ №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5A" w:rsidRPr="001528E9" w:rsidRDefault="00F80C5A" w:rsidP="00E9074B">
            <w:pPr>
              <w:ind w:right="-487"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jc w:val="center"/>
        </w:trPr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Главе Георгиевского городского округа Ставропольского края Фамилия И.О.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 ИЛИ ПРЕДСТАВИТЕЛЕ ЗАЯВИТЕЛЯ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 физическом лице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отчество:</w:t>
            </w:r>
          </w:p>
        </w:tc>
        <w:tc>
          <w:tcPr>
            <w:tcW w:w="5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Вид документа, удостоверяющего личность: паспорт 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выдать разрешение на строительство объекта капитального строительства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участка, в пределах которого план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руется строительство объекта капитального строительства (при 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личии): 26:26:054186:5492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 объекта: Ставропольский край, Георгие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ский городской округ, с.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Обильное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ул. Продольная, 45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строительства, краткие проек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ные характеристики: «Магазин», общая площадь – 50 м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площадь застройки – 60 м</w:t>
            </w:r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, количество этажей – 1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Заявитель: телефон 89283585246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адрес: г. Георгиевск, </w:t>
            </w:r>
            <w:proofErr w:type="spellStart"/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Калинина, 146, кв. 65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 ______________________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Представитель заявителя: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действующи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й(</w:t>
            </w:r>
            <w:proofErr w:type="spellStart"/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</w:rPr>
              <w:t>) в интересах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 основании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портале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ниципальных услуг (функций), 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4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rPr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___________________  ____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Иванов И.И.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F80C5A" w:rsidRPr="001528E9" w:rsidRDefault="00F80C5A" w:rsidP="00E9074B">
            <w:pPr>
              <w:ind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    (подпись)                                        (инициалы, фамилия)</w:t>
            </w:r>
          </w:p>
        </w:tc>
      </w:tr>
    </w:tbl>
    <w:p w:rsidR="00F80C5A" w:rsidRPr="001528E9" w:rsidRDefault="00F80C5A" w:rsidP="00F80C5A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F80C5A" w:rsidRPr="001528E9" w:rsidRDefault="00F80C5A" w:rsidP="00F80C5A">
      <w:pPr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br w:type="page"/>
      </w:r>
    </w:p>
    <w:p w:rsidR="00F80C5A" w:rsidRPr="001528E9" w:rsidRDefault="00F80C5A" w:rsidP="00F8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F80C5A" w:rsidRPr="001528E9" w:rsidRDefault="00F80C5A" w:rsidP="00F80C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525F" w:rsidRPr="001528E9" w:rsidRDefault="0079525F" w:rsidP="0079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79525F" w:rsidRPr="001528E9" w:rsidRDefault="0079525F" w:rsidP="0079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</w:rPr>
        <w:t>предоставления администрацией Гео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гиевского городского округа 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1528E9">
        <w:rPr>
          <w:rFonts w:ascii="Times New Roman" w:hAnsi="Times New Roman"/>
          <w:iCs/>
          <w:sz w:val="28"/>
          <w:szCs w:val="28"/>
        </w:rPr>
        <w:t>«</w:t>
      </w:r>
      <w:r w:rsidRPr="001528E9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Pr="001528E9">
        <w:rPr>
          <w:rFonts w:ascii="Times New Roman" w:hAnsi="Times New Roman"/>
          <w:iCs/>
          <w:sz w:val="28"/>
          <w:szCs w:val="28"/>
        </w:rPr>
        <w:t>»</w:t>
      </w: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E15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ФОРМА ЗАЯВЛЕНИЯ (УВЕДОМЛЕНИЯ)</w:t>
      </w:r>
    </w:p>
    <w:p w:rsidR="00F80C5A" w:rsidRPr="001528E9" w:rsidRDefault="00F80C5A" w:rsidP="009E15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528E9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F80C5A" w:rsidRPr="001528E9" w:rsidRDefault="00F80C5A" w:rsidP="009E153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юридических лиц)</w:t>
      </w:r>
    </w:p>
    <w:p w:rsidR="00F80C5A" w:rsidRPr="001528E9" w:rsidRDefault="00F80C5A" w:rsidP="009E15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/>
      </w:tblPr>
      <w:tblGrid>
        <w:gridCol w:w="534"/>
        <w:gridCol w:w="4323"/>
        <w:gridCol w:w="638"/>
        <w:gridCol w:w="1843"/>
        <w:gridCol w:w="1843"/>
      </w:tblGrid>
      <w:tr w:rsidR="00F80C5A" w:rsidRPr="001528E9" w:rsidTr="00E9074B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Руководителю органа мес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ного самоуправления мун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ципального образования Ставропольского края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ж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1) переход права на земел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ный участок;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3) образование земельных участков путем раздела, 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рераспределения земельных участков или выдела из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4) в связи с изменением 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документации;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также</w:t>
            </w:r>
            <w:proofErr w:type="gramEnd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 если право на земельный уч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Реквизиты градостроительного плана 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земельного участка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виями использования территории в случае строительства объекта кап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ы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рии или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ind w:lef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  _______________________________________    ________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(подпись)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ab/>
              <w:t xml:space="preserve">  (инициалы, фамилия)   (дата)</w:t>
            </w:r>
          </w:p>
        </w:tc>
      </w:tr>
    </w:tbl>
    <w:p w:rsidR="00F80C5A" w:rsidRPr="001528E9" w:rsidRDefault="00F80C5A" w:rsidP="00C16B2E">
      <w:pPr>
        <w:spacing w:after="0"/>
        <w:jc w:val="center"/>
        <w:rPr>
          <w:bCs/>
          <w:sz w:val="28"/>
          <w:szCs w:val="28"/>
        </w:rPr>
      </w:pP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ФОРМА ЗАЯВЛЕНИЯ (УВЕДОМЛЕНИЯ)</w:t>
      </w: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528E9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физических лиц)</w:t>
      </w:r>
    </w:p>
    <w:p w:rsidR="00F80C5A" w:rsidRPr="001528E9" w:rsidRDefault="00F80C5A" w:rsidP="00F80C5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/>
      </w:tblPr>
      <w:tblGrid>
        <w:gridCol w:w="533"/>
        <w:gridCol w:w="4324"/>
        <w:gridCol w:w="638"/>
        <w:gridCol w:w="1843"/>
        <w:gridCol w:w="1843"/>
      </w:tblGrid>
      <w:tr w:rsidR="00F80C5A" w:rsidRPr="001528E9" w:rsidTr="00E9074B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Руководителю органа мес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ного самоуправления мун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ципального образования Ставропольского края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го личность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ж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1) переход права на земел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ный участок;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3) образование земельных участков путем раздела, 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рераспределения земельных участков или выдела из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4) в связи с изменением проектной документации;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также</w:t>
            </w:r>
            <w:proofErr w:type="gramEnd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 если право на земельный уч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рии</w:t>
            </w:r>
            <w:proofErr w:type="gramEnd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ы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рии или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4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ind w:hanging="142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C5A" w:rsidRPr="001528E9" w:rsidRDefault="00F80C5A" w:rsidP="00E9074B">
            <w:pPr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>_________________________        _____________________________    ______________________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             (подпись)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F80C5A" w:rsidRPr="001528E9" w:rsidRDefault="00F80C5A" w:rsidP="00F80C5A">
      <w:pPr>
        <w:spacing w:line="240" w:lineRule="exact"/>
        <w:rPr>
          <w:sz w:val="28"/>
          <w:szCs w:val="28"/>
        </w:rPr>
      </w:pPr>
    </w:p>
    <w:p w:rsidR="00F80C5A" w:rsidRPr="001528E9" w:rsidRDefault="00F80C5A" w:rsidP="00F80C5A">
      <w:pPr>
        <w:rPr>
          <w:sz w:val="28"/>
          <w:szCs w:val="28"/>
        </w:rPr>
      </w:pPr>
      <w:r w:rsidRPr="001528E9">
        <w:rPr>
          <w:sz w:val="28"/>
          <w:szCs w:val="28"/>
        </w:rPr>
        <w:br w:type="page"/>
      </w:r>
    </w:p>
    <w:p w:rsidR="00F80C5A" w:rsidRPr="001528E9" w:rsidRDefault="00F80C5A" w:rsidP="00795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lastRenderedPageBreak/>
        <w:t>ОБРАЗЕЦ ЗАПОЛНЕНИЯ ЗАЯВЛЕНИЯ (УВЕДОМЛЕНИЯ)</w:t>
      </w:r>
    </w:p>
    <w:p w:rsidR="00F80C5A" w:rsidRPr="001528E9" w:rsidRDefault="00F80C5A" w:rsidP="00795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528E9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F80C5A" w:rsidRPr="001528E9" w:rsidRDefault="00F80C5A" w:rsidP="0079525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юридических лиц)</w:t>
      </w: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/>
      </w:tblPr>
      <w:tblGrid>
        <w:gridCol w:w="534"/>
        <w:gridCol w:w="4323"/>
        <w:gridCol w:w="638"/>
        <w:gridCol w:w="1843"/>
        <w:gridCol w:w="1843"/>
      </w:tblGrid>
      <w:tr w:rsidR="00F80C5A" w:rsidRPr="001528E9" w:rsidTr="00E9074B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Главе Георгиевского горо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округа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 Фамилия И.О.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«Круг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зор»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114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1022601166170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2625026510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ж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1) переход права на земел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ный участок;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4) в связи с изменением проектной документации;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5) в связи с продлением ср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26:26:054123:123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4523 м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114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также</w:t>
            </w:r>
            <w:proofErr w:type="gramEnd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 если право на земельный уч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сток не зарегистрировано ЕГРН)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договор купли продажи от 12.05.2010 г. 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тем раздела, перераспределения з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</w:rPr>
              <w:t>26302000-0023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от 12.09.2018 г.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26:26:054123:254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административно – бытовой корпус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шифр: 224-19 от 04.2019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новления публичного сервитута в 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мещением которого в соответствии с 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законодательством Российской Фед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ы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рии или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4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  <w:gridSpan w:val="4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8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938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369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25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г. Георгиевск, ул.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Октябр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ская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114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прошу не направлять, а сообщить 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  _________________________               </w:t>
            </w:r>
            <w:proofErr w:type="spellStart"/>
            <w:r w:rsidRPr="001528E9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>Иванов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И.И.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__    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>17.05.2019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              (подпись)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(инициалы, фамилия)                           (дата)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4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0C5A" w:rsidRPr="001528E9" w:rsidRDefault="00F80C5A" w:rsidP="00C16B2E">
      <w:pPr>
        <w:spacing w:after="0"/>
        <w:jc w:val="center"/>
        <w:rPr>
          <w:bCs/>
          <w:sz w:val="28"/>
          <w:szCs w:val="28"/>
        </w:rPr>
      </w:pP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ОБРАЗЕЦ ЗАПОЛНЕНИЯ ЗАЯВЛЕНИЯ (УВЕДОМЛЕНИЯ)</w:t>
      </w: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1528E9">
        <w:rPr>
          <w:rFonts w:ascii="Times New Roman" w:hAnsi="Times New Roman"/>
          <w:sz w:val="28"/>
          <w:szCs w:val="28"/>
          <w:lang w:eastAsia="en-US"/>
        </w:rPr>
        <w:t>разрешение на строительство</w:t>
      </w:r>
    </w:p>
    <w:p w:rsidR="00F80C5A" w:rsidRPr="001528E9" w:rsidRDefault="00F80C5A" w:rsidP="00C16B2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(для физических лиц)</w:t>
      </w:r>
    </w:p>
    <w:p w:rsidR="00F80C5A" w:rsidRPr="001528E9" w:rsidRDefault="00F80C5A" w:rsidP="00F80C5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9"/>
        <w:tblW w:w="9181" w:type="dxa"/>
        <w:tblLayout w:type="fixed"/>
        <w:tblLook w:val="04A0"/>
      </w:tblPr>
      <w:tblGrid>
        <w:gridCol w:w="533"/>
        <w:gridCol w:w="4324"/>
        <w:gridCol w:w="638"/>
        <w:gridCol w:w="1843"/>
        <w:gridCol w:w="1843"/>
      </w:tblGrid>
      <w:tr w:rsidR="00F80C5A" w:rsidRPr="001528E9" w:rsidTr="00E9074B">
        <w:trPr>
          <w:trHeight w:val="278"/>
        </w:trPr>
        <w:tc>
          <w:tcPr>
            <w:tcW w:w="54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ЗАЯВЛЕНИЕ (УВЕДОМЛЕНИЕ)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80C5A" w:rsidRPr="001528E9" w:rsidRDefault="00F80C5A" w:rsidP="00E9074B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sz w:val="28"/>
                <w:szCs w:val="28"/>
              </w:rPr>
              <w:t>Дата</w:t>
            </w:r>
          </w:p>
        </w:tc>
      </w:tr>
      <w:tr w:rsidR="00F80C5A" w:rsidRPr="001528E9" w:rsidTr="00E9074B">
        <w:trPr>
          <w:trHeight w:val="986"/>
        </w:trPr>
        <w:tc>
          <w:tcPr>
            <w:tcW w:w="54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Главе Георгиевского горо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округа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 Фамилия И.О.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7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г. Георгиевск, ул. Калинина, 146, кв. 1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серия 07 18 № 658458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выдан: ГУ МВД России по Ставропольскому краю,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дата выдачи 15.02.2019 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Основание для внесения изменений в разрешение на строительство (нену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ж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ное зачеркнуть)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1) переход права на земел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ный участок;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2) образование земельного участка путем объединения земельных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3) образование земельных участков путем раздела, п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рераспределения земельных участков или выдела из з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мельных участков;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trike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trike/>
                <w:sz w:val="28"/>
                <w:szCs w:val="28"/>
              </w:rPr>
              <w:t>4) в связи с изменением проектной документации;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5) в связи с продлением ср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ка действия разрешения на строительство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земельном участке: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26:25:002130:02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Вид права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собственность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500 м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Георгиевский городской 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руг, ст.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Подгорная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ул. Пр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мая, 20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Реквизиты правоустанавливающего документа на земельный участок 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(обязательно для заполнения в случаях перехода права на земельный участок, а </w:t>
            </w:r>
            <w:proofErr w:type="gramStart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также</w:t>
            </w:r>
            <w:proofErr w:type="gramEnd"/>
            <w:r w:rsidRPr="001528E9">
              <w:rPr>
                <w:rFonts w:ascii="Times New Roman" w:hAnsi="Times New Roman"/>
                <w:i/>
                <w:sz w:val="28"/>
                <w:szCs w:val="28"/>
              </w:rPr>
              <w:t xml:space="preserve"> если право на земельный уч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сток не зарегистрировано ЕГРН)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образовании земельного участка, если данное реш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ние принято органом государственной власти или органом местного сам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ния в случае образования земельного участка путем объединения, раздела, перераспределения земельных учас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Кадастровые номера земельных учас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ков, из которых при  объединении, разделе, перераспределении, выделе, образовался  земельный участок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градостроительного плана земельного участка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(обязательно для заполнения в случаях перехода права на земельный участок,  образования земельного участка п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тем раздела, перераспределения з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мельных участков, выдела из земел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i/>
                <w:sz w:val="28"/>
                <w:szCs w:val="28"/>
              </w:rPr>
              <w:t>ных участков)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0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об объекте капитального строительства: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(при наличии)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686" w:type="dxa"/>
            <w:gridSpan w:val="2"/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магазин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проектной документации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шифр: 224-19-06 от 05.2019 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публичного сервитута (в случае уст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новления публичного сервитута в 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ношении земельного участка)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тории и проекта межевания </w:t>
            </w:r>
            <w:proofErr w:type="gramStart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террит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рии</w:t>
            </w:r>
            <w:proofErr w:type="gramEnd"/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в случае если выдавалось разр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шение на строительство линейного объекта (за исключением случаев, при которых для строительства, реконс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рукции линейного объекта не требуе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ся подготовка документации по план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ровке территории), </w:t>
            </w:r>
          </w:p>
          <w:p w:rsidR="00F80C5A" w:rsidRPr="001528E9" w:rsidRDefault="00F80C5A" w:rsidP="00E9074B">
            <w:pPr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реквизиты проекта планировки терр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тории в случае выдачи разрешения на строительство линейного объекта, для размещения которого не требуется о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</w:t>
            </w:r>
            <w:r w:rsidRPr="001528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разование земельного участка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Реквизиты решения об установлении или изменении зоны с особыми усл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виями использования территории в случае строительства объекта кап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тального строительства, в связи с ра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мещением которого в соответствии с законодательством Российской Фед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рации подлежит установлению зона с особыми условиями использования  территории, или в случае реконстру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ции объекта капитального строител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ства, в результате которой в отнош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нии реконструированного объекта подлежит установлению зона с особ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ы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ми условиями использования террит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рии или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ранее установленная зона с особыми условиями использования территории подлежит изменению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представителе заявителя: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2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го личность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Реквизиты документа, удостоверяющ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0"/>
        </w:trPr>
        <w:tc>
          <w:tcPr>
            <w:tcW w:w="533" w:type="dxa"/>
            <w:vMerge w:val="restart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648" w:type="dxa"/>
            <w:gridSpan w:val="4"/>
            <w:tcBorders>
              <w:bottom w:val="nil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8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938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369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25</w:t>
            </w: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Почтовый адрес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г. Георгиевск, ул. Калинина, 146, кв. 1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  <w:vMerge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ivanov@mail.ru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Способы получения результата предоставления услуги: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почтой на адрес местонахожд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электронной почтой, указанной в заявлении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прошу не направлять, а сообщить по телефону, указанному в зая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лении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МФЦ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личный кабинет на Едином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тале государственных и муниц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пальных услуг (функций), </w:t>
            </w:r>
          </w:p>
          <w:p w:rsidR="00F80C5A" w:rsidRPr="001528E9" w:rsidRDefault="00F80C5A" w:rsidP="00E907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 xml:space="preserve"> государственных и 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у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ниципальных услуг Ставропол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ского края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</w:tcBorders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0C5A" w:rsidRPr="001528E9" w:rsidTr="00E90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5"/>
        </w:trPr>
        <w:tc>
          <w:tcPr>
            <w:tcW w:w="533" w:type="dxa"/>
          </w:tcPr>
          <w:p w:rsidR="00F80C5A" w:rsidRPr="001528E9" w:rsidRDefault="00F80C5A" w:rsidP="00E907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8" w:type="dxa"/>
            <w:gridSpan w:val="4"/>
          </w:tcPr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C5A" w:rsidRPr="001528E9" w:rsidRDefault="00F80C5A" w:rsidP="00E9074B">
            <w:pPr>
              <w:rPr>
                <w:rFonts w:ascii="Times New Roman" w:hAnsi="Times New Roman"/>
                <w:sz w:val="20"/>
                <w:szCs w:val="20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_________________________        </w:t>
            </w:r>
            <w:proofErr w:type="spellStart"/>
            <w:r w:rsidRPr="001528E9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>Иванов</w:t>
            </w:r>
            <w:proofErr w:type="spellEnd"/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И.И</w:t>
            </w:r>
            <w:r w:rsidRPr="001528E9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______    ____</w:t>
            </w:r>
            <w:r w:rsidRPr="001528E9">
              <w:rPr>
                <w:rFonts w:ascii="Times New Roman" w:hAnsi="Times New Roman"/>
                <w:sz w:val="28"/>
                <w:szCs w:val="28"/>
                <w:u w:val="single"/>
              </w:rPr>
              <w:t>17.05.2019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>_______</w:t>
            </w:r>
          </w:p>
          <w:p w:rsidR="00F80C5A" w:rsidRPr="001528E9" w:rsidRDefault="00F80C5A" w:rsidP="00E9074B">
            <w:pPr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0"/>
                <w:szCs w:val="20"/>
              </w:rPr>
              <w:t xml:space="preserve">              (подпись)</w:t>
            </w:r>
            <w:r w:rsidRPr="001528E9">
              <w:rPr>
                <w:rFonts w:ascii="Times New Roman" w:hAnsi="Times New Roman"/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</w:p>
        </w:tc>
      </w:tr>
    </w:tbl>
    <w:p w:rsidR="00F80C5A" w:rsidRPr="001528E9" w:rsidRDefault="00F80C5A" w:rsidP="00F80C5A">
      <w:pPr>
        <w:ind w:firstLine="708"/>
        <w:jc w:val="both"/>
        <w:rPr>
          <w:bCs/>
          <w:sz w:val="28"/>
          <w:szCs w:val="28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0C5A" w:rsidRPr="001528E9" w:rsidRDefault="00F80C5A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008EA" w:rsidRPr="001528E9" w:rsidRDefault="001008EA" w:rsidP="001008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1011E" w:rsidRPr="001528E9" w:rsidRDefault="0091011E" w:rsidP="00936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1020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00A8" w:rsidRPr="001528E9" w:rsidRDefault="00EE00A8" w:rsidP="00107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1E597A" w:rsidRPr="001528E9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</w:rPr>
        <w:t>предоставления администрацией Гео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гиевского городского округа 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1528E9">
        <w:rPr>
          <w:rFonts w:ascii="Times New Roman" w:hAnsi="Times New Roman"/>
          <w:iCs/>
          <w:sz w:val="28"/>
          <w:szCs w:val="28"/>
        </w:rPr>
        <w:t>«</w:t>
      </w:r>
      <w:r w:rsidRPr="001528E9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Pr="001528E9">
        <w:rPr>
          <w:rFonts w:ascii="Times New Roman" w:hAnsi="Times New Roman"/>
          <w:iCs/>
          <w:sz w:val="28"/>
          <w:szCs w:val="28"/>
        </w:rPr>
        <w:t>»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16B2E" w:rsidRPr="001528E9" w:rsidRDefault="00C16B2E" w:rsidP="00C16B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00A8" w:rsidRPr="001528E9" w:rsidRDefault="00EE00A8" w:rsidP="0040132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6B2E" w:rsidRPr="001528E9" w:rsidRDefault="00C16B2E" w:rsidP="00401323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0A8" w:rsidRPr="001528E9" w:rsidRDefault="00EE00A8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1073EC" w:rsidRPr="001528E9" w:rsidRDefault="00EE00A8" w:rsidP="001073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 отказе в предоставлении услуги</w:t>
      </w:r>
    </w:p>
    <w:p w:rsidR="001073EC" w:rsidRPr="001528E9" w:rsidRDefault="00EE00A8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1073EC" w:rsidRPr="001528E9" w:rsidRDefault="001073EC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Адрес: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E00A8" w:rsidRPr="001528E9" w:rsidRDefault="00EE00A8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 отказе</w:t>
      </w:r>
    </w:p>
    <w:p w:rsidR="00EE00A8" w:rsidRPr="001528E9" w:rsidRDefault="00EE00A8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в предоставления услуги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Уважаемы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1528E9">
        <w:rPr>
          <w:rFonts w:ascii="Times New Roman" w:hAnsi="Times New Roman"/>
          <w:sz w:val="28"/>
          <w:szCs w:val="28"/>
          <w:lang w:eastAsia="ru-RU"/>
        </w:rPr>
        <w:t>) __________________________!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Рассмотрев Ваше  заявление  и документы, необходимые для предо</w:t>
      </w:r>
      <w:r w:rsidRPr="001528E9">
        <w:rPr>
          <w:rFonts w:ascii="Times New Roman" w:hAnsi="Times New Roman"/>
          <w:sz w:val="28"/>
          <w:szCs w:val="28"/>
          <w:lang w:eastAsia="ru-RU"/>
        </w:rPr>
        <w:t>с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тавления услуги «Выдача разрешения на строительство» по делу N 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_____________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выдаче разрешения    на    строительство   объекта   капитального   строительства, расположенного   по   адресу:   _______________________________,   сообщае</w:t>
      </w:r>
      <w:r w:rsidR="000A3884" w:rsidRPr="001528E9">
        <w:rPr>
          <w:rFonts w:ascii="Times New Roman" w:hAnsi="Times New Roman"/>
          <w:sz w:val="28"/>
          <w:szCs w:val="28"/>
          <w:lang w:eastAsia="ru-RU"/>
        </w:rPr>
        <w:t>м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следующее.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(Далее текст и обоснование отказа в предоставлении услуги)</w:t>
      </w:r>
    </w:p>
    <w:p w:rsidR="006E3B27" w:rsidRPr="001528E9" w:rsidRDefault="006E3B27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00A8" w:rsidRPr="001528E9" w:rsidRDefault="00EE00A8" w:rsidP="00EE0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EE00A8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6E3B27" w:rsidRPr="001528E9" w:rsidRDefault="006E3B27" w:rsidP="00107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1E597A" w:rsidRPr="001528E9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</w:rPr>
        <w:t>предоставления администрацией Гео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гиевского городского округа 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1528E9">
        <w:rPr>
          <w:rFonts w:ascii="Times New Roman" w:hAnsi="Times New Roman"/>
          <w:iCs/>
          <w:sz w:val="28"/>
          <w:szCs w:val="28"/>
        </w:rPr>
        <w:t>«</w:t>
      </w:r>
      <w:r w:rsidRPr="001528E9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Pr="001528E9">
        <w:rPr>
          <w:rFonts w:ascii="Times New Roman" w:hAnsi="Times New Roman"/>
          <w:iCs/>
          <w:sz w:val="28"/>
          <w:szCs w:val="28"/>
        </w:rPr>
        <w:t>»</w:t>
      </w:r>
    </w:p>
    <w:p w:rsidR="007A1AFE" w:rsidRPr="001528E9" w:rsidRDefault="007A1AFE" w:rsidP="007A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B27" w:rsidRPr="001528E9" w:rsidRDefault="006E3B27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1073EC" w:rsidRPr="001528E9" w:rsidRDefault="006E3B27" w:rsidP="001073E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 отказе в предоставлении услуги</w:t>
      </w:r>
    </w:p>
    <w:p w:rsidR="001073EC" w:rsidRPr="001528E9" w:rsidRDefault="006E3B27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Ф.И.О.</w:t>
      </w:r>
    </w:p>
    <w:p w:rsidR="001073EC" w:rsidRPr="001528E9" w:rsidRDefault="001073EC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1073E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Адрес: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 отказе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в предоставления услуги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Уважаемы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й(</w:t>
      </w:r>
      <w:proofErr w:type="spellStart"/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1528E9">
        <w:rPr>
          <w:rFonts w:ascii="Times New Roman" w:hAnsi="Times New Roman"/>
          <w:sz w:val="28"/>
          <w:szCs w:val="28"/>
          <w:lang w:eastAsia="ru-RU"/>
        </w:rPr>
        <w:t>) __________________________!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 xml:space="preserve">Рассмотрев Ваше  заявление  и документы, необходимые для </w:t>
      </w:r>
      <w:r w:rsidR="000A3884" w:rsidRPr="001528E9">
        <w:rPr>
          <w:rFonts w:ascii="Times New Roman" w:hAnsi="Times New Roman"/>
          <w:sz w:val="28"/>
          <w:szCs w:val="28"/>
          <w:lang w:eastAsia="ru-RU"/>
        </w:rPr>
        <w:t>в</w:t>
      </w:r>
      <w:r w:rsidRPr="001528E9">
        <w:rPr>
          <w:rFonts w:ascii="Times New Roman" w:hAnsi="Times New Roman"/>
          <w:sz w:val="28"/>
          <w:szCs w:val="28"/>
          <w:lang w:eastAsia="ru-RU"/>
        </w:rPr>
        <w:t>несени</w:t>
      </w:r>
      <w:r w:rsidR="000A3884" w:rsidRPr="001528E9">
        <w:rPr>
          <w:rFonts w:ascii="Times New Roman" w:hAnsi="Times New Roman"/>
          <w:sz w:val="28"/>
          <w:szCs w:val="28"/>
          <w:lang w:eastAsia="ru-RU"/>
        </w:rPr>
        <w:t>я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изменений в разрешение на строительство</w:t>
      </w:r>
      <w:r w:rsidR="000A3884" w:rsidRPr="001528E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по делу N __________ от _____________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  сообщае</w:t>
      </w:r>
      <w:r w:rsidR="000A3884" w:rsidRPr="001528E9">
        <w:rPr>
          <w:rFonts w:ascii="Times New Roman" w:hAnsi="Times New Roman"/>
          <w:sz w:val="28"/>
          <w:szCs w:val="28"/>
          <w:lang w:eastAsia="ru-RU"/>
        </w:rPr>
        <w:t>м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следующее.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(Далее текст и обоснование отказа в предоставлении услуги)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6E3B27" w:rsidRPr="001528E9" w:rsidRDefault="006E3B2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>Тел.</w:t>
      </w:r>
    </w:p>
    <w:p w:rsidR="00DE2557" w:rsidRPr="001528E9" w:rsidRDefault="00DE2557" w:rsidP="006E3B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E2557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E16AB7" w:rsidRPr="001528E9" w:rsidRDefault="004E377F" w:rsidP="00107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 w:rsidR="001E597A" w:rsidRPr="001528E9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</w:p>
    <w:p w:rsidR="0079525F" w:rsidRPr="001528E9" w:rsidRDefault="0079525F" w:rsidP="0079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color w:val="000000"/>
          <w:sz w:val="28"/>
          <w:szCs w:val="28"/>
          <w:lang w:eastAsia="ru-RU"/>
        </w:rPr>
        <w:t>к технологической схеме</w:t>
      </w:r>
    </w:p>
    <w:p w:rsidR="0079525F" w:rsidRPr="001528E9" w:rsidRDefault="0079525F" w:rsidP="0079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</w:rPr>
        <w:t>предоставления администрацией Гео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гиевского городского округа Ставр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Pr="001528E9">
        <w:rPr>
          <w:rFonts w:ascii="Times New Roman" w:hAnsi="Times New Roman"/>
          <w:iCs/>
          <w:sz w:val="28"/>
          <w:szCs w:val="28"/>
        </w:rPr>
        <w:t>«</w:t>
      </w:r>
      <w:r w:rsidRPr="001528E9">
        <w:rPr>
          <w:rFonts w:ascii="Times New Roman" w:hAnsi="Times New Roman"/>
          <w:sz w:val="28"/>
          <w:szCs w:val="28"/>
        </w:rPr>
        <w:t>Выдача разрешения на строительство</w:t>
      </w:r>
      <w:r w:rsidRPr="001528E9">
        <w:rPr>
          <w:rFonts w:ascii="Times New Roman" w:hAnsi="Times New Roman"/>
          <w:iCs/>
          <w:sz w:val="28"/>
          <w:szCs w:val="28"/>
        </w:rPr>
        <w:t>»</w:t>
      </w:r>
    </w:p>
    <w:p w:rsidR="0079525F" w:rsidRPr="001528E9" w:rsidRDefault="0079525F" w:rsidP="007952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AB7" w:rsidRPr="001528E9" w:rsidRDefault="00E16AB7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Орган местного</w:t>
      </w:r>
    </w:p>
    <w:p w:rsidR="00E16AB7" w:rsidRPr="001528E9" w:rsidRDefault="00E16AB7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самоуправления муниципального</w:t>
      </w:r>
    </w:p>
    <w:p w:rsidR="00E16AB7" w:rsidRPr="001528E9" w:rsidRDefault="00E16AB7" w:rsidP="00B22D5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E16AB7" w:rsidRPr="001528E9" w:rsidRDefault="00E16AB7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B22D5F" w:rsidP="00E16A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Решение (приказ</w:t>
      </w:r>
      <w:r w:rsidR="00E16AB7" w:rsidRPr="001528E9">
        <w:rPr>
          <w:rFonts w:ascii="Times New Roman" w:hAnsi="Times New Roman"/>
          <w:sz w:val="28"/>
          <w:szCs w:val="28"/>
          <w:lang w:eastAsia="ru-RU"/>
        </w:rPr>
        <w:t>)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___.___.20__                           </w:t>
      </w:r>
      <w:r w:rsidR="001073EC" w:rsidRPr="001528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                      N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внесении изменений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в разрешение на строительство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Градостроительным </w:t>
      </w:r>
      <w:hyperlink r:id="rId94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5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______________________________________________"</w:t>
      </w:r>
      <w:r w:rsidRPr="001528E9">
        <w:rPr>
          <w:rFonts w:ascii="Times New Roman" w:hAnsi="Times New Roman"/>
          <w:sz w:val="28"/>
          <w:szCs w:val="28"/>
          <w:lang w:eastAsia="ru-RU"/>
        </w:rPr>
        <w:t>Об Уставе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>о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бразования 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>____________________________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 Ставропол</w:t>
      </w:r>
      <w:r w:rsidRPr="001528E9">
        <w:rPr>
          <w:rFonts w:ascii="Times New Roman" w:hAnsi="Times New Roman"/>
          <w:sz w:val="28"/>
          <w:szCs w:val="28"/>
          <w:lang w:eastAsia="ru-RU"/>
        </w:rPr>
        <w:t>ь</w:t>
      </w:r>
      <w:r w:rsidRPr="001528E9">
        <w:rPr>
          <w:rFonts w:ascii="Times New Roman" w:hAnsi="Times New Roman"/>
          <w:sz w:val="28"/>
          <w:szCs w:val="28"/>
          <w:lang w:eastAsia="ru-RU"/>
        </w:rPr>
        <w:t>ского  края",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заявлением  (уведомлением)  ________________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внесении изменений в разрешение на строительство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10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1.  В  соответствии  с </w:t>
      </w:r>
      <w:hyperlink r:id="rId96" w:history="1">
        <w:r w:rsidR="00CF6DD2" w:rsidRPr="001528E9">
          <w:rPr>
            <w:rFonts w:ascii="Times New Roman" w:hAnsi="Times New Roman"/>
            <w:sz w:val="28"/>
            <w:szCs w:val="28"/>
            <w:lang w:eastAsia="ru-RU"/>
          </w:rPr>
          <w:t>частью 21</w:t>
        </w:r>
        <w:r w:rsidR="00CF6DD2" w:rsidRPr="001528E9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5</w:t>
        </w:r>
        <w:r w:rsidRPr="001528E9">
          <w:rPr>
            <w:rFonts w:ascii="Times New Roman" w:hAnsi="Times New Roman"/>
            <w:sz w:val="28"/>
            <w:szCs w:val="28"/>
            <w:lang w:eastAsia="ru-RU"/>
          </w:rPr>
          <w:t xml:space="preserve"> статьи 51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Российской  Федерации внести в разрешение на строительство от "__" ________20__ г. N _____ объекта капитально</w:t>
      </w:r>
      <w:r w:rsidR="001073EC" w:rsidRPr="001528E9">
        <w:rPr>
          <w:rFonts w:ascii="Times New Roman" w:hAnsi="Times New Roman"/>
          <w:sz w:val="28"/>
          <w:szCs w:val="28"/>
          <w:lang w:eastAsia="ru-RU"/>
        </w:rPr>
        <w:t>го строительства</w:t>
      </w:r>
      <w:proofErr w:type="gramStart"/>
      <w:r w:rsidR="001073EC" w:rsidRPr="001528E9">
        <w:rPr>
          <w:rFonts w:ascii="Times New Roman" w:hAnsi="Times New Roman"/>
          <w:sz w:val="28"/>
          <w:szCs w:val="28"/>
          <w:lang w:eastAsia="ru-RU"/>
        </w:rPr>
        <w:t>_____________</w:t>
      </w:r>
      <w:proofErr w:type="gramEnd"/>
    </w:p>
    <w:p w:rsidR="00B22D5F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(наименование объекта в соответствии с выданным разрешением на стро</w:t>
      </w:r>
      <w:r w:rsidRPr="001528E9">
        <w:rPr>
          <w:rFonts w:ascii="Times New Roman" w:hAnsi="Times New Roman"/>
          <w:sz w:val="28"/>
          <w:szCs w:val="28"/>
          <w:lang w:eastAsia="ru-RU"/>
        </w:rPr>
        <w:t>и</w:t>
      </w:r>
      <w:r w:rsidRPr="001528E9">
        <w:rPr>
          <w:rFonts w:ascii="Times New Roman" w:hAnsi="Times New Roman"/>
          <w:sz w:val="28"/>
          <w:szCs w:val="28"/>
          <w:lang w:eastAsia="ru-RU"/>
        </w:rPr>
        <w:t>тельство)</w:t>
      </w:r>
      <w:r w:rsidR="001073EC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расположенного по адресу: ____________________________ сл</w:t>
      </w:r>
      <w:r w:rsidRPr="001528E9">
        <w:rPr>
          <w:rFonts w:ascii="Times New Roman" w:hAnsi="Times New Roman"/>
          <w:sz w:val="28"/>
          <w:szCs w:val="28"/>
          <w:lang w:eastAsia="ru-RU"/>
        </w:rPr>
        <w:t>е</w:t>
      </w:r>
      <w:r w:rsidRPr="001528E9">
        <w:rPr>
          <w:rFonts w:ascii="Times New Roman" w:hAnsi="Times New Roman"/>
          <w:sz w:val="28"/>
          <w:szCs w:val="28"/>
          <w:lang w:eastAsia="ru-RU"/>
        </w:rPr>
        <w:t>дующее изменение:</w:t>
      </w:r>
    </w:p>
    <w:p w:rsidR="00E16AB7" w:rsidRPr="001528E9" w:rsidRDefault="00B22D5F" w:rsidP="00B40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1</w:t>
      </w:r>
      <w:r w:rsidR="00E16AB7" w:rsidRPr="001528E9">
        <w:rPr>
          <w:rFonts w:ascii="Times New Roman" w:hAnsi="Times New Roman"/>
          <w:sz w:val="28"/>
          <w:szCs w:val="28"/>
          <w:lang w:eastAsia="ru-RU"/>
        </w:rPr>
        <w:t>.1. Разрешение выдано ________________________________________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ab/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ab/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1528E9">
        <w:rPr>
          <w:rFonts w:ascii="Times New Roman" w:hAnsi="Times New Roman"/>
          <w:sz w:val="20"/>
          <w:szCs w:val="20"/>
          <w:lang w:eastAsia="ru-RU"/>
        </w:rPr>
        <w:t>(наименование застройщика</w:t>
      </w:r>
      <w:proofErr w:type="gramEnd"/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>(фамилия, имя, отчество, паспортные данные - для граждан, полное наименование организации - для юр</w:t>
      </w:r>
      <w:r w:rsidRPr="001528E9">
        <w:rPr>
          <w:rFonts w:ascii="Times New Roman" w:hAnsi="Times New Roman"/>
          <w:sz w:val="20"/>
          <w:szCs w:val="20"/>
          <w:lang w:eastAsia="ru-RU"/>
        </w:rPr>
        <w:t>и</w:t>
      </w:r>
      <w:r w:rsidRPr="001528E9">
        <w:rPr>
          <w:rFonts w:ascii="Times New Roman" w:hAnsi="Times New Roman"/>
          <w:sz w:val="20"/>
          <w:szCs w:val="20"/>
          <w:lang w:eastAsia="ru-RU"/>
        </w:rPr>
        <w:t>дических лиц),</w:t>
      </w:r>
      <w:r w:rsidR="00B22D5F" w:rsidRPr="001528E9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0"/>
          <w:szCs w:val="20"/>
          <w:lang w:eastAsia="ru-RU"/>
        </w:rPr>
        <w:t>его почтовый индекс и адрес, адрес электронной почты)</w:t>
      </w:r>
    </w:p>
    <w:p w:rsidR="001073EC" w:rsidRPr="001528E9" w:rsidRDefault="00E16AB7" w:rsidP="00B40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1.2. Основаниями для внесения изменений является: </w:t>
      </w:r>
    </w:p>
    <w:p w:rsidR="00E16AB7" w:rsidRPr="001528E9" w:rsidRDefault="00E16AB7" w:rsidP="00107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_____________________</w:t>
      </w:r>
      <w:r w:rsidR="00B22D5F" w:rsidRPr="001528E9">
        <w:rPr>
          <w:rFonts w:ascii="Times New Roman" w:hAnsi="Times New Roman"/>
          <w:sz w:val="28"/>
          <w:szCs w:val="28"/>
          <w:lang w:eastAsia="ru-RU"/>
        </w:rPr>
        <w:t>___</w:t>
      </w:r>
      <w:r w:rsidR="00B40F39" w:rsidRPr="001528E9"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="001073EC" w:rsidRPr="001528E9">
        <w:rPr>
          <w:rFonts w:ascii="Times New Roman" w:hAnsi="Times New Roman"/>
          <w:sz w:val="28"/>
          <w:szCs w:val="28"/>
          <w:lang w:eastAsia="ru-RU"/>
        </w:rPr>
        <w:t>________</w:t>
      </w:r>
      <w:r w:rsidR="00B40F39" w:rsidRPr="001528E9">
        <w:rPr>
          <w:rFonts w:ascii="Times New Roman" w:hAnsi="Times New Roman"/>
          <w:sz w:val="28"/>
          <w:szCs w:val="28"/>
          <w:lang w:eastAsia="ru-RU"/>
        </w:rPr>
        <w:t>__</w:t>
      </w:r>
      <w:r w:rsidR="001073EC" w:rsidRPr="001528E9">
        <w:rPr>
          <w:rFonts w:ascii="Times New Roman" w:hAnsi="Times New Roman"/>
          <w:sz w:val="28"/>
          <w:szCs w:val="28"/>
          <w:lang w:eastAsia="ru-RU"/>
        </w:rPr>
        <w:t>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1528E9">
        <w:rPr>
          <w:rFonts w:ascii="Times New Roman" w:hAnsi="Times New Roman"/>
          <w:sz w:val="20"/>
          <w:szCs w:val="20"/>
          <w:lang w:eastAsia="ru-RU"/>
        </w:rPr>
        <w:t>(правоустанавливающие документы на земельный участок)</w:t>
      </w:r>
    </w:p>
    <w:p w:rsidR="00E16AB7" w:rsidRPr="001528E9" w:rsidRDefault="00E16AB7" w:rsidP="0010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lastRenderedPageBreak/>
        <w:t>2. Настоящий приказ вступает в силу со дня его подписания.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0F39" w:rsidRPr="001528E9" w:rsidRDefault="00B40F39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D5F" w:rsidRPr="001528E9" w:rsidRDefault="00B22D5F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B22D5F" w:rsidRPr="001528E9" w:rsidRDefault="00B22D5F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B22D5F" w:rsidRPr="001528E9" w:rsidRDefault="00B22D5F" w:rsidP="00B22D5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B24" w:rsidRPr="001528E9" w:rsidRDefault="00DA1B24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A1B24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lastRenderedPageBreak/>
        <w:t>Орган местного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самоуправления муниципального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Решение (приказ)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________20__                                                       N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внесении изменений в разрешение на строительство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 xml:space="preserve">В соответствии с Градостроительным </w:t>
      </w:r>
      <w:hyperlink r:id="rId97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98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_________________________________________________"Об У</w:t>
      </w:r>
      <w:r w:rsidRPr="001528E9">
        <w:rPr>
          <w:rFonts w:ascii="Times New Roman" w:hAnsi="Times New Roman"/>
          <w:sz w:val="28"/>
          <w:szCs w:val="28"/>
          <w:lang w:eastAsia="ru-RU"/>
        </w:rPr>
        <w:t>с</w:t>
      </w:r>
      <w:r w:rsidRPr="001528E9">
        <w:rPr>
          <w:rFonts w:ascii="Times New Roman" w:hAnsi="Times New Roman"/>
          <w:sz w:val="28"/>
          <w:szCs w:val="28"/>
          <w:lang w:eastAsia="ru-RU"/>
        </w:rPr>
        <w:t>таве муниципального образования ____________________________  Ставр</w:t>
      </w:r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польского  края", заявлением  (уведомлением)  ________________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разрешение на строительство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ПРИКАЗЫВАЮ: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1.  В  соответствии  с  </w:t>
      </w:r>
      <w:hyperlink r:id="rId99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частью 21</w:t>
        </w:r>
      </w:hyperlink>
      <w:r w:rsidR="001C63DF" w:rsidRPr="001528E9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00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21</w:t>
        </w:r>
        <w:r w:rsidR="001C63DF" w:rsidRPr="001528E9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  <w:r w:rsidRPr="001528E9">
          <w:rPr>
            <w:rFonts w:ascii="Times New Roman" w:hAnsi="Times New Roman"/>
            <w:sz w:val="28"/>
            <w:szCs w:val="28"/>
            <w:lang w:eastAsia="ru-RU"/>
          </w:rPr>
          <w:t xml:space="preserve"> статьи 51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кодекса  Российской  Федерации внести в разрешение на строительство от "__"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_________   20___   г.  N  ___________  объекта  капитального стро</w:t>
      </w:r>
      <w:r w:rsidRPr="001528E9">
        <w:rPr>
          <w:rFonts w:ascii="Times New Roman" w:hAnsi="Times New Roman"/>
          <w:sz w:val="28"/>
          <w:szCs w:val="28"/>
          <w:lang w:eastAsia="ru-RU"/>
        </w:rPr>
        <w:t>и</w:t>
      </w:r>
      <w:r w:rsidRPr="001528E9">
        <w:rPr>
          <w:rFonts w:ascii="Times New Roman" w:hAnsi="Times New Roman"/>
          <w:sz w:val="28"/>
          <w:szCs w:val="28"/>
          <w:lang w:eastAsia="ru-RU"/>
        </w:rPr>
        <w:t>тельс</w:t>
      </w:r>
      <w:r w:rsidRPr="001528E9">
        <w:rPr>
          <w:rFonts w:ascii="Times New Roman" w:hAnsi="Times New Roman"/>
          <w:sz w:val="28"/>
          <w:szCs w:val="28"/>
          <w:lang w:eastAsia="ru-RU"/>
        </w:rPr>
        <w:t>т</w:t>
      </w:r>
      <w:r w:rsidRPr="001528E9">
        <w:rPr>
          <w:rFonts w:ascii="Times New Roman" w:hAnsi="Times New Roman"/>
          <w:sz w:val="28"/>
          <w:szCs w:val="28"/>
          <w:lang w:eastAsia="ru-RU"/>
        </w:rPr>
        <w:t>ва__________________________________________________________________________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>_______________________</w:t>
      </w:r>
      <w:r w:rsidRPr="001528E9">
        <w:rPr>
          <w:rFonts w:ascii="Times New Roman" w:hAnsi="Times New Roman"/>
          <w:sz w:val="28"/>
          <w:szCs w:val="28"/>
          <w:lang w:eastAsia="ru-RU"/>
        </w:rPr>
        <w:t>,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1528E9">
        <w:rPr>
          <w:rFonts w:ascii="Times New Roman" w:hAnsi="Times New Roman"/>
          <w:sz w:val="20"/>
          <w:szCs w:val="20"/>
          <w:lang w:eastAsia="ru-RU"/>
        </w:rPr>
        <w:t>(наименование объекта в соответствии с выданным разрешением на строительство)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по адресу: ____________________________ следующее и</w:t>
      </w:r>
      <w:r w:rsidRPr="001528E9">
        <w:rPr>
          <w:rFonts w:ascii="Times New Roman" w:hAnsi="Times New Roman"/>
          <w:sz w:val="28"/>
          <w:szCs w:val="28"/>
          <w:lang w:eastAsia="ru-RU"/>
        </w:rPr>
        <w:t>з</w:t>
      </w:r>
      <w:r w:rsidRPr="001528E9">
        <w:rPr>
          <w:rFonts w:ascii="Times New Roman" w:hAnsi="Times New Roman"/>
          <w:sz w:val="28"/>
          <w:szCs w:val="28"/>
          <w:lang w:eastAsia="ru-RU"/>
        </w:rPr>
        <w:t>менение: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>1.1. При образовании нового земельного участка площадью ______ кв. м: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7"/>
        <w:gridCol w:w="5095"/>
        <w:gridCol w:w="1581"/>
      </w:tblGrid>
      <w:tr w:rsidR="00E16AB7" w:rsidRPr="001528E9"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номер земельного участка (земельных участков), в пределах кот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рого (которых) расположен или план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руется расположение объекта капитал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ного строительства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AB7" w:rsidRPr="001528E9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Номер кадастрового квартала (кадастр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вых кварталов), в пределах которого (к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торых) расположен или планируется расположение объекта капитального строительства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AB7" w:rsidRPr="001528E9"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Кадастровый номер реконструируемого 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объекта капитального строительства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AB7" w:rsidRPr="001528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градостроительном плане земельного участка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AB7" w:rsidRPr="001528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проекте планировки и прое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те межевания территории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16AB7" w:rsidRPr="001528E9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 о проектной документации объекта капитального строительства, планируемого к строительству, реконс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рукции, проведению работ сохранения объекта культурного наследия, при к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  <w:lang w:eastAsia="ru-RU"/>
              </w:rPr>
              <w:t>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B7" w:rsidRPr="001528E9" w:rsidRDefault="00E16A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>1.2. Основаниями для внесения изменений является: 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008D2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>2. Настоящий приказ вступает в силу со дня его подписания.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E16AB7" w:rsidRPr="001528E9" w:rsidRDefault="00E16AB7" w:rsidP="0040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B24" w:rsidRPr="001528E9" w:rsidRDefault="00DA1B24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DA1B24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Орган местного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самоуправления муниципального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08D2" w:rsidRPr="001528E9" w:rsidRDefault="004008D2" w:rsidP="00400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Решение (приказ)</w:t>
      </w:r>
    </w:p>
    <w:p w:rsidR="00E16AB7" w:rsidRPr="001528E9" w:rsidRDefault="00E16AB7" w:rsidP="0040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 _____ 20__                                                     N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внесении изменений в разрешение на строительство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176" w:rsidRPr="001528E9" w:rsidRDefault="00E16AB7" w:rsidP="000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Градостроительным </w:t>
      </w:r>
      <w:hyperlink r:id="rId101" w:history="1">
        <w:r w:rsidR="000D3176" w:rsidRPr="001528E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02" w:history="1">
        <w:r w:rsidR="000D3176" w:rsidRPr="001528E9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_________________________________________________"Об У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>с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>таве муниципального образования ____________________________  Ставр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>о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польского  края", заявлением  (уведомлением)  ________________ </w:t>
      </w:r>
      <w:proofErr w:type="gramStart"/>
      <w:r w:rsidR="000D3176"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 _________ </w:t>
      </w:r>
      <w:proofErr w:type="gramStart"/>
      <w:r w:rsidR="000D3176"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разрешение на строительство</w:t>
      </w: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ПРИКАЗЫВАЮ: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1.  В  соответствии  с </w:t>
      </w:r>
      <w:hyperlink r:id="rId103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частью 21</w:t>
        </w:r>
        <w:r w:rsidR="00D023D9" w:rsidRPr="001528E9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7</w:t>
        </w:r>
        <w:r w:rsidRPr="001528E9">
          <w:rPr>
            <w:rFonts w:ascii="Times New Roman" w:hAnsi="Times New Roman"/>
            <w:sz w:val="28"/>
            <w:szCs w:val="28"/>
            <w:lang w:eastAsia="ru-RU"/>
          </w:rPr>
          <w:t xml:space="preserve"> статьи 51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Российской  Федерации внести в разрешение на строительство от "__" ________20__ г. N ____ объекта капитального строительства ___________________________________________________________________________________________________,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528E9">
        <w:rPr>
          <w:rFonts w:ascii="Times New Roman" w:hAnsi="Times New Roman"/>
          <w:sz w:val="20"/>
          <w:szCs w:val="20"/>
          <w:lang w:eastAsia="ru-RU"/>
        </w:rPr>
        <w:t xml:space="preserve">              (наименование объекта в соответствии с выданным разрешением на строительство)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по адресу: ___________________________ следующее изм</w:t>
      </w:r>
      <w:r w:rsidRPr="001528E9">
        <w:rPr>
          <w:rFonts w:ascii="Times New Roman" w:hAnsi="Times New Roman"/>
          <w:sz w:val="28"/>
          <w:szCs w:val="28"/>
          <w:lang w:eastAsia="ru-RU"/>
        </w:rPr>
        <w:t>е</w:t>
      </w:r>
      <w:r w:rsidRPr="001528E9">
        <w:rPr>
          <w:rFonts w:ascii="Times New Roman" w:hAnsi="Times New Roman"/>
          <w:sz w:val="28"/>
          <w:szCs w:val="28"/>
          <w:lang w:eastAsia="ru-RU"/>
        </w:rPr>
        <w:t>нение: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>1.1.  Реквизиты  градостроительного  плана  при  образовании  земел</w:t>
      </w:r>
      <w:r w:rsidRPr="001528E9">
        <w:rPr>
          <w:rFonts w:ascii="Times New Roman" w:hAnsi="Times New Roman"/>
          <w:sz w:val="28"/>
          <w:szCs w:val="28"/>
          <w:lang w:eastAsia="ru-RU"/>
        </w:rPr>
        <w:t>ь</w:t>
      </w:r>
      <w:r w:rsidRPr="001528E9">
        <w:rPr>
          <w:rFonts w:ascii="Times New Roman" w:hAnsi="Times New Roman"/>
          <w:sz w:val="28"/>
          <w:szCs w:val="28"/>
          <w:lang w:eastAsia="ru-RU"/>
        </w:rPr>
        <w:t>ных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участков  путем раздела, перераспределения земельных участков или выдела из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28E9">
        <w:rPr>
          <w:rFonts w:ascii="Times New Roman" w:hAnsi="Times New Roman"/>
          <w:sz w:val="28"/>
          <w:szCs w:val="28"/>
          <w:lang w:eastAsia="ru-RU"/>
        </w:rPr>
        <w:t>земельных участков от "__" ___________ 20__ г. N ___.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>1.2. Основаниями для внесения изменений является: _____________________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</w:t>
      </w:r>
      <w:r w:rsidR="000D3176" w:rsidRPr="001528E9"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1528E9">
        <w:rPr>
          <w:rFonts w:ascii="Times New Roman" w:hAnsi="Times New Roman"/>
          <w:sz w:val="28"/>
          <w:szCs w:val="28"/>
          <w:lang w:eastAsia="ru-RU"/>
        </w:rPr>
        <w:t>_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2. Настоящий приказ вступает в силу со дня его подписания.</w:t>
      </w:r>
    </w:p>
    <w:p w:rsidR="00E16AB7" w:rsidRPr="001528E9" w:rsidRDefault="00E16AB7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0D3176" w:rsidRPr="001528E9" w:rsidRDefault="000D3176" w:rsidP="000D3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66B1" w:rsidRPr="001528E9" w:rsidRDefault="004266B1" w:rsidP="00E16A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266B1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lastRenderedPageBreak/>
        <w:t>Орган местного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самоуправления муниципального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Решение (приказ)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 _____ 20__                                                     N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внесении изменений в разрешение на строительство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В соответствии с Градостроительным </w:t>
      </w:r>
      <w:hyperlink r:id="rId104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05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_________________________________________________"Об У</w:t>
      </w:r>
      <w:r w:rsidRPr="001528E9">
        <w:rPr>
          <w:rFonts w:ascii="Times New Roman" w:hAnsi="Times New Roman"/>
          <w:sz w:val="28"/>
          <w:szCs w:val="28"/>
          <w:lang w:eastAsia="ru-RU"/>
        </w:rPr>
        <w:t>с</w:t>
      </w:r>
      <w:r w:rsidRPr="001528E9">
        <w:rPr>
          <w:rFonts w:ascii="Times New Roman" w:hAnsi="Times New Roman"/>
          <w:sz w:val="28"/>
          <w:szCs w:val="28"/>
          <w:lang w:eastAsia="ru-RU"/>
        </w:rPr>
        <w:t>таве муниципального образования ____________________________  Ставр</w:t>
      </w:r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польского  края", заявлением  (уведомлением)  ________________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разрешение на строительство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ПРИКАЗЫВАЮ: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</w:rPr>
        <w:t>1. В соответствии с частью 21</w:t>
      </w:r>
      <w:r w:rsidR="00073FA9" w:rsidRPr="001528E9">
        <w:rPr>
          <w:rFonts w:ascii="Times New Roman" w:hAnsi="Times New Roman"/>
          <w:sz w:val="28"/>
          <w:szCs w:val="28"/>
          <w:vertAlign w:val="superscript"/>
        </w:rPr>
        <w:t>14</w:t>
      </w:r>
      <w:r w:rsidRPr="001528E9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 внести в разрешение на строительство   от «___»________ 20__ г. № ___________________ объекта капитального стро</w:t>
      </w:r>
      <w:r w:rsidRPr="001528E9">
        <w:rPr>
          <w:rFonts w:ascii="Times New Roman" w:hAnsi="Times New Roman"/>
          <w:sz w:val="28"/>
          <w:szCs w:val="28"/>
        </w:rPr>
        <w:t>и</w:t>
      </w:r>
      <w:r w:rsidRPr="001528E9">
        <w:rPr>
          <w:rFonts w:ascii="Times New Roman" w:hAnsi="Times New Roman"/>
          <w:sz w:val="28"/>
          <w:szCs w:val="28"/>
        </w:rPr>
        <w:t>тельства___________________________________________________</w:t>
      </w:r>
    </w:p>
    <w:p w:rsidR="00480815" w:rsidRPr="001528E9" w:rsidRDefault="00480815" w:rsidP="0048081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28E9">
        <w:rPr>
          <w:rFonts w:ascii="Times New Roman" w:hAnsi="Times New Roman" w:cs="Times New Roman"/>
          <w:sz w:val="28"/>
          <w:szCs w:val="28"/>
        </w:rPr>
        <w:t xml:space="preserve">(наименование объекта в соответствии с </w:t>
      </w:r>
      <w:proofErr w:type="gramEnd"/>
    </w:p>
    <w:p w:rsidR="00480815" w:rsidRPr="001528E9" w:rsidRDefault="00480815" w:rsidP="0048081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480815" w:rsidRPr="001528E9" w:rsidRDefault="00480815" w:rsidP="004808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выданным разрешением на строительство) </w:t>
      </w:r>
      <w:proofErr w:type="gramStart"/>
      <w:r w:rsidRPr="001528E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1528E9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__________________________________________, следующее изменение:</w:t>
      </w:r>
    </w:p>
    <w:p w:rsidR="00480815" w:rsidRPr="001528E9" w:rsidRDefault="00480815" w:rsidP="00480815">
      <w:pPr>
        <w:pStyle w:val="ConsPlusNormal"/>
        <w:numPr>
          <w:ilvl w:val="1"/>
          <w:numId w:val="10"/>
        </w:numPr>
        <w:suppressAutoHyphens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>В связи с изменениями проектной документации:</w:t>
      </w:r>
    </w:p>
    <w:p w:rsidR="00480815" w:rsidRPr="001528E9" w:rsidRDefault="00480815" w:rsidP="004808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5160"/>
        <w:gridCol w:w="3544"/>
      </w:tblGrid>
      <w:tr w:rsidR="00480815" w:rsidRPr="001528E9" w:rsidTr="00DA625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за об утверждении положительного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ключения государственной экологической экспертизы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0815" w:rsidRPr="001528E9" w:rsidRDefault="00480815" w:rsidP="0048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126"/>
        <w:gridCol w:w="2100"/>
        <w:gridCol w:w="126"/>
        <w:gridCol w:w="808"/>
        <w:gridCol w:w="2185"/>
        <w:gridCol w:w="1359"/>
      </w:tblGrid>
      <w:tr w:rsidR="00480815" w:rsidRPr="001528E9" w:rsidTr="00DA6252">
        <w:trPr>
          <w:cantSplit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за об утверждении положительного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ключения государственной экологической экспертизы </w:t>
            </w:r>
            <w:r w:rsidRPr="001528E9">
              <w:rPr>
                <w:rStyle w:val="aa"/>
                <w:rFonts w:ascii="Times New Roman" w:hAnsi="Times New Roman"/>
                <w:sz w:val="28"/>
                <w:szCs w:val="28"/>
              </w:rPr>
              <w:endnoteReference w:customMarkFollows="1" w:id="1"/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участка (земельных участков), в пределах котор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Номер кадастрового квартала (кадастр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вых кварталов), в пределах которого (к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торых) расположен или планируется ра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положение объекта капитального стро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тельства </w:t>
            </w:r>
            <w:r w:rsidRPr="001528E9">
              <w:rPr>
                <w:rFonts w:ascii="Times New Roman" w:hAnsi="Times New Roman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Кадастровый номер реконструируемого объекта капитального строительства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градостроительном плане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мельного участка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проекте планировки и проекте межевания территории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5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Сведения о проектной документации об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ъ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екта капитального строительства, план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и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руемого к строительству, реконструкции, проведению работ сохранения объекта культурного наследия, при которых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трагиваются конструктивные и другие х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рактеристики надежности и безопасности объекта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170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дия затрагиваются конструктивные и другие характеристики надежн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сти и безопасности такого объекта:  </w:t>
            </w:r>
          </w:p>
        </w:tc>
      </w:tr>
      <w:tr w:rsidR="00480815" w:rsidRPr="001528E9" w:rsidTr="00DA6252">
        <w:trPr>
          <w:cantSplit/>
          <w:trHeight w:val="1276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Наименование объекта капитального строительства, входящего в с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став имущественного комплекса, в соответс</w:t>
            </w:r>
            <w:r w:rsidR="00FC6A4B" w:rsidRPr="001528E9">
              <w:rPr>
                <w:rFonts w:ascii="Times New Roman" w:hAnsi="Times New Roman"/>
                <w:sz w:val="28"/>
                <w:szCs w:val="28"/>
              </w:rPr>
              <w:t>твии с проектной докуме</w:t>
            </w:r>
            <w:r w:rsidR="00FC6A4B" w:rsidRPr="001528E9">
              <w:rPr>
                <w:rFonts w:ascii="Times New Roman" w:hAnsi="Times New Roman"/>
                <w:sz w:val="28"/>
                <w:szCs w:val="28"/>
              </w:rPr>
              <w:t>н</w:t>
            </w:r>
            <w:r w:rsidR="00FC6A4B" w:rsidRPr="001528E9">
              <w:rPr>
                <w:rFonts w:ascii="Times New Roman" w:hAnsi="Times New Roman"/>
                <w:sz w:val="28"/>
                <w:szCs w:val="28"/>
              </w:rPr>
              <w:t>тацией:</w:t>
            </w: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Общая площадь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участка (кв.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Объем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подземной части (куб. 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Количество эт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Высота (м):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0815" w:rsidRPr="001528E9" w:rsidRDefault="00480815" w:rsidP="00480815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Количество по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д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Вместимость (чел.):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Площадь з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Иные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показатели:</w:t>
            </w:r>
          </w:p>
        </w:tc>
        <w:tc>
          <w:tcPr>
            <w:tcW w:w="6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Адрес (местоположение) объекта:</w:t>
            </w:r>
          </w:p>
        </w:tc>
        <w:tc>
          <w:tcPr>
            <w:tcW w:w="4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Краткие проектные характеристики линейного объекта:</w:t>
            </w: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Категория:</w:t>
            </w:r>
            <w:r w:rsidRPr="001528E9">
              <w:rPr>
                <w:rFonts w:ascii="Times New Roman" w:hAnsi="Times New Roman"/>
                <w:sz w:val="28"/>
                <w:szCs w:val="28"/>
              </w:rPr>
              <w:br/>
              <w:t>(класс)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Протяженность: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Мощность (пропускная спосо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б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ность, грузооборот, интенсивность движения):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 xml:space="preserve">Тип (КЛ, </w:t>
            </w:r>
            <w:proofErr w:type="gramStart"/>
            <w:r w:rsidRPr="001528E9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1528E9">
              <w:rPr>
                <w:rFonts w:ascii="Times New Roman" w:hAnsi="Times New Roman"/>
                <w:sz w:val="28"/>
                <w:szCs w:val="28"/>
              </w:rPr>
              <w:t>, КВЛ), уровень 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а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пряжения линий электропередачи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Перечень конструктивных элеме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н</w:t>
            </w:r>
            <w:r w:rsidRPr="001528E9">
              <w:rPr>
                <w:rFonts w:ascii="Times New Roman" w:hAnsi="Times New Roman"/>
                <w:sz w:val="28"/>
                <w:szCs w:val="28"/>
              </w:rPr>
              <w:t>тов, оказывающих влияние на безопасность: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815" w:rsidRPr="001528E9" w:rsidTr="00DA6252">
        <w:trPr>
          <w:cantSplit/>
          <w:trHeight w:val="539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528E9">
              <w:rPr>
                <w:rFonts w:ascii="Times New Roman" w:hAnsi="Times New Roman"/>
                <w:sz w:val="28"/>
                <w:szCs w:val="28"/>
              </w:rPr>
              <w:t>Иные показатели: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15" w:rsidRPr="001528E9" w:rsidRDefault="00480815" w:rsidP="0048081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66B1" w:rsidRPr="001528E9" w:rsidRDefault="004266B1" w:rsidP="00480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815" w:rsidRPr="001528E9" w:rsidRDefault="00480815" w:rsidP="004808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1.2. Основанием для внесения изменений является: __________________________________________________________________</w:t>
      </w:r>
    </w:p>
    <w:p w:rsidR="00480815" w:rsidRPr="001528E9" w:rsidRDefault="00480815" w:rsidP="004808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ab/>
      </w:r>
    </w:p>
    <w:p w:rsidR="00480815" w:rsidRPr="001528E9" w:rsidRDefault="00480815" w:rsidP="004808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ab/>
      </w:r>
      <w:r w:rsidRPr="001528E9">
        <w:rPr>
          <w:rFonts w:ascii="Times New Roman" w:hAnsi="Times New Roman"/>
          <w:sz w:val="28"/>
          <w:szCs w:val="28"/>
        </w:rPr>
        <w:tab/>
      </w:r>
      <w:r w:rsidRPr="001528E9">
        <w:rPr>
          <w:rFonts w:ascii="Times New Roman" w:hAnsi="Times New Roman"/>
          <w:iCs/>
          <w:sz w:val="28"/>
          <w:szCs w:val="28"/>
        </w:rPr>
        <w:t xml:space="preserve">2. </w:t>
      </w:r>
      <w:r w:rsidRPr="001528E9">
        <w:rPr>
          <w:rFonts w:ascii="Times New Roman" w:hAnsi="Times New Roman"/>
          <w:sz w:val="28"/>
          <w:szCs w:val="28"/>
        </w:rPr>
        <w:t>Настоящий приказ вступает в силу со дня  его подписания.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4266B1" w:rsidRPr="001528E9" w:rsidRDefault="004266B1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266B1" w:rsidRPr="001528E9" w:rsidSect="001073EC">
          <w:pgSz w:w="11906" w:h="16838"/>
          <w:pgMar w:top="567" w:right="1134" w:bottom="1985" w:left="1418" w:header="720" w:footer="709" w:gutter="0"/>
          <w:cols w:space="720"/>
          <w:docGrid w:linePitch="360"/>
        </w:sectPr>
      </w:pPr>
    </w:p>
    <w:p w:rsidR="00480815" w:rsidRPr="001528E9" w:rsidRDefault="00480815" w:rsidP="0048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Орган местного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самоуправления муниципального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Решение (приказ)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__ _____ 20__                                                     N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 внесении изменений в разрешение на строительство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В соответствии с Градостроительным </w:t>
      </w:r>
      <w:hyperlink r:id="rId106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</w:t>
      </w:r>
      <w:hyperlink r:id="rId107" w:history="1">
        <w:r w:rsidRPr="001528E9">
          <w:rPr>
            <w:rFonts w:ascii="Times New Roman" w:hAnsi="Times New Roman"/>
            <w:sz w:val="28"/>
            <w:szCs w:val="28"/>
            <w:lang w:eastAsia="ru-RU"/>
          </w:rPr>
          <w:t>решением</w:t>
        </w:r>
      </w:hyperlink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_________________________________________________"Об У</w:t>
      </w:r>
      <w:r w:rsidRPr="001528E9">
        <w:rPr>
          <w:rFonts w:ascii="Times New Roman" w:hAnsi="Times New Roman"/>
          <w:sz w:val="28"/>
          <w:szCs w:val="28"/>
          <w:lang w:eastAsia="ru-RU"/>
        </w:rPr>
        <w:t>с</w:t>
      </w:r>
      <w:r w:rsidRPr="001528E9">
        <w:rPr>
          <w:rFonts w:ascii="Times New Roman" w:hAnsi="Times New Roman"/>
          <w:sz w:val="28"/>
          <w:szCs w:val="28"/>
          <w:lang w:eastAsia="ru-RU"/>
        </w:rPr>
        <w:t>таве муниципального образования ____________________________  Ставр</w:t>
      </w:r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r w:rsidRPr="001528E9">
        <w:rPr>
          <w:rFonts w:ascii="Times New Roman" w:hAnsi="Times New Roman"/>
          <w:sz w:val="28"/>
          <w:szCs w:val="28"/>
          <w:lang w:eastAsia="ru-RU"/>
        </w:rPr>
        <w:t xml:space="preserve">польского  края", заявлением  (уведомлением)  ________________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 _________ </w:t>
      </w:r>
      <w:proofErr w:type="gramStart"/>
      <w:r w:rsidRPr="001528E9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1528E9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разрешение на строительство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ПРИКАЗЫВАЮ: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</w:rPr>
        <w:t>1. В соответствии с частью 21</w:t>
      </w:r>
      <w:r w:rsidR="00073FA9" w:rsidRPr="001528E9">
        <w:rPr>
          <w:rFonts w:ascii="Times New Roman" w:hAnsi="Times New Roman"/>
          <w:sz w:val="28"/>
          <w:szCs w:val="28"/>
          <w:vertAlign w:val="superscript"/>
        </w:rPr>
        <w:t>14</w:t>
      </w:r>
      <w:r w:rsidRPr="001528E9">
        <w:rPr>
          <w:rFonts w:ascii="Times New Roman" w:hAnsi="Times New Roman"/>
          <w:sz w:val="28"/>
          <w:szCs w:val="28"/>
        </w:rPr>
        <w:t xml:space="preserve"> статьи 51 Градостроительного кодекса Российской Федерации внести в разрешение на строительство                        от «___»________ 20__ г. № ___________________ объекта капитального строительства ______________________________________________________</w:t>
      </w:r>
    </w:p>
    <w:p w:rsidR="00A37AFF" w:rsidRPr="001528E9" w:rsidRDefault="00A37AFF" w:rsidP="00A37AF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528E9">
        <w:rPr>
          <w:rFonts w:ascii="Times New Roman" w:hAnsi="Times New Roman" w:cs="Times New Roman"/>
          <w:sz w:val="28"/>
          <w:szCs w:val="28"/>
        </w:rPr>
        <w:t xml:space="preserve">(наименование объекта в соответствии с </w:t>
      </w:r>
      <w:proofErr w:type="gramEnd"/>
    </w:p>
    <w:p w:rsidR="00A37AFF" w:rsidRPr="001528E9" w:rsidRDefault="00A37AFF" w:rsidP="00A37A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37AFF" w:rsidRPr="001528E9" w:rsidRDefault="00A37AFF" w:rsidP="00A37A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28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выданным разрешением на строительство)</w:t>
      </w:r>
    </w:p>
    <w:p w:rsidR="00A37AFF" w:rsidRPr="001528E9" w:rsidRDefault="00A37AFF" w:rsidP="00A37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28E9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1528E9">
        <w:rPr>
          <w:rFonts w:ascii="Times New Roman" w:hAnsi="Times New Roman"/>
          <w:sz w:val="28"/>
          <w:szCs w:val="28"/>
        </w:rPr>
        <w:t xml:space="preserve"> по адресу: __________________________________________, следующее изменение:</w:t>
      </w:r>
    </w:p>
    <w:p w:rsidR="00A37AFF" w:rsidRPr="001528E9" w:rsidRDefault="00A37AFF" w:rsidP="00A37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1.1. Срок действия разрешения на строительство продлен до «__»__________20___ г.</w:t>
      </w:r>
    </w:p>
    <w:p w:rsidR="00A37AFF" w:rsidRPr="001528E9" w:rsidRDefault="00A37AFF" w:rsidP="00A37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>1.2. Основаниями для внесения изменений является: __________________________________________________________________</w:t>
      </w:r>
    </w:p>
    <w:p w:rsidR="00A37AFF" w:rsidRPr="001528E9" w:rsidRDefault="00A37AFF" w:rsidP="00A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AFF" w:rsidRPr="001528E9" w:rsidRDefault="00A37AFF" w:rsidP="00A37AF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ab/>
      </w:r>
      <w:r w:rsidRPr="001528E9">
        <w:rPr>
          <w:rFonts w:ascii="Times New Roman" w:hAnsi="Times New Roman"/>
          <w:iCs/>
          <w:sz w:val="28"/>
          <w:szCs w:val="28"/>
        </w:rPr>
        <w:t xml:space="preserve">2. </w:t>
      </w:r>
      <w:r w:rsidRPr="001528E9">
        <w:rPr>
          <w:rFonts w:ascii="Times New Roman" w:hAnsi="Times New Roman"/>
          <w:sz w:val="28"/>
          <w:szCs w:val="28"/>
        </w:rPr>
        <w:t>Настоящий приказ вступает в силу со дня  его подписания.</w:t>
      </w:r>
    </w:p>
    <w:p w:rsidR="00A37AFF" w:rsidRPr="001528E9" w:rsidRDefault="00A37AFF" w:rsidP="00A37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Руководитель органа местного</w:t>
      </w:r>
    </w:p>
    <w:p w:rsidR="00A37AFF" w:rsidRPr="001528E9" w:rsidRDefault="00A37AFF" w:rsidP="00A37A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A37AFF" w:rsidRPr="00E42527" w:rsidRDefault="00A37AFF" w:rsidP="00A37AF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28E9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</w:r>
      <w:r w:rsidRPr="001528E9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A37AFF" w:rsidRPr="004008D2" w:rsidRDefault="00A37AFF" w:rsidP="00A37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37AFF" w:rsidRPr="004008D2" w:rsidSect="001073EC">
      <w:pgSz w:w="11906" w:h="16838"/>
      <w:pgMar w:top="567" w:right="1134" w:bottom="1985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1A7" w:rsidRDefault="007D71A7">
      <w:r>
        <w:separator/>
      </w:r>
    </w:p>
  </w:endnote>
  <w:endnote w:type="continuationSeparator" w:id="0">
    <w:p w:rsidR="007D71A7" w:rsidRDefault="007D71A7">
      <w:r>
        <w:continuationSeparator/>
      </w:r>
    </w:p>
  </w:endnote>
  <w:endnote w:id="1">
    <w:p w:rsidR="000377CA" w:rsidRDefault="000377CA" w:rsidP="00480815">
      <w:pPr>
        <w:pStyle w:val="af6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  <w:jc w:val="center"/>
    </w:pPr>
  </w:p>
  <w:p w:rsidR="000377CA" w:rsidRDefault="00C54F5A">
    <w:pPr>
      <w:pStyle w:val="af0"/>
      <w:jc w:val="center"/>
    </w:pPr>
    <w:fldSimple w:instr=" PAGE ">
      <w:r w:rsidR="000377CA">
        <w:rPr>
          <w:noProof/>
        </w:rPr>
        <w:t>1</w:t>
      </w:r>
    </w:fldSimple>
  </w:p>
  <w:p w:rsidR="000377CA" w:rsidRDefault="000377CA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Pr="004266B1" w:rsidRDefault="000377CA" w:rsidP="004266B1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Default="000377C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1A7" w:rsidRDefault="007D71A7">
      <w:r>
        <w:separator/>
      </w:r>
    </w:p>
  </w:footnote>
  <w:footnote w:type="continuationSeparator" w:id="0">
    <w:p w:rsidR="007D71A7" w:rsidRDefault="007D71A7">
      <w:r>
        <w:continuationSeparator/>
      </w:r>
    </w:p>
  </w:footnote>
  <w:footnote w:id="1">
    <w:p w:rsidR="000377CA" w:rsidRDefault="000377CA" w:rsidP="001E297C">
      <w:pPr>
        <w:pStyle w:val="af4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0377CA" w:rsidRDefault="000377CA" w:rsidP="001E297C">
      <w:pPr>
        <w:pStyle w:val="af4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0377CA" w:rsidRPr="00D80BA6" w:rsidRDefault="000377CA" w:rsidP="00555801">
      <w:pPr>
        <w:pStyle w:val="af4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0377CA" w:rsidRPr="00EE54E1" w:rsidRDefault="000377CA" w:rsidP="004E0A97">
      <w:pPr>
        <w:pStyle w:val="af4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spellStart"/>
      <w:proofErr w:type="gramStart"/>
      <w:r w:rsidRPr="00EE54E1">
        <w:rPr>
          <w:rFonts w:ascii="Times New Roman" w:hAnsi="Times New Roman"/>
          <w:bCs/>
        </w:rPr>
        <w:t>скан-копии</w:t>
      </w:r>
      <w:proofErr w:type="spellEnd"/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</w:t>
      </w:r>
      <w:r w:rsidRPr="00EE54E1">
        <w:rPr>
          <w:rFonts w:ascii="Times New Roman" w:hAnsi="Times New Roman"/>
          <w:bCs/>
        </w:rPr>
        <w:t>т</w:t>
      </w:r>
      <w:r w:rsidRPr="00EE54E1">
        <w:rPr>
          <w:rFonts w:ascii="Times New Roman" w:hAnsi="Times New Roman"/>
          <w:bCs/>
        </w:rPr>
        <w:t>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0377CA" w:rsidRPr="00495841" w:rsidRDefault="000377CA" w:rsidP="0055580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0377CA" w:rsidRPr="00495841" w:rsidRDefault="000377CA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0377CA" w:rsidRDefault="000377CA" w:rsidP="004E0A97">
      <w:pPr>
        <w:pStyle w:val="af4"/>
        <w:rPr>
          <w:rFonts w:ascii="Times New Roman" w:hAnsi="Times New Roman"/>
        </w:rPr>
      </w:pPr>
      <w:r w:rsidRPr="003F507C">
        <w:rPr>
          <w:rStyle w:val="a9"/>
          <w:rFonts w:ascii="Times New Roman" w:hAnsi="Times New Roman"/>
        </w:rPr>
        <w:t>*</w:t>
      </w:r>
      <w:r w:rsidRPr="003F507C">
        <w:rPr>
          <w:rFonts w:ascii="Times New Roman" w:hAnsi="Times New Roman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</w:t>
      </w:r>
      <w:r w:rsidRPr="003F507C">
        <w:rPr>
          <w:rFonts w:ascii="Times New Roman" w:hAnsi="Times New Roman"/>
        </w:rPr>
        <w:t>е</w:t>
      </w:r>
      <w:r w:rsidRPr="003F507C">
        <w:rPr>
          <w:rFonts w:ascii="Times New Roman" w:hAnsi="Times New Roman"/>
        </w:rPr>
        <w:t>ния муниципальной услуги.</w:t>
      </w:r>
    </w:p>
    <w:p w:rsidR="000377CA" w:rsidRPr="003F507C" w:rsidRDefault="000377CA" w:rsidP="004E0A97">
      <w:pPr>
        <w:pStyle w:val="af4"/>
        <w:rPr>
          <w:rFonts w:ascii="Times New Roman" w:hAnsi="Times New Roman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0377CA" w:rsidRPr="00495841" w:rsidRDefault="000377CA" w:rsidP="00256EF3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0377CA" w:rsidRPr="00495841" w:rsidRDefault="000377CA" w:rsidP="00256EF3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0377CA" w:rsidRPr="00495841" w:rsidRDefault="000377CA" w:rsidP="00E05DF7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1">
    <w:p w:rsidR="000377CA" w:rsidRPr="00D80BA6" w:rsidRDefault="000377CA" w:rsidP="008A39D1">
      <w:pPr>
        <w:pStyle w:val="af4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12">
    <w:p w:rsidR="000377CA" w:rsidRPr="00EE54E1" w:rsidRDefault="000377CA" w:rsidP="004E0A97">
      <w:pPr>
        <w:pStyle w:val="af4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</w:t>
      </w:r>
      <w:proofErr w:type="spellStart"/>
      <w:proofErr w:type="gramStart"/>
      <w:r w:rsidRPr="00EE54E1">
        <w:rPr>
          <w:rFonts w:ascii="Times New Roman" w:hAnsi="Times New Roman"/>
          <w:bCs/>
        </w:rPr>
        <w:t>скан-копии</w:t>
      </w:r>
      <w:proofErr w:type="spellEnd"/>
      <w:proofErr w:type="gramEnd"/>
      <w:r w:rsidRPr="00EE54E1">
        <w:rPr>
          <w:rFonts w:ascii="Times New Roman" w:hAnsi="Times New Roman"/>
          <w:bCs/>
        </w:rPr>
        <w:t>) распечатываются и заверяются специалистом МФЦ в случае направления документов в орган, предоставляющий услугу, в соотве</w:t>
      </w:r>
      <w:r w:rsidRPr="00EE54E1">
        <w:rPr>
          <w:rFonts w:ascii="Times New Roman" w:hAnsi="Times New Roman"/>
          <w:bCs/>
        </w:rPr>
        <w:t>т</w:t>
      </w:r>
      <w:r w:rsidRPr="00EE54E1">
        <w:rPr>
          <w:rFonts w:ascii="Times New Roman" w:hAnsi="Times New Roman"/>
          <w:bCs/>
        </w:rPr>
        <w:t>ствии с п.</w:t>
      </w:r>
      <w:r>
        <w:rPr>
          <w:rFonts w:ascii="Times New Roman" w:hAnsi="Times New Roman"/>
          <w:bCs/>
        </w:rPr>
        <w:t xml:space="preserve"> 2</w:t>
      </w:r>
      <w:r w:rsidRPr="00EE54E1">
        <w:rPr>
          <w:rFonts w:ascii="Times New Roman" w:hAnsi="Times New Roman"/>
          <w:bCs/>
        </w:rPr>
        <w:t>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13">
    <w:p w:rsidR="000377CA" w:rsidRPr="00495841" w:rsidRDefault="000377CA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4">
    <w:p w:rsidR="000377CA" w:rsidRPr="00495841" w:rsidRDefault="000377CA" w:rsidP="008A39D1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5">
    <w:p w:rsidR="000377CA" w:rsidRPr="003F507C" w:rsidRDefault="000377CA" w:rsidP="004E0A97">
      <w:pPr>
        <w:pStyle w:val="af4"/>
        <w:rPr>
          <w:rFonts w:ascii="Times New Roman" w:hAnsi="Times New Roman"/>
        </w:rPr>
      </w:pPr>
      <w:r w:rsidRPr="003F507C">
        <w:rPr>
          <w:rStyle w:val="a9"/>
          <w:rFonts w:ascii="Times New Roman" w:hAnsi="Times New Roman"/>
        </w:rPr>
        <w:t>*</w:t>
      </w:r>
      <w:r w:rsidRPr="003F507C">
        <w:rPr>
          <w:rFonts w:ascii="Times New Roman" w:hAnsi="Times New Roman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</w:t>
      </w:r>
      <w:r w:rsidRPr="003F507C">
        <w:rPr>
          <w:rFonts w:ascii="Times New Roman" w:hAnsi="Times New Roman"/>
        </w:rPr>
        <w:t>е</w:t>
      </w:r>
      <w:r w:rsidRPr="003F507C">
        <w:rPr>
          <w:rFonts w:ascii="Times New Roman" w:hAnsi="Times New Roman"/>
        </w:rPr>
        <w:t>ния муниципальной услуги.</w:t>
      </w:r>
    </w:p>
  </w:footnote>
  <w:footnote w:id="16">
    <w:p w:rsidR="000377CA" w:rsidRPr="00495841" w:rsidRDefault="000377CA" w:rsidP="00D25FD0">
      <w:pPr>
        <w:pStyle w:val="af4"/>
        <w:rPr>
          <w:rFonts w:ascii="Times New Roman" w:hAnsi="Times New Roman"/>
          <w:sz w:val="18"/>
          <w:szCs w:val="18"/>
        </w:rPr>
      </w:pPr>
      <w:r>
        <w:rPr>
          <w:vertAlign w:val="superscript"/>
        </w:rPr>
        <w:t>*</w:t>
      </w: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7">
    <w:p w:rsidR="000377CA" w:rsidRPr="00495841" w:rsidRDefault="000377CA" w:rsidP="00256EF3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8">
    <w:p w:rsidR="000377CA" w:rsidRPr="00495841" w:rsidRDefault="000377CA" w:rsidP="00256EF3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9">
    <w:p w:rsidR="000377CA" w:rsidRPr="00495841" w:rsidRDefault="000377CA" w:rsidP="00E05DF7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20">
    <w:p w:rsidR="000377CA" w:rsidRDefault="000377CA" w:rsidP="00074A7C">
      <w:pPr>
        <w:pStyle w:val="af4"/>
      </w:pPr>
    </w:p>
  </w:footnote>
  <w:footnote w:id="21">
    <w:p w:rsidR="000377CA" w:rsidRDefault="000377CA" w:rsidP="008A39D1">
      <w:pPr>
        <w:pStyle w:val="af4"/>
        <w:rPr>
          <w:rFonts w:ascii="Times New Roman" w:hAnsi="Times New Roman"/>
          <w:sz w:val="18"/>
        </w:rPr>
      </w:pPr>
      <w:r>
        <w:rPr>
          <w:rStyle w:val="a9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0377CA" w:rsidRPr="008F36E6" w:rsidRDefault="000377CA" w:rsidP="008A39D1">
      <w:pPr>
        <w:pStyle w:val="af4"/>
        <w:rPr>
          <w:rFonts w:ascii="Times New Roman" w:hAnsi="Times New Roman"/>
          <w:sz w:val="18"/>
        </w:rPr>
      </w:pPr>
      <w:r>
        <w:rPr>
          <w:rStyle w:val="a9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7CA" w:rsidRPr="00DA20CD" w:rsidRDefault="00C54F5A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="000377CA"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1528E9">
      <w:rPr>
        <w:rFonts w:ascii="Times New Roman" w:hAnsi="Times New Roman"/>
        <w:noProof/>
        <w:sz w:val="28"/>
        <w:szCs w:val="28"/>
      </w:rPr>
      <w:t>4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0377CA" w:rsidRDefault="000377C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7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5E0E25"/>
    <w:multiLevelType w:val="hybridMultilevel"/>
    <w:tmpl w:val="C5F6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30C"/>
    <w:rsid w:val="000009E6"/>
    <w:rsid w:val="00002208"/>
    <w:rsid w:val="000108D6"/>
    <w:rsid w:val="00010B7C"/>
    <w:rsid w:val="0001216C"/>
    <w:rsid w:val="0001516F"/>
    <w:rsid w:val="00016B51"/>
    <w:rsid w:val="00020FD9"/>
    <w:rsid w:val="000223CD"/>
    <w:rsid w:val="0002452A"/>
    <w:rsid w:val="00025B1F"/>
    <w:rsid w:val="00025F38"/>
    <w:rsid w:val="000331C8"/>
    <w:rsid w:val="00034237"/>
    <w:rsid w:val="0003618C"/>
    <w:rsid w:val="0003758C"/>
    <w:rsid w:val="000377CA"/>
    <w:rsid w:val="00040A11"/>
    <w:rsid w:val="000412B2"/>
    <w:rsid w:val="0004271D"/>
    <w:rsid w:val="00043A1E"/>
    <w:rsid w:val="00043CEC"/>
    <w:rsid w:val="000448E0"/>
    <w:rsid w:val="00051A12"/>
    <w:rsid w:val="00053678"/>
    <w:rsid w:val="00054CBB"/>
    <w:rsid w:val="00057325"/>
    <w:rsid w:val="00057CF0"/>
    <w:rsid w:val="00060363"/>
    <w:rsid w:val="00063E86"/>
    <w:rsid w:val="00066501"/>
    <w:rsid w:val="00073FA9"/>
    <w:rsid w:val="00074A7C"/>
    <w:rsid w:val="00076C72"/>
    <w:rsid w:val="00077164"/>
    <w:rsid w:val="0008401E"/>
    <w:rsid w:val="00086CFF"/>
    <w:rsid w:val="000965F9"/>
    <w:rsid w:val="000A3884"/>
    <w:rsid w:val="000B12ED"/>
    <w:rsid w:val="000C0BC0"/>
    <w:rsid w:val="000C5128"/>
    <w:rsid w:val="000C7125"/>
    <w:rsid w:val="000D3176"/>
    <w:rsid w:val="000D3923"/>
    <w:rsid w:val="000D60F2"/>
    <w:rsid w:val="000E405E"/>
    <w:rsid w:val="000F35AB"/>
    <w:rsid w:val="000F35F8"/>
    <w:rsid w:val="000F43B5"/>
    <w:rsid w:val="000F519A"/>
    <w:rsid w:val="000F6627"/>
    <w:rsid w:val="000F6CC9"/>
    <w:rsid w:val="001008EA"/>
    <w:rsid w:val="001028A9"/>
    <w:rsid w:val="00102D4C"/>
    <w:rsid w:val="00102EDB"/>
    <w:rsid w:val="00105CFD"/>
    <w:rsid w:val="001073EC"/>
    <w:rsid w:val="001220CF"/>
    <w:rsid w:val="0012476D"/>
    <w:rsid w:val="001314E0"/>
    <w:rsid w:val="00140BAE"/>
    <w:rsid w:val="00145DB8"/>
    <w:rsid w:val="0015096D"/>
    <w:rsid w:val="001528E9"/>
    <w:rsid w:val="00154C94"/>
    <w:rsid w:val="00155B07"/>
    <w:rsid w:val="001609DB"/>
    <w:rsid w:val="00161400"/>
    <w:rsid w:val="0016738C"/>
    <w:rsid w:val="00171927"/>
    <w:rsid w:val="00182199"/>
    <w:rsid w:val="0018471B"/>
    <w:rsid w:val="00185F27"/>
    <w:rsid w:val="001864E0"/>
    <w:rsid w:val="00190F43"/>
    <w:rsid w:val="00191592"/>
    <w:rsid w:val="00194495"/>
    <w:rsid w:val="001952CA"/>
    <w:rsid w:val="00197F4C"/>
    <w:rsid w:val="001A013E"/>
    <w:rsid w:val="001B5123"/>
    <w:rsid w:val="001C1A00"/>
    <w:rsid w:val="001C399D"/>
    <w:rsid w:val="001C501B"/>
    <w:rsid w:val="001C516F"/>
    <w:rsid w:val="001C63DF"/>
    <w:rsid w:val="001D0D90"/>
    <w:rsid w:val="001D1830"/>
    <w:rsid w:val="001D1A0A"/>
    <w:rsid w:val="001D5916"/>
    <w:rsid w:val="001D7CA5"/>
    <w:rsid w:val="001E20CD"/>
    <w:rsid w:val="001E297C"/>
    <w:rsid w:val="001E5357"/>
    <w:rsid w:val="001E597A"/>
    <w:rsid w:val="001E6106"/>
    <w:rsid w:val="001F1CEA"/>
    <w:rsid w:val="001F45D2"/>
    <w:rsid w:val="002021EF"/>
    <w:rsid w:val="0020242A"/>
    <w:rsid w:val="00204F6C"/>
    <w:rsid w:val="00207052"/>
    <w:rsid w:val="00211050"/>
    <w:rsid w:val="00212142"/>
    <w:rsid w:val="002135F4"/>
    <w:rsid w:val="00221FD5"/>
    <w:rsid w:val="002259B7"/>
    <w:rsid w:val="00231CED"/>
    <w:rsid w:val="002321A7"/>
    <w:rsid w:val="00236389"/>
    <w:rsid w:val="00237AA3"/>
    <w:rsid w:val="00237B4C"/>
    <w:rsid w:val="00245D52"/>
    <w:rsid w:val="00246679"/>
    <w:rsid w:val="00247C26"/>
    <w:rsid w:val="00251A8A"/>
    <w:rsid w:val="00253CCC"/>
    <w:rsid w:val="00256EF3"/>
    <w:rsid w:val="00257DC0"/>
    <w:rsid w:val="00261776"/>
    <w:rsid w:val="00267894"/>
    <w:rsid w:val="00270882"/>
    <w:rsid w:val="00271FDF"/>
    <w:rsid w:val="00272AA1"/>
    <w:rsid w:val="002733AC"/>
    <w:rsid w:val="002771AB"/>
    <w:rsid w:val="00287129"/>
    <w:rsid w:val="002903BE"/>
    <w:rsid w:val="00290607"/>
    <w:rsid w:val="00295B6B"/>
    <w:rsid w:val="002A21EC"/>
    <w:rsid w:val="002A3B31"/>
    <w:rsid w:val="002A5240"/>
    <w:rsid w:val="002C15D6"/>
    <w:rsid w:val="002C4857"/>
    <w:rsid w:val="002C4E76"/>
    <w:rsid w:val="002C4F1F"/>
    <w:rsid w:val="002C5242"/>
    <w:rsid w:val="002C68E9"/>
    <w:rsid w:val="002D17BA"/>
    <w:rsid w:val="002E1568"/>
    <w:rsid w:val="002E1743"/>
    <w:rsid w:val="002E4AD9"/>
    <w:rsid w:val="00300966"/>
    <w:rsid w:val="00302760"/>
    <w:rsid w:val="00304340"/>
    <w:rsid w:val="003056B9"/>
    <w:rsid w:val="00310D93"/>
    <w:rsid w:val="0031252B"/>
    <w:rsid w:val="00320A73"/>
    <w:rsid w:val="003255E3"/>
    <w:rsid w:val="003257EC"/>
    <w:rsid w:val="0032690B"/>
    <w:rsid w:val="00331B42"/>
    <w:rsid w:val="00333BCB"/>
    <w:rsid w:val="003456AA"/>
    <w:rsid w:val="00354158"/>
    <w:rsid w:val="003553A8"/>
    <w:rsid w:val="0035597A"/>
    <w:rsid w:val="00355CDF"/>
    <w:rsid w:val="003608F2"/>
    <w:rsid w:val="00361E97"/>
    <w:rsid w:val="00366D65"/>
    <w:rsid w:val="00367382"/>
    <w:rsid w:val="00372457"/>
    <w:rsid w:val="0037479E"/>
    <w:rsid w:val="00380FF1"/>
    <w:rsid w:val="00382245"/>
    <w:rsid w:val="003836B2"/>
    <w:rsid w:val="0038414F"/>
    <w:rsid w:val="00387DE4"/>
    <w:rsid w:val="00391566"/>
    <w:rsid w:val="00392C13"/>
    <w:rsid w:val="00396AF4"/>
    <w:rsid w:val="003A0B15"/>
    <w:rsid w:val="003A246E"/>
    <w:rsid w:val="003B3940"/>
    <w:rsid w:val="003C1496"/>
    <w:rsid w:val="003C367D"/>
    <w:rsid w:val="003C4CB6"/>
    <w:rsid w:val="003C5F36"/>
    <w:rsid w:val="003C7AC0"/>
    <w:rsid w:val="003C7FB6"/>
    <w:rsid w:val="003D2358"/>
    <w:rsid w:val="003D54FE"/>
    <w:rsid w:val="003D56BA"/>
    <w:rsid w:val="003E4EDD"/>
    <w:rsid w:val="003E6879"/>
    <w:rsid w:val="003E6FE4"/>
    <w:rsid w:val="003E7BDA"/>
    <w:rsid w:val="003F507C"/>
    <w:rsid w:val="004008D2"/>
    <w:rsid w:val="00401323"/>
    <w:rsid w:val="0040248C"/>
    <w:rsid w:val="004079D7"/>
    <w:rsid w:val="0041574C"/>
    <w:rsid w:val="004173B0"/>
    <w:rsid w:val="00421FC7"/>
    <w:rsid w:val="00422BE5"/>
    <w:rsid w:val="00422FFB"/>
    <w:rsid w:val="00424BC9"/>
    <w:rsid w:val="0042510A"/>
    <w:rsid w:val="004266B1"/>
    <w:rsid w:val="004310EE"/>
    <w:rsid w:val="004311BA"/>
    <w:rsid w:val="00435C68"/>
    <w:rsid w:val="004365A1"/>
    <w:rsid w:val="00452C5D"/>
    <w:rsid w:val="004549ED"/>
    <w:rsid w:val="00462806"/>
    <w:rsid w:val="00465B45"/>
    <w:rsid w:val="00470B1F"/>
    <w:rsid w:val="00475B4C"/>
    <w:rsid w:val="00480140"/>
    <w:rsid w:val="0048019F"/>
    <w:rsid w:val="00480585"/>
    <w:rsid w:val="00480815"/>
    <w:rsid w:val="00480D41"/>
    <w:rsid w:val="00480F24"/>
    <w:rsid w:val="00483007"/>
    <w:rsid w:val="00483E87"/>
    <w:rsid w:val="0048424D"/>
    <w:rsid w:val="004845FB"/>
    <w:rsid w:val="004A2CAD"/>
    <w:rsid w:val="004A4054"/>
    <w:rsid w:val="004B3A87"/>
    <w:rsid w:val="004B3CC9"/>
    <w:rsid w:val="004B6F4E"/>
    <w:rsid w:val="004C041F"/>
    <w:rsid w:val="004C105C"/>
    <w:rsid w:val="004C1FC6"/>
    <w:rsid w:val="004C3C8B"/>
    <w:rsid w:val="004C4154"/>
    <w:rsid w:val="004D50E8"/>
    <w:rsid w:val="004E0A97"/>
    <w:rsid w:val="004E1F91"/>
    <w:rsid w:val="004E377F"/>
    <w:rsid w:val="004E6786"/>
    <w:rsid w:val="004F7EEF"/>
    <w:rsid w:val="005020C0"/>
    <w:rsid w:val="00506810"/>
    <w:rsid w:val="00514AD4"/>
    <w:rsid w:val="0052043A"/>
    <w:rsid w:val="00520CED"/>
    <w:rsid w:val="00524528"/>
    <w:rsid w:val="00527694"/>
    <w:rsid w:val="00530A83"/>
    <w:rsid w:val="00532E7C"/>
    <w:rsid w:val="0054063E"/>
    <w:rsid w:val="005410C6"/>
    <w:rsid w:val="0054184B"/>
    <w:rsid w:val="005427A8"/>
    <w:rsid w:val="00542901"/>
    <w:rsid w:val="00545CEE"/>
    <w:rsid w:val="00547BC3"/>
    <w:rsid w:val="00555801"/>
    <w:rsid w:val="00555D9A"/>
    <w:rsid w:val="005615B2"/>
    <w:rsid w:val="0056242E"/>
    <w:rsid w:val="00562C8E"/>
    <w:rsid w:val="00563662"/>
    <w:rsid w:val="005705BA"/>
    <w:rsid w:val="0057285C"/>
    <w:rsid w:val="00574AA7"/>
    <w:rsid w:val="0057569B"/>
    <w:rsid w:val="005777D0"/>
    <w:rsid w:val="0058134D"/>
    <w:rsid w:val="00583220"/>
    <w:rsid w:val="00583C14"/>
    <w:rsid w:val="00592204"/>
    <w:rsid w:val="005954B4"/>
    <w:rsid w:val="00596B58"/>
    <w:rsid w:val="005A0749"/>
    <w:rsid w:val="005A23FC"/>
    <w:rsid w:val="005A2C9A"/>
    <w:rsid w:val="005A4A7B"/>
    <w:rsid w:val="005A4D78"/>
    <w:rsid w:val="005A5F8F"/>
    <w:rsid w:val="005A79D9"/>
    <w:rsid w:val="005B2280"/>
    <w:rsid w:val="005B6FDD"/>
    <w:rsid w:val="005B7797"/>
    <w:rsid w:val="005C441F"/>
    <w:rsid w:val="005C4EFF"/>
    <w:rsid w:val="005C6C8A"/>
    <w:rsid w:val="005D0EC5"/>
    <w:rsid w:val="005D5951"/>
    <w:rsid w:val="005D5BFD"/>
    <w:rsid w:val="005E3718"/>
    <w:rsid w:val="005E4BB1"/>
    <w:rsid w:val="005E4C09"/>
    <w:rsid w:val="005F4869"/>
    <w:rsid w:val="005F4B5D"/>
    <w:rsid w:val="005F6472"/>
    <w:rsid w:val="005F672D"/>
    <w:rsid w:val="005F7165"/>
    <w:rsid w:val="005F77FC"/>
    <w:rsid w:val="005F7987"/>
    <w:rsid w:val="00614340"/>
    <w:rsid w:val="00621780"/>
    <w:rsid w:val="00621C63"/>
    <w:rsid w:val="00626572"/>
    <w:rsid w:val="00626F8F"/>
    <w:rsid w:val="00637810"/>
    <w:rsid w:val="00647F4D"/>
    <w:rsid w:val="006539C5"/>
    <w:rsid w:val="006542A1"/>
    <w:rsid w:val="00656221"/>
    <w:rsid w:val="00656767"/>
    <w:rsid w:val="00657BC6"/>
    <w:rsid w:val="0066358F"/>
    <w:rsid w:val="00664CF3"/>
    <w:rsid w:val="00666E15"/>
    <w:rsid w:val="00671ACB"/>
    <w:rsid w:val="00671B60"/>
    <w:rsid w:val="00672074"/>
    <w:rsid w:val="006733F6"/>
    <w:rsid w:val="0067706A"/>
    <w:rsid w:val="00680A8D"/>
    <w:rsid w:val="00681C31"/>
    <w:rsid w:val="00681E19"/>
    <w:rsid w:val="006833A5"/>
    <w:rsid w:val="00692FA1"/>
    <w:rsid w:val="006935C6"/>
    <w:rsid w:val="006959B7"/>
    <w:rsid w:val="00696667"/>
    <w:rsid w:val="0069701B"/>
    <w:rsid w:val="006A1843"/>
    <w:rsid w:val="006A7ADF"/>
    <w:rsid w:val="006C121D"/>
    <w:rsid w:val="006C1C54"/>
    <w:rsid w:val="006C41EA"/>
    <w:rsid w:val="006D5AE8"/>
    <w:rsid w:val="006D7C5E"/>
    <w:rsid w:val="006E3B27"/>
    <w:rsid w:val="006E7B6D"/>
    <w:rsid w:val="006F23AD"/>
    <w:rsid w:val="006F6A6F"/>
    <w:rsid w:val="00700DA1"/>
    <w:rsid w:val="00701C4A"/>
    <w:rsid w:val="00704925"/>
    <w:rsid w:val="00705C8A"/>
    <w:rsid w:val="00706982"/>
    <w:rsid w:val="007069D0"/>
    <w:rsid w:val="00713110"/>
    <w:rsid w:val="00716D29"/>
    <w:rsid w:val="007179A7"/>
    <w:rsid w:val="00725271"/>
    <w:rsid w:val="0073302C"/>
    <w:rsid w:val="007366FE"/>
    <w:rsid w:val="0073725F"/>
    <w:rsid w:val="00737FB3"/>
    <w:rsid w:val="0074008B"/>
    <w:rsid w:val="00745BFE"/>
    <w:rsid w:val="00746CB3"/>
    <w:rsid w:val="0075033B"/>
    <w:rsid w:val="00752655"/>
    <w:rsid w:val="00753245"/>
    <w:rsid w:val="00755A26"/>
    <w:rsid w:val="00760370"/>
    <w:rsid w:val="00761E1E"/>
    <w:rsid w:val="0076326A"/>
    <w:rsid w:val="0076361D"/>
    <w:rsid w:val="00763A4E"/>
    <w:rsid w:val="00766D4C"/>
    <w:rsid w:val="00773AA1"/>
    <w:rsid w:val="00776807"/>
    <w:rsid w:val="00780AAD"/>
    <w:rsid w:val="00783C39"/>
    <w:rsid w:val="00793E83"/>
    <w:rsid w:val="0079525F"/>
    <w:rsid w:val="007976F5"/>
    <w:rsid w:val="007A1AFE"/>
    <w:rsid w:val="007A2CA3"/>
    <w:rsid w:val="007A361F"/>
    <w:rsid w:val="007A4DF6"/>
    <w:rsid w:val="007A7AEA"/>
    <w:rsid w:val="007B674C"/>
    <w:rsid w:val="007C1D83"/>
    <w:rsid w:val="007D55F2"/>
    <w:rsid w:val="007D668F"/>
    <w:rsid w:val="007D71A7"/>
    <w:rsid w:val="007E1A67"/>
    <w:rsid w:val="007E346D"/>
    <w:rsid w:val="007F14A9"/>
    <w:rsid w:val="007F321F"/>
    <w:rsid w:val="007F4B6A"/>
    <w:rsid w:val="007F5AE0"/>
    <w:rsid w:val="00801172"/>
    <w:rsid w:val="0081152F"/>
    <w:rsid w:val="00821F65"/>
    <w:rsid w:val="0082465A"/>
    <w:rsid w:val="008253F3"/>
    <w:rsid w:val="00831374"/>
    <w:rsid w:val="00831B40"/>
    <w:rsid w:val="00835A61"/>
    <w:rsid w:val="00841C1F"/>
    <w:rsid w:val="00850247"/>
    <w:rsid w:val="00851CE6"/>
    <w:rsid w:val="00854F5E"/>
    <w:rsid w:val="008574B5"/>
    <w:rsid w:val="008713B8"/>
    <w:rsid w:val="008721C8"/>
    <w:rsid w:val="008818C7"/>
    <w:rsid w:val="0088193F"/>
    <w:rsid w:val="008839C0"/>
    <w:rsid w:val="008857C7"/>
    <w:rsid w:val="008862AC"/>
    <w:rsid w:val="008877A7"/>
    <w:rsid w:val="008A39D1"/>
    <w:rsid w:val="008A45DB"/>
    <w:rsid w:val="008A4B28"/>
    <w:rsid w:val="008A4BD8"/>
    <w:rsid w:val="008A5F49"/>
    <w:rsid w:val="008A730C"/>
    <w:rsid w:val="008B40EA"/>
    <w:rsid w:val="008B6B54"/>
    <w:rsid w:val="008C46E1"/>
    <w:rsid w:val="008C4FC3"/>
    <w:rsid w:val="008D6D6D"/>
    <w:rsid w:val="008D7850"/>
    <w:rsid w:val="008E030D"/>
    <w:rsid w:val="008F1044"/>
    <w:rsid w:val="008F4762"/>
    <w:rsid w:val="008F5E59"/>
    <w:rsid w:val="008F797D"/>
    <w:rsid w:val="00901B19"/>
    <w:rsid w:val="00905A52"/>
    <w:rsid w:val="009074DC"/>
    <w:rsid w:val="00907B6C"/>
    <w:rsid w:val="0091011E"/>
    <w:rsid w:val="009105F3"/>
    <w:rsid w:val="00911639"/>
    <w:rsid w:val="00912B96"/>
    <w:rsid w:val="009134EA"/>
    <w:rsid w:val="00916BDA"/>
    <w:rsid w:val="009179E9"/>
    <w:rsid w:val="0092436E"/>
    <w:rsid w:val="00925CA2"/>
    <w:rsid w:val="00936273"/>
    <w:rsid w:val="00936B23"/>
    <w:rsid w:val="0093750D"/>
    <w:rsid w:val="00941D46"/>
    <w:rsid w:val="00947566"/>
    <w:rsid w:val="009479F9"/>
    <w:rsid w:val="00947C57"/>
    <w:rsid w:val="00957F9A"/>
    <w:rsid w:val="009638C3"/>
    <w:rsid w:val="009678D5"/>
    <w:rsid w:val="00970868"/>
    <w:rsid w:val="009759BC"/>
    <w:rsid w:val="0098349D"/>
    <w:rsid w:val="00983BD5"/>
    <w:rsid w:val="00994EF3"/>
    <w:rsid w:val="00995814"/>
    <w:rsid w:val="00996A75"/>
    <w:rsid w:val="009A1134"/>
    <w:rsid w:val="009A35A1"/>
    <w:rsid w:val="009B46AE"/>
    <w:rsid w:val="009B6161"/>
    <w:rsid w:val="009C01B0"/>
    <w:rsid w:val="009C13F9"/>
    <w:rsid w:val="009C19F7"/>
    <w:rsid w:val="009C56B2"/>
    <w:rsid w:val="009C6244"/>
    <w:rsid w:val="009D46DF"/>
    <w:rsid w:val="009E1537"/>
    <w:rsid w:val="009E1AB8"/>
    <w:rsid w:val="009E27B2"/>
    <w:rsid w:val="009E4CC8"/>
    <w:rsid w:val="009E5622"/>
    <w:rsid w:val="009F5E05"/>
    <w:rsid w:val="00A024D8"/>
    <w:rsid w:val="00A0618A"/>
    <w:rsid w:val="00A11596"/>
    <w:rsid w:val="00A151D7"/>
    <w:rsid w:val="00A16494"/>
    <w:rsid w:val="00A16697"/>
    <w:rsid w:val="00A1734B"/>
    <w:rsid w:val="00A269D3"/>
    <w:rsid w:val="00A32448"/>
    <w:rsid w:val="00A34064"/>
    <w:rsid w:val="00A37AFF"/>
    <w:rsid w:val="00A42782"/>
    <w:rsid w:val="00A42A32"/>
    <w:rsid w:val="00A42EC3"/>
    <w:rsid w:val="00A42F67"/>
    <w:rsid w:val="00A435D3"/>
    <w:rsid w:val="00A439DC"/>
    <w:rsid w:val="00A452DC"/>
    <w:rsid w:val="00A460E9"/>
    <w:rsid w:val="00A4700E"/>
    <w:rsid w:val="00A619AC"/>
    <w:rsid w:val="00A66380"/>
    <w:rsid w:val="00A67579"/>
    <w:rsid w:val="00A704A4"/>
    <w:rsid w:val="00A71661"/>
    <w:rsid w:val="00A772C4"/>
    <w:rsid w:val="00A809B9"/>
    <w:rsid w:val="00A83291"/>
    <w:rsid w:val="00A92668"/>
    <w:rsid w:val="00A95E76"/>
    <w:rsid w:val="00AA18F3"/>
    <w:rsid w:val="00AA4A61"/>
    <w:rsid w:val="00AA57D0"/>
    <w:rsid w:val="00AA60E5"/>
    <w:rsid w:val="00AA711C"/>
    <w:rsid w:val="00AB227E"/>
    <w:rsid w:val="00AB25C7"/>
    <w:rsid w:val="00AC1BA5"/>
    <w:rsid w:val="00AC3302"/>
    <w:rsid w:val="00AC551B"/>
    <w:rsid w:val="00AC5DD0"/>
    <w:rsid w:val="00AC729D"/>
    <w:rsid w:val="00AD0DC2"/>
    <w:rsid w:val="00AD1706"/>
    <w:rsid w:val="00AD31AE"/>
    <w:rsid w:val="00AD5355"/>
    <w:rsid w:val="00AD556C"/>
    <w:rsid w:val="00AD59AB"/>
    <w:rsid w:val="00AE6357"/>
    <w:rsid w:val="00AE70D5"/>
    <w:rsid w:val="00AF1C29"/>
    <w:rsid w:val="00AF3D7E"/>
    <w:rsid w:val="00AF4CA7"/>
    <w:rsid w:val="00AF5530"/>
    <w:rsid w:val="00AF66D5"/>
    <w:rsid w:val="00B025FE"/>
    <w:rsid w:val="00B03171"/>
    <w:rsid w:val="00B07A20"/>
    <w:rsid w:val="00B103AA"/>
    <w:rsid w:val="00B12B18"/>
    <w:rsid w:val="00B13681"/>
    <w:rsid w:val="00B17125"/>
    <w:rsid w:val="00B20B84"/>
    <w:rsid w:val="00B22D5F"/>
    <w:rsid w:val="00B22FD8"/>
    <w:rsid w:val="00B24EA8"/>
    <w:rsid w:val="00B35B98"/>
    <w:rsid w:val="00B40F39"/>
    <w:rsid w:val="00B439FE"/>
    <w:rsid w:val="00B45584"/>
    <w:rsid w:val="00B45A6C"/>
    <w:rsid w:val="00B45F36"/>
    <w:rsid w:val="00B506CF"/>
    <w:rsid w:val="00B53925"/>
    <w:rsid w:val="00B54205"/>
    <w:rsid w:val="00B55BB3"/>
    <w:rsid w:val="00B640D3"/>
    <w:rsid w:val="00B70987"/>
    <w:rsid w:val="00B757A2"/>
    <w:rsid w:val="00B758D5"/>
    <w:rsid w:val="00B76AE9"/>
    <w:rsid w:val="00B77515"/>
    <w:rsid w:val="00B80D14"/>
    <w:rsid w:val="00B93578"/>
    <w:rsid w:val="00BA0A79"/>
    <w:rsid w:val="00BA1869"/>
    <w:rsid w:val="00BA2DA0"/>
    <w:rsid w:val="00BB31BC"/>
    <w:rsid w:val="00BB505E"/>
    <w:rsid w:val="00BB5CB8"/>
    <w:rsid w:val="00BC2932"/>
    <w:rsid w:val="00BC29E7"/>
    <w:rsid w:val="00BC3AC2"/>
    <w:rsid w:val="00BD245A"/>
    <w:rsid w:val="00BD37AA"/>
    <w:rsid w:val="00BD6007"/>
    <w:rsid w:val="00BD6D8B"/>
    <w:rsid w:val="00BE4901"/>
    <w:rsid w:val="00BE4E12"/>
    <w:rsid w:val="00BF009B"/>
    <w:rsid w:val="00BF21EB"/>
    <w:rsid w:val="00BF67E8"/>
    <w:rsid w:val="00BF79B4"/>
    <w:rsid w:val="00C03B3D"/>
    <w:rsid w:val="00C05713"/>
    <w:rsid w:val="00C067BE"/>
    <w:rsid w:val="00C11F28"/>
    <w:rsid w:val="00C1402E"/>
    <w:rsid w:val="00C147D2"/>
    <w:rsid w:val="00C152DB"/>
    <w:rsid w:val="00C16B2E"/>
    <w:rsid w:val="00C16B72"/>
    <w:rsid w:val="00C16CEE"/>
    <w:rsid w:val="00C176DA"/>
    <w:rsid w:val="00C17EED"/>
    <w:rsid w:val="00C21CBB"/>
    <w:rsid w:val="00C229CC"/>
    <w:rsid w:val="00C2412D"/>
    <w:rsid w:val="00C25A85"/>
    <w:rsid w:val="00C279EF"/>
    <w:rsid w:val="00C32E2E"/>
    <w:rsid w:val="00C35AAA"/>
    <w:rsid w:val="00C363CA"/>
    <w:rsid w:val="00C440A3"/>
    <w:rsid w:val="00C4695E"/>
    <w:rsid w:val="00C46F0F"/>
    <w:rsid w:val="00C54F5A"/>
    <w:rsid w:val="00C57D40"/>
    <w:rsid w:val="00C6312E"/>
    <w:rsid w:val="00C6337C"/>
    <w:rsid w:val="00C655DB"/>
    <w:rsid w:val="00C65D77"/>
    <w:rsid w:val="00C66D12"/>
    <w:rsid w:val="00C714E7"/>
    <w:rsid w:val="00C71E84"/>
    <w:rsid w:val="00C71F34"/>
    <w:rsid w:val="00C72398"/>
    <w:rsid w:val="00C72D9F"/>
    <w:rsid w:val="00C73FF7"/>
    <w:rsid w:val="00C746BB"/>
    <w:rsid w:val="00C75CC7"/>
    <w:rsid w:val="00C76AF4"/>
    <w:rsid w:val="00C81F12"/>
    <w:rsid w:val="00C824E8"/>
    <w:rsid w:val="00C84F55"/>
    <w:rsid w:val="00C954F9"/>
    <w:rsid w:val="00C975AD"/>
    <w:rsid w:val="00CA09CB"/>
    <w:rsid w:val="00CA21B3"/>
    <w:rsid w:val="00CA61EE"/>
    <w:rsid w:val="00CA7D5F"/>
    <w:rsid w:val="00CB7DA0"/>
    <w:rsid w:val="00CC42B5"/>
    <w:rsid w:val="00CC537C"/>
    <w:rsid w:val="00CD406A"/>
    <w:rsid w:val="00CD628E"/>
    <w:rsid w:val="00CE4870"/>
    <w:rsid w:val="00CF185D"/>
    <w:rsid w:val="00CF29EA"/>
    <w:rsid w:val="00CF5BC3"/>
    <w:rsid w:val="00CF6DD2"/>
    <w:rsid w:val="00D017B5"/>
    <w:rsid w:val="00D023D9"/>
    <w:rsid w:val="00D0465D"/>
    <w:rsid w:val="00D07A57"/>
    <w:rsid w:val="00D1030C"/>
    <w:rsid w:val="00D23D99"/>
    <w:rsid w:val="00D23D9D"/>
    <w:rsid w:val="00D24721"/>
    <w:rsid w:val="00D25FD0"/>
    <w:rsid w:val="00D273C9"/>
    <w:rsid w:val="00D27917"/>
    <w:rsid w:val="00D330AC"/>
    <w:rsid w:val="00D33FF9"/>
    <w:rsid w:val="00D47E1C"/>
    <w:rsid w:val="00D50450"/>
    <w:rsid w:val="00D53FC4"/>
    <w:rsid w:val="00D54A2F"/>
    <w:rsid w:val="00D564AB"/>
    <w:rsid w:val="00D57100"/>
    <w:rsid w:val="00D5723D"/>
    <w:rsid w:val="00D611F9"/>
    <w:rsid w:val="00D62B4F"/>
    <w:rsid w:val="00D67109"/>
    <w:rsid w:val="00D7196A"/>
    <w:rsid w:val="00D74D3A"/>
    <w:rsid w:val="00D764EF"/>
    <w:rsid w:val="00D80561"/>
    <w:rsid w:val="00D83409"/>
    <w:rsid w:val="00D850DE"/>
    <w:rsid w:val="00D85E42"/>
    <w:rsid w:val="00D8657C"/>
    <w:rsid w:val="00D91CDD"/>
    <w:rsid w:val="00D96346"/>
    <w:rsid w:val="00D97004"/>
    <w:rsid w:val="00D97AA7"/>
    <w:rsid w:val="00D97E8E"/>
    <w:rsid w:val="00DA1B24"/>
    <w:rsid w:val="00DA20CD"/>
    <w:rsid w:val="00DA2639"/>
    <w:rsid w:val="00DA3E3C"/>
    <w:rsid w:val="00DA49B1"/>
    <w:rsid w:val="00DA5B2C"/>
    <w:rsid w:val="00DA6252"/>
    <w:rsid w:val="00DB1BB5"/>
    <w:rsid w:val="00DB79DF"/>
    <w:rsid w:val="00DD261A"/>
    <w:rsid w:val="00DE2557"/>
    <w:rsid w:val="00DE376A"/>
    <w:rsid w:val="00DF0071"/>
    <w:rsid w:val="00DF12B1"/>
    <w:rsid w:val="00DF26AB"/>
    <w:rsid w:val="00DF7199"/>
    <w:rsid w:val="00E0028D"/>
    <w:rsid w:val="00E022F1"/>
    <w:rsid w:val="00E03131"/>
    <w:rsid w:val="00E04881"/>
    <w:rsid w:val="00E05DF7"/>
    <w:rsid w:val="00E102EC"/>
    <w:rsid w:val="00E10820"/>
    <w:rsid w:val="00E10D9B"/>
    <w:rsid w:val="00E13E0C"/>
    <w:rsid w:val="00E16AB7"/>
    <w:rsid w:val="00E23F46"/>
    <w:rsid w:val="00E3097E"/>
    <w:rsid w:val="00E30AB2"/>
    <w:rsid w:val="00E30BD1"/>
    <w:rsid w:val="00E315ED"/>
    <w:rsid w:val="00E33538"/>
    <w:rsid w:val="00E34D51"/>
    <w:rsid w:val="00E37C17"/>
    <w:rsid w:val="00E40E02"/>
    <w:rsid w:val="00E419D0"/>
    <w:rsid w:val="00E42527"/>
    <w:rsid w:val="00E42949"/>
    <w:rsid w:val="00E4365C"/>
    <w:rsid w:val="00E47920"/>
    <w:rsid w:val="00E519EC"/>
    <w:rsid w:val="00E6023E"/>
    <w:rsid w:val="00E63587"/>
    <w:rsid w:val="00E64E76"/>
    <w:rsid w:val="00E71576"/>
    <w:rsid w:val="00E7601C"/>
    <w:rsid w:val="00E86FCD"/>
    <w:rsid w:val="00E9074B"/>
    <w:rsid w:val="00E93A38"/>
    <w:rsid w:val="00E9438B"/>
    <w:rsid w:val="00EA3CE4"/>
    <w:rsid w:val="00EA7E9F"/>
    <w:rsid w:val="00EB166E"/>
    <w:rsid w:val="00EB357C"/>
    <w:rsid w:val="00EB3959"/>
    <w:rsid w:val="00EB676A"/>
    <w:rsid w:val="00EC110F"/>
    <w:rsid w:val="00EC5FC9"/>
    <w:rsid w:val="00ED1EDE"/>
    <w:rsid w:val="00ED61F9"/>
    <w:rsid w:val="00ED708F"/>
    <w:rsid w:val="00ED73D6"/>
    <w:rsid w:val="00ED7446"/>
    <w:rsid w:val="00EE00A8"/>
    <w:rsid w:val="00EE4AE2"/>
    <w:rsid w:val="00EE54E1"/>
    <w:rsid w:val="00EE7DC9"/>
    <w:rsid w:val="00EF0407"/>
    <w:rsid w:val="00EF50AA"/>
    <w:rsid w:val="00EF7A41"/>
    <w:rsid w:val="00F00C85"/>
    <w:rsid w:val="00F01511"/>
    <w:rsid w:val="00F0406F"/>
    <w:rsid w:val="00F06583"/>
    <w:rsid w:val="00F139B9"/>
    <w:rsid w:val="00F16C08"/>
    <w:rsid w:val="00F22DDA"/>
    <w:rsid w:val="00F2373D"/>
    <w:rsid w:val="00F31E7C"/>
    <w:rsid w:val="00F36D51"/>
    <w:rsid w:val="00F42EA3"/>
    <w:rsid w:val="00F43DEE"/>
    <w:rsid w:val="00F5638D"/>
    <w:rsid w:val="00F629F1"/>
    <w:rsid w:val="00F70764"/>
    <w:rsid w:val="00F708B9"/>
    <w:rsid w:val="00F7460C"/>
    <w:rsid w:val="00F74B28"/>
    <w:rsid w:val="00F77A15"/>
    <w:rsid w:val="00F80C5A"/>
    <w:rsid w:val="00F81638"/>
    <w:rsid w:val="00F913EB"/>
    <w:rsid w:val="00F95B95"/>
    <w:rsid w:val="00FA675D"/>
    <w:rsid w:val="00FA6ECF"/>
    <w:rsid w:val="00FB2029"/>
    <w:rsid w:val="00FB39FB"/>
    <w:rsid w:val="00FB442F"/>
    <w:rsid w:val="00FC0845"/>
    <w:rsid w:val="00FC32A1"/>
    <w:rsid w:val="00FC3413"/>
    <w:rsid w:val="00FC3A58"/>
    <w:rsid w:val="00FC5997"/>
    <w:rsid w:val="00FC6A4B"/>
    <w:rsid w:val="00FC7EA6"/>
    <w:rsid w:val="00FD146F"/>
    <w:rsid w:val="00FD21A6"/>
    <w:rsid w:val="00FD3BAF"/>
    <w:rsid w:val="00FD3C84"/>
    <w:rsid w:val="00FD4CC2"/>
    <w:rsid w:val="00FD5857"/>
    <w:rsid w:val="00FD602F"/>
    <w:rsid w:val="00FD77D6"/>
    <w:rsid w:val="00FE0ABF"/>
    <w:rsid w:val="00FE1C10"/>
    <w:rsid w:val="00FE27EA"/>
    <w:rsid w:val="00FE443C"/>
    <w:rsid w:val="00FE73F5"/>
    <w:rsid w:val="00FF1C08"/>
    <w:rsid w:val="00FF458F"/>
    <w:rsid w:val="00FF5B1D"/>
    <w:rsid w:val="00FF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13E"/>
    <w:pPr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0"/>
    <w:next w:val="a1"/>
    <w:qFormat/>
    <w:rsid w:val="001A013E"/>
    <w:pPr>
      <w:tabs>
        <w:tab w:val="num" w:pos="0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1A013E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1A013E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1A013E"/>
  </w:style>
  <w:style w:type="character" w:customStyle="1" w:styleId="WW8Num1z1">
    <w:name w:val="WW8Num1z1"/>
    <w:rsid w:val="001A013E"/>
  </w:style>
  <w:style w:type="character" w:customStyle="1" w:styleId="WW8Num1z2">
    <w:name w:val="WW8Num1z2"/>
    <w:rsid w:val="001A013E"/>
  </w:style>
  <w:style w:type="character" w:customStyle="1" w:styleId="WW8Num1z3">
    <w:name w:val="WW8Num1z3"/>
    <w:rsid w:val="001A013E"/>
  </w:style>
  <w:style w:type="character" w:customStyle="1" w:styleId="WW8Num1z4">
    <w:name w:val="WW8Num1z4"/>
    <w:rsid w:val="001A013E"/>
  </w:style>
  <w:style w:type="character" w:customStyle="1" w:styleId="WW8Num1z5">
    <w:name w:val="WW8Num1z5"/>
    <w:rsid w:val="001A013E"/>
  </w:style>
  <w:style w:type="character" w:customStyle="1" w:styleId="WW8Num1z6">
    <w:name w:val="WW8Num1z6"/>
    <w:rsid w:val="001A013E"/>
  </w:style>
  <w:style w:type="character" w:customStyle="1" w:styleId="WW8Num1z7">
    <w:name w:val="WW8Num1z7"/>
    <w:rsid w:val="001A013E"/>
  </w:style>
  <w:style w:type="character" w:customStyle="1" w:styleId="WW8Num1z8">
    <w:name w:val="WW8Num1z8"/>
    <w:rsid w:val="001A013E"/>
  </w:style>
  <w:style w:type="character" w:customStyle="1" w:styleId="WW8Num2z0">
    <w:name w:val="WW8Num2z0"/>
    <w:rsid w:val="001A013E"/>
    <w:rPr>
      <w:rFonts w:cs="Times New Roman"/>
    </w:rPr>
  </w:style>
  <w:style w:type="character" w:customStyle="1" w:styleId="WW8Num3z0">
    <w:name w:val="WW8Num3z0"/>
    <w:rsid w:val="001A013E"/>
    <w:rPr>
      <w:rFonts w:cs="Times New Roman"/>
    </w:rPr>
  </w:style>
  <w:style w:type="character" w:customStyle="1" w:styleId="WW8Num4z0">
    <w:name w:val="WW8Num4z0"/>
    <w:rsid w:val="001A013E"/>
    <w:rPr>
      <w:rFonts w:cs="Times New Roman"/>
    </w:rPr>
  </w:style>
  <w:style w:type="character" w:customStyle="1" w:styleId="WW8Num5z0">
    <w:name w:val="WW8Num5z0"/>
    <w:rsid w:val="001A013E"/>
    <w:rPr>
      <w:rFonts w:ascii="Symbol" w:hAnsi="Symbol" w:cs="Symbol"/>
    </w:rPr>
  </w:style>
  <w:style w:type="character" w:customStyle="1" w:styleId="WW8Num6z0">
    <w:name w:val="WW8Num6z0"/>
    <w:rsid w:val="001A013E"/>
    <w:rPr>
      <w:rFonts w:ascii="Symbol" w:hAnsi="Symbol" w:cs="Symbol"/>
    </w:rPr>
  </w:style>
  <w:style w:type="character" w:customStyle="1" w:styleId="WW8Num7z0">
    <w:name w:val="WW8Num7z0"/>
    <w:rsid w:val="001A013E"/>
    <w:rPr>
      <w:rFonts w:ascii="Symbol" w:hAnsi="Symbol" w:cs="Symbol"/>
    </w:rPr>
  </w:style>
  <w:style w:type="character" w:customStyle="1" w:styleId="WW8Num8z0">
    <w:name w:val="WW8Num8z0"/>
    <w:rsid w:val="001A013E"/>
    <w:rPr>
      <w:rFonts w:ascii="Symbol" w:hAnsi="Symbol" w:cs="Symbol"/>
    </w:rPr>
  </w:style>
  <w:style w:type="character" w:customStyle="1" w:styleId="WW8Num9z0">
    <w:name w:val="WW8Num9z0"/>
    <w:rsid w:val="001A013E"/>
    <w:rPr>
      <w:rFonts w:cs="Times New Roman"/>
    </w:rPr>
  </w:style>
  <w:style w:type="character" w:customStyle="1" w:styleId="WW8Num10z0">
    <w:name w:val="WW8Num10z0"/>
    <w:rsid w:val="001A013E"/>
    <w:rPr>
      <w:rFonts w:ascii="Symbol" w:hAnsi="Symbol" w:cs="Symbol"/>
    </w:rPr>
  </w:style>
  <w:style w:type="character" w:customStyle="1" w:styleId="WW8Num11z0">
    <w:name w:val="WW8Num11z0"/>
    <w:rsid w:val="001A013E"/>
    <w:rPr>
      <w:rFonts w:cs="Times New Roman"/>
      <w:color w:val="000000"/>
    </w:rPr>
  </w:style>
  <w:style w:type="character" w:customStyle="1" w:styleId="WW8Num11z1">
    <w:name w:val="WW8Num11z1"/>
    <w:rsid w:val="001A013E"/>
    <w:rPr>
      <w:rFonts w:cs="Times New Roman"/>
    </w:rPr>
  </w:style>
  <w:style w:type="character" w:customStyle="1" w:styleId="WW8Num12z0">
    <w:name w:val="WW8Num12z0"/>
    <w:rsid w:val="001A013E"/>
    <w:rPr>
      <w:rFonts w:cs="Times New Roman"/>
    </w:rPr>
  </w:style>
  <w:style w:type="character" w:customStyle="1" w:styleId="10">
    <w:name w:val="Основной шрифт абзаца1"/>
    <w:rsid w:val="001A013E"/>
  </w:style>
  <w:style w:type="character" w:customStyle="1" w:styleId="Heading2Char">
    <w:name w:val="Heading 2 Char"/>
    <w:rsid w:val="001A013E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1A013E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1A013E"/>
  </w:style>
  <w:style w:type="character" w:customStyle="1" w:styleId="FooterChar">
    <w:name w:val="Footer Char"/>
    <w:rsid w:val="001A013E"/>
  </w:style>
  <w:style w:type="character" w:customStyle="1" w:styleId="BalloonTextChar">
    <w:name w:val="Balloon Text Char"/>
    <w:rsid w:val="001A013E"/>
    <w:rPr>
      <w:rFonts w:ascii="Tahoma" w:hAnsi="Tahoma" w:cs="Tahoma"/>
      <w:sz w:val="16"/>
    </w:rPr>
  </w:style>
  <w:style w:type="character" w:customStyle="1" w:styleId="11">
    <w:name w:val="Знак примечания1"/>
    <w:rsid w:val="001A013E"/>
    <w:rPr>
      <w:sz w:val="18"/>
    </w:rPr>
  </w:style>
  <w:style w:type="character" w:customStyle="1" w:styleId="CommentTextChar">
    <w:name w:val="Comment Text Char"/>
    <w:rsid w:val="001A013E"/>
    <w:rPr>
      <w:sz w:val="24"/>
    </w:rPr>
  </w:style>
  <w:style w:type="character" w:customStyle="1" w:styleId="CommentSubjectChar">
    <w:name w:val="Comment Subject Char"/>
    <w:rsid w:val="001A013E"/>
    <w:rPr>
      <w:b/>
      <w:sz w:val="20"/>
    </w:rPr>
  </w:style>
  <w:style w:type="character" w:customStyle="1" w:styleId="ListParagraphChar">
    <w:name w:val="List Paragraph Char"/>
    <w:rsid w:val="001A013E"/>
  </w:style>
  <w:style w:type="character" w:customStyle="1" w:styleId="FootnoteTextChar">
    <w:name w:val="Footnote Text Char"/>
    <w:rsid w:val="001A013E"/>
    <w:rPr>
      <w:sz w:val="20"/>
    </w:rPr>
  </w:style>
  <w:style w:type="character" w:customStyle="1" w:styleId="a5">
    <w:name w:val="Символ сноски"/>
    <w:rsid w:val="001A013E"/>
    <w:rPr>
      <w:vertAlign w:val="superscript"/>
    </w:rPr>
  </w:style>
  <w:style w:type="character" w:customStyle="1" w:styleId="blk3">
    <w:name w:val="blk3"/>
    <w:rsid w:val="001A013E"/>
    <w:rPr>
      <w:vanish/>
    </w:rPr>
  </w:style>
  <w:style w:type="character" w:styleId="a6">
    <w:name w:val="Hyperlink"/>
    <w:rsid w:val="001A013E"/>
    <w:rPr>
      <w:color w:val="0000FF"/>
      <w:u w:val="single"/>
    </w:rPr>
  </w:style>
  <w:style w:type="character" w:styleId="a7">
    <w:name w:val="FollowedHyperlink"/>
    <w:rsid w:val="001A013E"/>
    <w:rPr>
      <w:color w:val="800080"/>
      <w:u w:val="single"/>
    </w:rPr>
  </w:style>
  <w:style w:type="character" w:customStyle="1" w:styleId="FontStyle15">
    <w:name w:val="Font Style15"/>
    <w:rsid w:val="001A013E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1A013E"/>
    <w:rPr>
      <w:sz w:val="22"/>
      <w:lang w:val="ru-RU"/>
    </w:rPr>
  </w:style>
  <w:style w:type="character" w:customStyle="1" w:styleId="EndnoteTextChar">
    <w:name w:val="Endnote Text Char"/>
    <w:rsid w:val="001A013E"/>
    <w:rPr>
      <w:sz w:val="20"/>
    </w:rPr>
  </w:style>
  <w:style w:type="character" w:customStyle="1" w:styleId="a8">
    <w:name w:val="Символы концевой сноски"/>
    <w:rsid w:val="001A013E"/>
    <w:rPr>
      <w:vertAlign w:val="superscript"/>
    </w:rPr>
  </w:style>
  <w:style w:type="character" w:customStyle="1" w:styleId="PlainTextChar">
    <w:name w:val="Plain Text Char"/>
    <w:rsid w:val="001A013E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1A013E"/>
    <w:rPr>
      <w:vertAlign w:val="superscript"/>
    </w:rPr>
  </w:style>
  <w:style w:type="character" w:styleId="aa">
    <w:name w:val="endnote reference"/>
    <w:uiPriority w:val="99"/>
    <w:rsid w:val="001A013E"/>
    <w:rPr>
      <w:vertAlign w:val="superscript"/>
    </w:rPr>
  </w:style>
  <w:style w:type="character" w:customStyle="1" w:styleId="20">
    <w:name w:val="Основной шрифт абзаца2"/>
    <w:rsid w:val="001A013E"/>
  </w:style>
  <w:style w:type="character" w:customStyle="1" w:styleId="ab">
    <w:name w:val="Гипертекстовая ссылка"/>
    <w:rsid w:val="001A013E"/>
    <w:rPr>
      <w:rFonts w:cs="Times New Roman"/>
    </w:rPr>
  </w:style>
  <w:style w:type="paragraph" w:customStyle="1" w:styleId="a0">
    <w:name w:val="Заголовок"/>
    <w:basedOn w:val="a"/>
    <w:next w:val="a1"/>
    <w:rsid w:val="001A013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1">
    <w:name w:val="Body Text"/>
    <w:basedOn w:val="a"/>
    <w:rsid w:val="001A013E"/>
    <w:pPr>
      <w:spacing w:after="120" w:line="240" w:lineRule="auto"/>
      <w:ind w:firstLine="709"/>
      <w:jc w:val="both"/>
    </w:pPr>
  </w:style>
  <w:style w:type="paragraph" w:styleId="ac">
    <w:name w:val="List"/>
    <w:basedOn w:val="a1"/>
    <w:rsid w:val="001A013E"/>
    <w:rPr>
      <w:rFonts w:cs="Mangal"/>
    </w:rPr>
  </w:style>
  <w:style w:type="paragraph" w:styleId="ad">
    <w:name w:val="caption"/>
    <w:basedOn w:val="a"/>
    <w:qFormat/>
    <w:rsid w:val="001A01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A013E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1A013E"/>
    <w:pPr>
      <w:ind w:left="720"/>
      <w:contextualSpacing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1A01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0">
    <w:name w:val="footer"/>
    <w:basedOn w:val="a"/>
    <w:rsid w:val="001A013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1">
    <w:name w:val="Balloon Text"/>
    <w:basedOn w:val="a"/>
    <w:rsid w:val="001A013E"/>
    <w:pPr>
      <w:spacing w:after="0" w:line="240" w:lineRule="auto"/>
    </w:pPr>
    <w:rPr>
      <w:rFonts w:ascii="Tahoma" w:hAnsi="Tahoma" w:cs="Tahoma"/>
      <w:sz w:val="16"/>
      <w:szCs w:val="20"/>
    </w:rPr>
  </w:style>
  <w:style w:type="paragraph" w:customStyle="1" w:styleId="14">
    <w:name w:val="Текст примечания1"/>
    <w:basedOn w:val="a"/>
    <w:rsid w:val="001A013E"/>
    <w:pPr>
      <w:spacing w:line="240" w:lineRule="auto"/>
    </w:pPr>
    <w:rPr>
      <w:sz w:val="24"/>
      <w:szCs w:val="20"/>
    </w:rPr>
  </w:style>
  <w:style w:type="paragraph" w:styleId="af2">
    <w:name w:val="annotation subject"/>
    <w:basedOn w:val="14"/>
    <w:next w:val="14"/>
    <w:rsid w:val="001A013E"/>
    <w:rPr>
      <w:b/>
      <w:sz w:val="20"/>
    </w:rPr>
  </w:style>
  <w:style w:type="paragraph" w:customStyle="1" w:styleId="ConsPlusNormal">
    <w:name w:val="ConsPlusNormal"/>
    <w:link w:val="ConsPlusNormal0"/>
    <w:rsid w:val="001A013E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3">
    <w:name w:val="Normal (Web)"/>
    <w:basedOn w:val="a"/>
    <w:rsid w:val="001A013E"/>
    <w:pPr>
      <w:spacing w:before="167" w:after="251" w:line="240" w:lineRule="auto"/>
    </w:pPr>
    <w:rPr>
      <w:rFonts w:ascii="Times New Roman" w:hAnsi="Times New Roman"/>
      <w:sz w:val="24"/>
      <w:szCs w:val="24"/>
    </w:rPr>
  </w:style>
  <w:style w:type="paragraph" w:styleId="af4">
    <w:name w:val="footnote text"/>
    <w:basedOn w:val="a"/>
    <w:link w:val="af5"/>
    <w:rsid w:val="001A013E"/>
    <w:pPr>
      <w:spacing w:after="0" w:line="240" w:lineRule="auto"/>
    </w:pPr>
    <w:rPr>
      <w:sz w:val="20"/>
      <w:szCs w:val="20"/>
    </w:rPr>
  </w:style>
  <w:style w:type="paragraph" w:customStyle="1" w:styleId="30">
    <w:name w:val="Обычный3"/>
    <w:rsid w:val="001A013E"/>
    <w:pPr>
      <w:suppressAutoHyphens/>
    </w:pPr>
    <w:rPr>
      <w:lang w:eastAsia="zh-CN"/>
    </w:rPr>
  </w:style>
  <w:style w:type="paragraph" w:customStyle="1" w:styleId="ConsPlusNonformat">
    <w:name w:val="ConsPlusNonformat"/>
    <w:rsid w:val="001A013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1A013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4">
    <w:name w:val="Style4"/>
    <w:basedOn w:val="a"/>
    <w:uiPriority w:val="99"/>
    <w:rsid w:val="001A013E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013E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6">
    <w:name w:val="endnote text"/>
    <w:basedOn w:val="a"/>
    <w:link w:val="af7"/>
    <w:uiPriority w:val="99"/>
    <w:rsid w:val="001A013E"/>
    <w:rPr>
      <w:sz w:val="20"/>
      <w:szCs w:val="20"/>
    </w:rPr>
  </w:style>
  <w:style w:type="paragraph" w:customStyle="1" w:styleId="15">
    <w:name w:val="Текст1"/>
    <w:basedOn w:val="a"/>
    <w:rsid w:val="001A013E"/>
    <w:rPr>
      <w:rFonts w:ascii="Courier New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rsid w:val="001A013E"/>
    <w:pPr>
      <w:suppressLineNumbers/>
    </w:pPr>
  </w:style>
  <w:style w:type="paragraph" w:customStyle="1" w:styleId="af9">
    <w:name w:val="Заголовок таблицы"/>
    <w:basedOn w:val="af8"/>
    <w:rsid w:val="001A013E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1A013E"/>
  </w:style>
  <w:style w:type="paragraph" w:styleId="afb">
    <w:name w:val="Body Text Indent"/>
    <w:basedOn w:val="a"/>
    <w:rsid w:val="001A013E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">
    <w:name w:val="Standard"/>
    <w:rsid w:val="00DF0071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rsid w:val="00E37C17"/>
    <w:rPr>
      <w:rFonts w:ascii="Arial" w:hAnsi="Arial" w:cs="Arial"/>
      <w:lang w:eastAsia="zh-CN" w:bidi="ar-SA"/>
    </w:rPr>
  </w:style>
  <w:style w:type="character" w:customStyle="1" w:styleId="af">
    <w:name w:val="Верхний колонтитул Знак"/>
    <w:link w:val="ae"/>
    <w:uiPriority w:val="99"/>
    <w:rsid w:val="00DA20CD"/>
    <w:rPr>
      <w:rFonts w:ascii="Calibri" w:hAnsi="Calibri"/>
      <w:lang w:eastAsia="zh-CN"/>
    </w:rPr>
  </w:style>
  <w:style w:type="character" w:customStyle="1" w:styleId="af5">
    <w:name w:val="Текст сноски Знак"/>
    <w:link w:val="af4"/>
    <w:rsid w:val="00424BC9"/>
    <w:rPr>
      <w:rFonts w:ascii="Calibri" w:hAnsi="Calibri"/>
      <w:lang w:eastAsia="zh-CN"/>
    </w:rPr>
  </w:style>
  <w:style w:type="character" w:styleId="afc">
    <w:name w:val="annotation reference"/>
    <w:rsid w:val="00D611F9"/>
    <w:rPr>
      <w:sz w:val="16"/>
      <w:szCs w:val="16"/>
    </w:rPr>
  </w:style>
  <w:style w:type="paragraph" w:styleId="afd">
    <w:name w:val="annotation text"/>
    <w:basedOn w:val="a"/>
    <w:link w:val="afe"/>
    <w:rsid w:val="00D611F9"/>
    <w:rPr>
      <w:sz w:val="20"/>
      <w:szCs w:val="20"/>
    </w:rPr>
  </w:style>
  <w:style w:type="character" w:customStyle="1" w:styleId="afe">
    <w:name w:val="Текст примечания Знак"/>
    <w:link w:val="afd"/>
    <w:rsid w:val="00D611F9"/>
    <w:rPr>
      <w:rFonts w:ascii="Calibri" w:hAnsi="Calibri"/>
      <w:lang w:eastAsia="zh-CN"/>
    </w:rPr>
  </w:style>
  <w:style w:type="character" w:customStyle="1" w:styleId="af7">
    <w:name w:val="Текст концевой сноски Знак"/>
    <w:link w:val="af6"/>
    <w:uiPriority w:val="99"/>
    <w:rsid w:val="00480815"/>
    <w:rPr>
      <w:rFonts w:ascii="Calibri" w:hAnsi="Calibri"/>
      <w:lang w:eastAsia="zh-CN"/>
    </w:rPr>
  </w:style>
  <w:style w:type="paragraph" w:styleId="aff">
    <w:name w:val="List Paragraph"/>
    <w:basedOn w:val="a"/>
    <w:uiPriority w:val="34"/>
    <w:qFormat/>
    <w:rsid w:val="005D0E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21" Type="http://schemas.openxmlformats.org/officeDocument/2006/relationships/hyperlink" Target="consultantplus://offline/ref=2953E65C620161CEA73200C2CA4E1E54E982AE5F1D789E08C2CBEA3A46AA3F9FA7FED4B779BAXCw4H" TargetMode="External"/><Relationship Id="rId42" Type="http://schemas.openxmlformats.org/officeDocument/2006/relationships/hyperlink" Target="consultantplus://offline/ref=2953E65C620161CEA73200C2CA4E1E54E982AE5F1D789E08C2CBEA3A46AA3F9FA7FED4B779BAXCw4H" TargetMode="External"/><Relationship Id="rId47" Type="http://schemas.openxmlformats.org/officeDocument/2006/relationships/footer" Target="footer7.xml"/><Relationship Id="rId63" Type="http://schemas.openxmlformats.org/officeDocument/2006/relationships/footer" Target="footer10.xml"/><Relationship Id="rId68" Type="http://schemas.openxmlformats.org/officeDocument/2006/relationships/hyperlink" Target="consultantplus://offline/ref=C968C98EF2F377A5C8CE36A620A2C20BD6638F931F88C3F78D9112A71968D7F690CF8146445D7420XEk0I" TargetMode="External"/><Relationship Id="rId84" Type="http://schemas.openxmlformats.org/officeDocument/2006/relationships/hyperlink" Target="consultantplus://offline/ref=C968C98EF2F377A5C8CE36A620A2C20BD6638F931F88C3F78D9112A71968D7F690CF8146445D7420XEk0I" TargetMode="External"/><Relationship Id="rId89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29" Type="http://schemas.openxmlformats.org/officeDocument/2006/relationships/footer" Target="footer3.xml"/><Relationship Id="rId107" Type="http://schemas.openxmlformats.org/officeDocument/2006/relationships/hyperlink" Target="consultantplus://offline/ref=388DCA9BAC1516EFB44F813A3E91ADC112C06BD176C366C90C1DE79607FBCDBA5AD9S6P" TargetMode="External"/><Relationship Id="rId11" Type="http://schemas.openxmlformats.org/officeDocument/2006/relationships/hyperlink" Target="consultantplus://offline/ref=6F81F83FE4E6349F4EF77857E051E26988DFAA59045148C81B682AA3312519964F18E5A7295BF3AA18955443915EA980D6B1C2CBA93CCDZ2N" TargetMode="External"/><Relationship Id="rId24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32" Type="http://schemas.openxmlformats.org/officeDocument/2006/relationships/hyperlink" Target="consultantplus://offline/ref=A18C5208C65BAEB9FEBB809A8E032A5B7889A431E1B83557CC46B665C9698F496A185F0538120B91D957E2D329856750D76F6EFBD433e0S2N" TargetMode="External"/><Relationship Id="rId37" Type="http://schemas.openxmlformats.org/officeDocument/2006/relationships/hyperlink" Target="consultantplus://offline/ref=B88E6A90255891C13993B9F1FDE6EC1B9F8F6431B9988C04FF234317478CD369265910A2FFC0C2A22AFFCA8659BBD71E3709D3830FDFtDV4I" TargetMode="External"/><Relationship Id="rId40" Type="http://schemas.openxmlformats.org/officeDocument/2006/relationships/hyperlink" Target="consultantplus://offline/ref=B8233717409171C3E9AFE28773211FAFB7D2E4378E6360803A2C44609E6674AE8E170AFE346ChFu9H" TargetMode="External"/><Relationship Id="rId45" Type="http://schemas.openxmlformats.org/officeDocument/2006/relationships/footer" Target="footer5.xml"/><Relationship Id="rId53" Type="http://schemas.openxmlformats.org/officeDocument/2006/relationships/hyperlink" Target="consultantplus://offline/ref=2924CB808576D0CFACC71451AE183AFBA26E62EA36CB218B3800104C8A63D19282165FC783A6IFe0M" TargetMode="External"/><Relationship Id="rId58" Type="http://schemas.openxmlformats.org/officeDocument/2006/relationships/hyperlink" Target="consultantplus://offline/ref=9D932BDFCEC350DAC0DA094248D27CD5F054937D4FE009858D85AE501CB7CE767FD9898A5722N8x5J" TargetMode="External"/><Relationship Id="rId66" Type="http://schemas.openxmlformats.org/officeDocument/2006/relationships/hyperlink" Target="consultantplus://offline/ref=C968C98EF2F377A5C8CE36A620A2C20BD6638F931F88C3F78D9112A71968D7F690CF8146445D7420XEk0I" TargetMode="External"/><Relationship Id="rId74" Type="http://schemas.openxmlformats.org/officeDocument/2006/relationships/hyperlink" Target="consultantplus://offline/ref=C968C98EF2F377A5C8CE36A620A2C20BD6638F931F88C3F78D9112A71968D7F690CF8146445D7420XEk0I" TargetMode="External"/><Relationship Id="rId79" Type="http://schemas.openxmlformats.org/officeDocument/2006/relationships/hyperlink" Target="consultantplus://offline/ref=C968C98EF2F377A5C8CE36A620A2C20BD6638F931F88C3F78D9112A71968D7F690CF8146445D7420XEk0I" TargetMode="External"/><Relationship Id="rId87" Type="http://schemas.openxmlformats.org/officeDocument/2006/relationships/hyperlink" Target="consultantplus://offline/ref=C968C98EF2F377A5C8CE36A620A2C20BD6638F931F88C3F78D9112A71968D7F690CF8146445D7420XEk0I" TargetMode="External"/><Relationship Id="rId102" Type="http://schemas.openxmlformats.org/officeDocument/2006/relationships/hyperlink" Target="consultantplus://offline/ref=388DCA9BAC1516EFB44F813A3E91ADC112C06BD176C366C90C1DE79607FBCDBA5AD9S6P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8.xml"/><Relationship Id="rId82" Type="http://schemas.openxmlformats.org/officeDocument/2006/relationships/hyperlink" Target="consultantplus://offline/ref=C968C98EF2F377A5C8CE36A620A2C20BD6638F931F88C3F78D9112A71968D7F690CF8146445D7420XEk0I" TargetMode="External"/><Relationship Id="rId90" Type="http://schemas.openxmlformats.org/officeDocument/2006/relationships/footer" Target="footer13.xml"/><Relationship Id="rId95" Type="http://schemas.openxmlformats.org/officeDocument/2006/relationships/hyperlink" Target="consultantplus://offline/ref=388DCA9BAC1516EFB44F813A3E91ADC112C06BD176C366C90C1DE79607FBCDBA5AD9S6P" TargetMode="External"/><Relationship Id="rId19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14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22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27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30" Type="http://schemas.openxmlformats.org/officeDocument/2006/relationships/footer" Target="footer4.xml"/><Relationship Id="rId35" Type="http://schemas.openxmlformats.org/officeDocument/2006/relationships/hyperlink" Target="consultantplus://offline/ref=2953E65C620161CEA73200C2CA4E1E54E982AE5F1D789E08C2CBEA3A46AA3F9FA7FED4B779BAXCw4H" TargetMode="External"/><Relationship Id="rId43" Type="http://schemas.openxmlformats.org/officeDocument/2006/relationships/hyperlink" Target="consultantplus://offline/ref=B88E6A90255891C13993B9F1FDE6EC1B9F8F6431B9988C04FF234317478CD369265910A2FFC0C2A22AFFCA8659BBD71E3709D3830FDFtDV4I" TargetMode="External"/><Relationship Id="rId48" Type="http://schemas.openxmlformats.org/officeDocument/2006/relationships/hyperlink" Target="consultantplus://offline/ref=F538DCA29C55785476231E9135D5384B46EBEDB086566DF14FCB79ED308239D565B94BEEE73FC85Et62BL" TargetMode="External"/><Relationship Id="rId56" Type="http://schemas.openxmlformats.org/officeDocument/2006/relationships/hyperlink" Target="consultantplus://offline/ref=AA27D67B68330E63912BB5315413B1C08823B8E6F4D8A6832275885AB64C5B986529BA2EA39ElFv9H" TargetMode="External"/><Relationship Id="rId64" Type="http://schemas.openxmlformats.org/officeDocument/2006/relationships/hyperlink" Target="consultantplus://offline/ref=C968C98EF2F377A5C8CE36A620A2C20BD6638F931F88C3F78D9112A71968D7F690CF8146445D7420XEk0I" TargetMode="External"/><Relationship Id="rId69" Type="http://schemas.openxmlformats.org/officeDocument/2006/relationships/hyperlink" Target="consultantplus://offline/ref=C968C98EF2F377A5C8CE36A620A2C20BD6638F931F88C3F78D9112A71968D7F690CF8146445D7420XEk0I" TargetMode="External"/><Relationship Id="rId77" Type="http://schemas.openxmlformats.org/officeDocument/2006/relationships/hyperlink" Target="consultantplus://offline/ref=C968C98EF2F377A5C8CE36A620A2C20BD6638F931F88C3F78D9112A71968D7F690CF8146445D7420XEk0I" TargetMode="External"/><Relationship Id="rId100" Type="http://schemas.openxmlformats.org/officeDocument/2006/relationships/hyperlink" Target="consultantplus://offline/ref=388DCA9BAC1516EFB44F812C3DFDF3CB17C934DA7EC96D9B514FE1C158ABCBEF1AD639C4F1D1SAP" TargetMode="External"/><Relationship Id="rId105" Type="http://schemas.openxmlformats.org/officeDocument/2006/relationships/hyperlink" Target="consultantplus://offline/ref=388DCA9BAC1516EFB44F813A3E91ADC112C06BD176C366C90C1DE79607FBCDBA5AD9S6P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9D932BDFCEC350DAC0DA094248D27CD5F054937D4FE009858D85AE501CB7CE767FD9898A5722N8x5J" TargetMode="External"/><Relationship Id="rId72" Type="http://schemas.openxmlformats.org/officeDocument/2006/relationships/hyperlink" Target="consultantplus://offline/ref=C968C98EF2F377A5C8CE36A620A2C20BD6638F931F88C3F78D9112A71968D7F690CF8146445D7420XEk0I" TargetMode="External"/><Relationship Id="rId80" Type="http://schemas.openxmlformats.org/officeDocument/2006/relationships/hyperlink" Target="consultantplus://offline/ref=C968C98EF2F377A5C8CE36A620A2C20BD6638F931F88C3F78D9112A71968D7F690CF8146445D7420XEk0I" TargetMode="External"/><Relationship Id="rId85" Type="http://schemas.openxmlformats.org/officeDocument/2006/relationships/hyperlink" Target="consultantplus://offline/ref=C968C98EF2F377A5C8CE36A620A2C20BD6638F931F88C3F78D9112A71968D7F690CF8146445D7420XEk0I" TargetMode="External"/><Relationship Id="rId93" Type="http://schemas.openxmlformats.org/officeDocument/2006/relationships/footer" Target="footer16.xml"/><Relationship Id="rId98" Type="http://schemas.openxmlformats.org/officeDocument/2006/relationships/hyperlink" Target="consultantplus://offline/ref=388DCA9BAC1516EFB44F813A3E91ADC112C06BD176C366C90C1DE79607FBCDBA5AD9S6P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17" Type="http://schemas.openxmlformats.org/officeDocument/2006/relationships/hyperlink" Target="consultantplus://offline/ref=2953E65C620161CEA73200C2CA4E1E54E982AE5F1D789E08C2CBEA3A46AA3F9FA7FED4B779BAXCw4H" TargetMode="External"/><Relationship Id="rId25" Type="http://schemas.openxmlformats.org/officeDocument/2006/relationships/hyperlink" Target="consultantplus://offline/ref=2953E65C620161CEA73200C2CA4E1E54E982AE5F1D789E08C2CBEA3A46AA3F9FA7FED4B779BAXCw4H" TargetMode="External"/><Relationship Id="rId33" Type="http://schemas.openxmlformats.org/officeDocument/2006/relationships/hyperlink" Target="consultantplus://offline/ref=B8233717409171C3E9AFE28773211FAFB7D2E4378E6360803A2C44609E6674AE8E170AFE346ChFu9H" TargetMode="External"/><Relationship Id="rId38" Type="http://schemas.openxmlformats.org/officeDocument/2006/relationships/hyperlink" Target="consultantplus://offline/ref=B88E6A90255891C13993B9F1FDE6EC1B9F8F6431B9988C04FF234317478CD369265910A2FFC0C2A22AFFCA8659BBD71E3709D3830FDFtDV4I" TargetMode="External"/><Relationship Id="rId46" Type="http://schemas.openxmlformats.org/officeDocument/2006/relationships/footer" Target="footer6.xml"/><Relationship Id="rId59" Type="http://schemas.openxmlformats.org/officeDocument/2006/relationships/hyperlink" Target="consultantplus://offline/ref=2924CB808576D0CFACC71451AE183AFBA26E62EA36CB218B3800104C8A63D19282165FC783A6IFe0M" TargetMode="External"/><Relationship Id="rId67" Type="http://schemas.openxmlformats.org/officeDocument/2006/relationships/hyperlink" Target="consultantplus://offline/ref=C968C98EF2F377A5C8CE36A620A2C20BD6638F931F88C3F78D9112A71968D7F690CF8146445D7420XEk0I" TargetMode="External"/><Relationship Id="rId103" Type="http://schemas.openxmlformats.org/officeDocument/2006/relationships/hyperlink" Target="consultantplus://offline/ref=388DCA9BAC1516EFB44F812C3DFDF3CB17C934DA7EC96D9B514FE1C158ABCBEF1AD639C4F1D1SAP" TargetMode="External"/><Relationship Id="rId108" Type="http://schemas.openxmlformats.org/officeDocument/2006/relationships/fontTable" Target="fontTable.xml"/><Relationship Id="rId20" Type="http://schemas.openxmlformats.org/officeDocument/2006/relationships/hyperlink" Target="consultantplus://offline/ref=CDECB501FC67C73512158CE1C63A6DA4E4AB23A99959E487E564AB29526906E606B208EC34C2D6E3130E0F04B26891F24A6CD8F6978FS1W3N" TargetMode="External"/><Relationship Id="rId41" Type="http://schemas.openxmlformats.org/officeDocument/2006/relationships/hyperlink" Target="consultantplus://offline/ref=AA27D67B68330E63912BB5315413B1C08823B8E6F4D8A6832275885AB64C5B986529BA2EA39ElFv9H" TargetMode="External"/><Relationship Id="rId54" Type="http://schemas.openxmlformats.org/officeDocument/2006/relationships/hyperlink" Target="consultantplus://offline/ref=2924CB808576D0CFACC71451AE183AFBA26E62EA36CB218B3800104C8A63D19282165FC783A6IFe0M" TargetMode="External"/><Relationship Id="rId62" Type="http://schemas.openxmlformats.org/officeDocument/2006/relationships/footer" Target="footer9.xml"/><Relationship Id="rId70" Type="http://schemas.openxmlformats.org/officeDocument/2006/relationships/hyperlink" Target="consultantplus://offline/ref=C968C98EF2F377A5C8CE36A620A2C20BD6638F931F88C3F78D9112A71968D7F690CF8146445D7420XEk0I" TargetMode="External"/><Relationship Id="rId75" Type="http://schemas.openxmlformats.org/officeDocument/2006/relationships/hyperlink" Target="consultantplus://offline/ref=C968C98EF2F377A5C8CE36A620A2C20BD6638F931F88C3F78D9112A71968D7F690CF8146445D7420XEk0I" TargetMode="External"/><Relationship Id="rId83" Type="http://schemas.openxmlformats.org/officeDocument/2006/relationships/hyperlink" Target="consultantplus://offline/ref=C968C98EF2F377A5C8CE36A620A2C20BD6638F931F88C3F78D9112A71968D7F690CF8146445D7420XEk0I" TargetMode="External"/><Relationship Id="rId88" Type="http://schemas.openxmlformats.org/officeDocument/2006/relationships/footer" Target="footer11.xml"/><Relationship Id="rId91" Type="http://schemas.openxmlformats.org/officeDocument/2006/relationships/footer" Target="footer14.xml"/><Relationship Id="rId96" Type="http://schemas.openxmlformats.org/officeDocument/2006/relationships/hyperlink" Target="consultantplus://offline/ref=388DCA9BAC1516EFB44F812C3DFDF3CB17C934DA7EC96D9B514FE1C158ABCBEF1AD639C4F1D1S8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23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28" Type="http://schemas.openxmlformats.org/officeDocument/2006/relationships/footer" Target="footer2.xml"/><Relationship Id="rId36" Type="http://schemas.openxmlformats.org/officeDocument/2006/relationships/hyperlink" Target="consultantplus://offline/ref=B88E6A90255891C13993B9F1FDE6EC1B9F8F6431B9988C04FF234317478CD369265910A2FFC0C2A22AFFCA8659BBD71E3709D3830FDFtDV4I" TargetMode="External"/><Relationship Id="rId49" Type="http://schemas.openxmlformats.org/officeDocument/2006/relationships/hyperlink" Target="consultantplus://offline/ref=B8233717409171C3E9AFE28773211FAFB7D2E4378E6360803A2C44609E6674AE8E170AFE346ChFu9H" TargetMode="External"/><Relationship Id="rId57" Type="http://schemas.openxmlformats.org/officeDocument/2006/relationships/hyperlink" Target="consultantplus://offline/ref=9D932BDFCEC350DAC0DA094248D27CD5F054937D4FE009858D85AE501CB7CE767FD9898A5722N8x5J" TargetMode="External"/><Relationship Id="rId106" Type="http://schemas.openxmlformats.org/officeDocument/2006/relationships/hyperlink" Target="consultantplus://offline/ref=388DCA9BAC1516EFB44F812C3DFDF3CB17C934DA7EC96D9B514FE1C158DASBP" TargetMode="External"/><Relationship Id="rId10" Type="http://schemas.openxmlformats.org/officeDocument/2006/relationships/hyperlink" Target="consultantplus://offline/ref=6F81F83FE4E6349F4EF77857E051E26988DFAA59045148C81B682AA3312519964F18E5A6295AFAF51D80451B9D57BF9ED5ACDEC9A8C3Z4N" TargetMode="External"/><Relationship Id="rId31" Type="http://schemas.openxmlformats.org/officeDocument/2006/relationships/hyperlink" Target="consultantplus://offline/ref=F959000E655C57E257034EE3C672352FAFB2702E1B9664DCFA441F7DC8A9B8C2C34B6BB6ECBE8BC0A94B8EDD9D29F0C8E94B788BFA04GFBCN" TargetMode="External"/><Relationship Id="rId44" Type="http://schemas.openxmlformats.org/officeDocument/2006/relationships/hyperlink" Target="consultantplus://offline/ref=B88E6A90255891C13993B9F1FDE6EC1B9F8F6431B9988C04FF234317478CD369265910A2FFC0C2A22AFFCA8659BBD71E3709D3830FDFtDV4I" TargetMode="External"/><Relationship Id="rId52" Type="http://schemas.openxmlformats.org/officeDocument/2006/relationships/hyperlink" Target="consultantplus://offline/ref=9D932BDFCEC350DAC0DA094248D27CD5F054937D4FE009858D85AE501CB7CE767FD9898A5722N8x5J" TargetMode="External"/><Relationship Id="rId60" Type="http://schemas.openxmlformats.org/officeDocument/2006/relationships/hyperlink" Target="consultantplus://offline/ref=2924CB808576D0CFACC71451AE183AFBA26E62EA36CB218B3800104C8A63D19282165FC783A6IFe0M" TargetMode="External"/><Relationship Id="rId65" Type="http://schemas.openxmlformats.org/officeDocument/2006/relationships/hyperlink" Target="consultantplus://offline/ref=C968C98EF2F377A5C8CE36A620A2C20BD6638F931F88C3F78D9112A71968D7F690CF8146445D7420XEk0I" TargetMode="External"/><Relationship Id="rId73" Type="http://schemas.openxmlformats.org/officeDocument/2006/relationships/hyperlink" Target="consultantplus://offline/ref=C968C98EF2F377A5C8CE36A620A2C20BD6638F931F88C3F78D9112A71968D7F690CF8146445D7420XEk0I" TargetMode="External"/><Relationship Id="rId78" Type="http://schemas.openxmlformats.org/officeDocument/2006/relationships/hyperlink" Target="consultantplus://offline/ref=C968C98EF2F377A5C8CE36A620A2C20BD6638F931F88C3F78D9112A71968D7F690CF8146445D7420XEk0I" TargetMode="External"/><Relationship Id="rId81" Type="http://schemas.openxmlformats.org/officeDocument/2006/relationships/hyperlink" Target="consultantplus://offline/ref=C968C98EF2F377A5C8CE36A620A2C20BD6638F931F88C3F78D9112A71968D7F690CF8146445D7420XEk0I" TargetMode="External"/><Relationship Id="rId86" Type="http://schemas.openxmlformats.org/officeDocument/2006/relationships/hyperlink" Target="consultantplus://offline/ref=C968C98EF2F377A5C8CE36A620A2C20BD6638F931F88C3F78D9112A71968D7F690CF8146445D7420XEk0I" TargetMode="External"/><Relationship Id="rId94" Type="http://schemas.openxmlformats.org/officeDocument/2006/relationships/hyperlink" Target="consultantplus://offline/ref=388DCA9BAC1516EFB44F812C3DFDF3CB17C934DA7EC96D9B514FE1C158DASBP" TargetMode="External"/><Relationship Id="rId99" Type="http://schemas.openxmlformats.org/officeDocument/2006/relationships/hyperlink" Target="consultantplus://offline/ref=388DCA9BAC1516EFB44F812C3DFDF3CB17C934DA7EC96D9B514FE1C158ABCBEF1AD639C4F1D1S9P" TargetMode="External"/><Relationship Id="rId101" Type="http://schemas.openxmlformats.org/officeDocument/2006/relationships/hyperlink" Target="consultantplus://offline/ref=388DCA9BAC1516EFB44F812C3DFDF3CB17C934DA7EC96D9B514FE1C158DASB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consultantplus://offline/ref=2953E65C620161CEA73200C2CA4E1E54E982AE5F1D789E08C2CBEA3A46AA3F9FA7FED4B779BAXCw4H" TargetMode="External"/><Relationship Id="rId18" Type="http://schemas.openxmlformats.org/officeDocument/2006/relationships/hyperlink" Target="consultantplus://offline/ref=BB2AC8F9CE2D6F3D700212587054CAB06E84E3C92746C05B61EEE658F8FA02EE2AAC3AC0E106ADC62680A8E5967A4B5A1B7AD6C4F463f6D6I" TargetMode="External"/><Relationship Id="rId39" Type="http://schemas.openxmlformats.org/officeDocument/2006/relationships/hyperlink" Target="consultantplus://offline/ref=57AE1CDFAE6C2E52C74AC8869E37F1043F384AF35C2CE99406602E7FAE4A6121DB41D2E7965A6E3143CFB4C1814B460AA35DF2057870eCp8N" TargetMode="External"/><Relationship Id="rId109" Type="http://schemas.openxmlformats.org/officeDocument/2006/relationships/theme" Target="theme/theme1.xml"/><Relationship Id="rId34" Type="http://schemas.openxmlformats.org/officeDocument/2006/relationships/hyperlink" Target="consultantplus://offline/ref=AA27D67B68330E63912BB5315413B1C08823B8E6F4D8A6832275885AB64C5B986529BA2EA39ElFv9H" TargetMode="External"/><Relationship Id="rId50" Type="http://schemas.openxmlformats.org/officeDocument/2006/relationships/hyperlink" Target="consultantplus://offline/ref=AA27D67B68330E63912BB5315413B1C08823B8E6F4D8A6832275885AB64C5B986529BA2EA39ElFv9H" TargetMode="External"/><Relationship Id="rId55" Type="http://schemas.openxmlformats.org/officeDocument/2006/relationships/hyperlink" Target="consultantplus://offline/ref=B8233717409171C3E9AFE28773211FAFB7D2E4378E6360803A2C44609E6674AE8E170AFE346ChFu9H" TargetMode="External"/><Relationship Id="rId76" Type="http://schemas.openxmlformats.org/officeDocument/2006/relationships/hyperlink" Target="consultantplus://offline/ref=C968C98EF2F377A5C8CE36A620A2C20BD6638F931F88C3F78D9112A71968D7F690CF8146445D7420XEk0I" TargetMode="External"/><Relationship Id="rId97" Type="http://schemas.openxmlformats.org/officeDocument/2006/relationships/hyperlink" Target="consultantplus://offline/ref=388DCA9BAC1516EFB44F812C3DFDF3CB17C934DA7EC96D9B514FE1C158DASBP" TargetMode="External"/><Relationship Id="rId104" Type="http://schemas.openxmlformats.org/officeDocument/2006/relationships/hyperlink" Target="consultantplus://offline/ref=388DCA9BAC1516EFB44F812C3DFDF3CB17C934DA7EC96D9B514FE1C158DASBP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968C98EF2F377A5C8CE36A620A2C20BD6638F931F88C3F78D9112A71968D7F690CF8146445D7420XEk0I" TargetMode="External"/><Relationship Id="rId9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9F72A-2086-46C0-8E69-1F394B80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195</Pages>
  <Words>42810</Words>
  <Characters>244017</Characters>
  <Application>Microsoft Office Word</Application>
  <DocSecurity>0</DocSecurity>
  <Lines>2033</Lines>
  <Paragraphs>572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СХЕМА</vt:lpstr>
    </vt:vector>
  </TitlesOfParts>
  <Company>MoBIL GROUP</Company>
  <LinksUpToDate>false</LinksUpToDate>
  <CharactersWithSpaces>286255</CharactersWithSpaces>
  <SharedDoc>false</SharedDoc>
  <HLinks>
    <vt:vector size="492" baseType="variant">
      <vt:variant>
        <vt:i4>1900632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1900632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1179738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consultantplus://offline/ref=388DCA9BAC1516EFB44F812C3DFDF3CB17C934DA7EC96D9B514FE1C158ABCBEF1AD639C4F1D1SAP</vt:lpwstr>
      </vt:variant>
      <vt:variant>
        <vt:lpwstr/>
      </vt:variant>
      <vt:variant>
        <vt:i4>1900632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1179738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consultantplus://offline/ref=388DCA9BAC1516EFB44F812C3DFDF3CB17C934DA7EC96D9B514FE1C158ABCBEF1AD639C4F1D1SAP</vt:lpwstr>
      </vt:variant>
      <vt:variant>
        <vt:lpwstr/>
      </vt:variant>
      <vt:variant>
        <vt:i4>1179650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consultantplus://offline/ref=388DCA9BAC1516EFB44F812C3DFDF3CB17C934DA7EC96D9B514FE1C158ABCBEF1AD639C4F1D1S9P</vt:lpwstr>
      </vt:variant>
      <vt:variant>
        <vt:lpwstr/>
      </vt:variant>
      <vt:variant>
        <vt:i4>1900632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1179651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consultantplus://offline/ref=388DCA9BAC1516EFB44F812C3DFDF3CB17C934DA7EC96D9B514FE1C158ABCBEF1AD639C4F1D1S8P</vt:lpwstr>
      </vt:variant>
      <vt:variant>
        <vt:lpwstr/>
      </vt:variant>
      <vt:variant>
        <vt:i4>1900632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consultantplus://offline/ref=388DCA9BAC1516EFB44F813A3E91ADC112C06BD176C366C90C1DE79607FBCDBA5AD9S6P</vt:lpwstr>
      </vt:variant>
      <vt:variant>
        <vt:lpwstr/>
      </vt:variant>
      <vt:variant>
        <vt:i4>1441796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consultantplus://offline/ref=388DCA9BAC1516EFB44F812C3DFDF3CB17C934DA7EC96D9B514FE1C158DASBP</vt:lpwstr>
      </vt:variant>
      <vt:variant>
        <vt:lpwstr/>
      </vt:variant>
      <vt:variant>
        <vt:i4>7143482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7864427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7864427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3932214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3932214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6422579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7864427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7864427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consultantplus://offline/ref=2924CB808576D0CFACC71451AE183AFBA26E62EA36CB218B3800104C8A63D19282165FC783A6IFe0M</vt:lpwstr>
      </vt:variant>
      <vt:variant>
        <vt:lpwstr/>
      </vt:variant>
      <vt:variant>
        <vt:i4>3932214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3932214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consultantplus://offline/ref=9D932BDFCEC350DAC0DA094248D27CD5F054937D4FE009858D85AE501CB7CE767FD9898A5722N8x5J</vt:lpwstr>
      </vt:variant>
      <vt:variant>
        <vt:lpwstr/>
      </vt:variant>
      <vt:variant>
        <vt:i4>6422579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3801149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consultantplus://offline/ref=F538DCA29C55785476231E9135D5384B46EBEDB086566DF14FCB79ED308239D565B94BEEE73FC85Et62BL</vt:lpwstr>
      </vt:variant>
      <vt:variant>
        <vt:lpwstr/>
      </vt:variant>
      <vt:variant>
        <vt:i4>7340081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consultantplus://offline/ref=B88E6A90255891C13993B9F1FDE6EC1B9F8F6431B9988C04FF234317478CD369265910A2FFC0C2A22AFFCA8659BBD71E3709D3830FDFtDV4I</vt:lpwstr>
      </vt:variant>
      <vt:variant>
        <vt:lpwstr/>
      </vt:variant>
      <vt:variant>
        <vt:i4>7340081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consultantplus://offline/ref=B88E6A90255891C13993B9F1FDE6EC1B9F8F6431B9988C04FF234317478CD369265910A2FFC0C2A22AFFCA8659BBD71E3709D3830FDFtDV4I</vt:lpwstr>
      </vt:variant>
      <vt:variant>
        <vt:lpwstr/>
      </vt:variant>
      <vt:variant>
        <vt:i4>3014763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6422579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6357098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consultantplus://offline/ref=57AE1CDFAE6C2E52C74AC8869E37F1043F384AF35C2CE99406602E7FAE4A6121DB41D2E7965A6E3143CFB4C1814B460AA35DF2057870eCp8N</vt:lpwstr>
      </vt:variant>
      <vt:variant>
        <vt:lpwstr/>
      </vt:variant>
      <vt:variant>
        <vt:i4>7340081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consultantplus://offline/ref=B88E6A90255891C13993B9F1FDE6EC1B9F8F6431B9988C04FF234317478CD369265910A2FFC0C2A22AFFCA8659BBD71E3709D3830FDFtDV4I</vt:lpwstr>
      </vt:variant>
      <vt:variant>
        <vt:lpwstr/>
      </vt:variant>
      <vt:variant>
        <vt:i4>7340081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consultantplus://offline/ref=B88E6A90255891C13993B9F1FDE6EC1B9F8F6431B9988C04FF234317478CD369265910A2FFC0C2A22AFFCA8659BBD71E3709D3830FDFtDV4I</vt:lpwstr>
      </vt:variant>
      <vt:variant>
        <vt:lpwstr/>
      </vt:variant>
      <vt:variant>
        <vt:i4>7340081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consultantplus://offline/ref=B88E6A90255891C13993B9F1FDE6EC1B9F8F6431B9988C04FF234317478CD369265910A2FFC0C2A22AFFCA8659BBD71E3709D3830FDFtDV4I</vt:lpwstr>
      </vt:variant>
      <vt:variant>
        <vt:lpwstr/>
      </vt:variant>
      <vt:variant>
        <vt:i4>3014763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6422579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consultantplus://offline/ref=AA27D67B68330E63912BB5315413B1C08823B8E6F4D8A6832275885AB64C5B986529BA2EA39ElFv9H</vt:lpwstr>
      </vt:variant>
      <vt:variant>
        <vt:lpwstr/>
      </vt:variant>
      <vt:variant>
        <vt:i4>6684731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consultantplus://offline/ref=B8233717409171C3E9AFE28773211FAFB7D2E4378E6360803A2C44609E6674AE8E170AFE346ChFu9H</vt:lpwstr>
      </vt:variant>
      <vt:variant>
        <vt:lpwstr/>
      </vt:variant>
      <vt:variant>
        <vt:i4>3932208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consultantplus://offline/ref=A18C5208C65BAEB9FEBB809A8E032A5B7889A431E1B83557CC46B665C9698F496A185F0538120B91D957E2D329856750D76F6EFBD433e0S2N</vt:lpwstr>
      </vt:variant>
      <vt:variant>
        <vt:lpwstr/>
      </vt:variant>
      <vt:variant>
        <vt:i4>7667763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consultantplus://offline/ref=F959000E655C57E257034EE3C672352FAFB2702E1B9664DCFA441F7DC8A9B8C2C34B6BB6ECBE8BC0A94B8EDD9D29F0C8E94B788BFA04GFBCN</vt:lpwstr>
      </vt:variant>
      <vt:variant>
        <vt:lpwstr/>
      </vt:variant>
      <vt:variant>
        <vt:i4>2359358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2359358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3014763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2949222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consultantplus://offline/ref=CDECB501FC67C73512158CE1C63A6DA4E4AB23A99959E487E564AB29526906E606B208EC34C2D6E3130E0F04B26891F24A6CD8F6978FS1W3N</vt:lpwstr>
      </vt:variant>
      <vt:variant>
        <vt:lpwstr/>
      </vt:variant>
      <vt:variant>
        <vt:i4>2359358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2359358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3014763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consultantplus://offline/ref=CDECB501FC67C73512158CE1C63A6DA4E4AB23A99959E487E564AB29526906E606B208EC34C2D6E3130E0F04B26891F24A6CD8F6978FS1W3N</vt:lpwstr>
      </vt:variant>
      <vt:variant>
        <vt:lpwstr/>
      </vt:variant>
      <vt:variant>
        <vt:i4>2359358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2359358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3014763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2949222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consultantplus://offline/ref=CDECB501FC67C73512158CE1C63A6DA4E4AB23A99959E487E564AB29526906E606B208EC34C2D6E3130E0F04B26891F24A6CD8F6978FS1W3N</vt:lpwstr>
      </vt:variant>
      <vt:variant>
        <vt:lpwstr/>
      </vt:variant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consultantplus://offline/ref=BB2AC8F9CE2D6F3D700212587054CAB06E84E3C92746C05B61EEE658F8FA02EE2AAC3AC0E106ADC62680A8E5967A4B5A1B7AD6C4F463f6D6I</vt:lpwstr>
      </vt:variant>
      <vt:variant>
        <vt:lpwstr/>
      </vt:variant>
      <vt:variant>
        <vt:i4>3014763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consultantplus://offline/ref=2953E65C620161CEA73200C2CA4E1E54E982AE5F1D789E08C2CBEA3A46AA3F9FA7FED4B779BAXCw4H</vt:lpwstr>
      </vt:variant>
      <vt:variant>
        <vt:lpwstr/>
      </vt:variant>
      <vt:variant>
        <vt:i4>2949222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consultantplus://offline/ref=CDECB501FC67C73512158CE1C63A6DA4E4AB23A99959E487E564AB29526906E606B208EC34C2D6E3130E0F04B26891F24A6CD8F6978FS1W3N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consultantplus://offline/ref=80B229BBDCB7D70FBABA2EDEA66224CAFAE1787C9EB4A73642FF762A7523BB410D8C72421D18874C97964A4BM5W5O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СХЕМА</dc:title>
  <dc:creator>Yakovleva</dc:creator>
  <cp:lastModifiedBy>1</cp:lastModifiedBy>
  <cp:revision>50</cp:revision>
  <cp:lastPrinted>2020-06-17T08:45:00Z</cp:lastPrinted>
  <dcterms:created xsi:type="dcterms:W3CDTF">2020-05-27T14:10:00Z</dcterms:created>
  <dcterms:modified xsi:type="dcterms:W3CDTF">2020-07-07T14:11:00Z</dcterms:modified>
</cp:coreProperties>
</file>