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34" w:rsidRPr="001E170B" w:rsidRDefault="00F65D34" w:rsidP="00B938D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B7DA2">
        <w:rPr>
          <w:rFonts w:ascii="Times New Roman" w:hAnsi="Times New Roman"/>
          <w:b/>
          <w:sz w:val="32"/>
          <w:szCs w:val="32"/>
        </w:rPr>
        <w:t>ПОСТАНОВЛЕНИЕ</w:t>
      </w:r>
    </w:p>
    <w:p w:rsidR="00F65D34" w:rsidRPr="001E170B" w:rsidRDefault="00F65D34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70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E170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  <w:r w:rsidRPr="001E170B">
        <w:rPr>
          <w:rFonts w:ascii="Times New Roman" w:hAnsi="Times New Roman"/>
          <w:b/>
          <w:sz w:val="28"/>
          <w:szCs w:val="28"/>
        </w:rPr>
        <w:t xml:space="preserve"> </w:t>
      </w:r>
    </w:p>
    <w:p w:rsidR="00F65D34" w:rsidRPr="001E170B" w:rsidRDefault="00F656BF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65D34" w:rsidRPr="001E170B">
        <w:rPr>
          <w:rFonts w:ascii="Times New Roman" w:hAnsi="Times New Roman"/>
          <w:b/>
          <w:sz w:val="28"/>
          <w:szCs w:val="28"/>
        </w:rPr>
        <w:t>ОКРУГА</w:t>
      </w:r>
    </w:p>
    <w:p w:rsidR="00F65D34" w:rsidRDefault="00F65D34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70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51628" w:rsidRPr="001E170B" w:rsidRDefault="00651628" w:rsidP="00C2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D34" w:rsidRDefault="00F443C7" w:rsidP="0065162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25 декабря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A07DD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7F4E7D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161E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proofErr w:type="spellStart"/>
      <w:proofErr w:type="gramStart"/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Георгиевск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DD61B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65D3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1628">
        <w:rPr>
          <w:rFonts w:ascii="Times New Roman" w:hAnsi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4290</w:t>
      </w:r>
    </w:p>
    <w:p w:rsidR="00F65D34" w:rsidRDefault="00F65D34" w:rsidP="000B7D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Default="00F65D34" w:rsidP="000B7DA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Pr="000B7DA2" w:rsidRDefault="00F65D34" w:rsidP="00EC55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Pr="005C7223" w:rsidRDefault="00C068C4" w:rsidP="00F443C7">
      <w:pPr>
        <w:tabs>
          <w:tab w:val="left" w:pos="426"/>
        </w:tabs>
        <w:spacing w:after="0" w:line="240" w:lineRule="exact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внесении 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изменени</w:t>
      </w:r>
      <w:r w:rsidR="00792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920C4" w:rsidRPr="00792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пункт 1</w:t>
      </w:r>
      <w:r w:rsidR="00792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</w:t>
      </w:r>
      <w:r w:rsidR="00792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создания,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хранения</w:t>
      </w:r>
      <w:r w:rsidR="00530A4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использования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восполнени</w:t>
      </w:r>
      <w:r w:rsidR="00E3443D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резерва материальных ресурсов для ликвидации чрезвычайных ситуаций природного</w:t>
      </w:r>
      <w:r w:rsidR="007717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техногенного</w:t>
      </w:r>
      <w:r w:rsidR="007717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характера</w:t>
      </w:r>
      <w:r w:rsidR="007717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</w:t>
      </w:r>
      <w:r w:rsidR="007717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территории</w:t>
      </w:r>
      <w:r w:rsidR="007717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Георгиевского</w:t>
      </w:r>
      <w:r w:rsidR="00530A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округа Ставропольского края </w:t>
      </w:r>
      <w:r w:rsidR="00286F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утвержденного </w:t>
      </w:r>
      <w:r w:rsidRPr="00C068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постановлением администрации Георгиевского  муниципального округа Ставропольского края от 12 марта 2024 г. № 692</w:t>
      </w:r>
    </w:p>
    <w:p w:rsidR="00F65D34" w:rsidRDefault="00F65D34" w:rsidP="008C06F1">
      <w:pPr>
        <w:spacing w:after="0" w:line="240" w:lineRule="exact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Default="00F65D34" w:rsidP="003D7EC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13438" w:rsidRPr="005C7223" w:rsidRDefault="00013438" w:rsidP="003D7EC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5D34" w:rsidRPr="005C7223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Федеральным законом от </w:t>
      </w:r>
      <w:r w:rsidR="00A31015">
        <w:rPr>
          <w:rFonts w:ascii="Times New Roman" w:hAnsi="Times New Roman"/>
          <w:color w:val="000000"/>
          <w:sz w:val="28"/>
          <w:szCs w:val="28"/>
          <w:lang w:eastAsia="ru-RU"/>
        </w:rPr>
        <w:t>30 января 2024 г.№ 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bookmarkStart w:id="0" w:name="_GoBack"/>
      <w:bookmarkEnd w:id="0"/>
      <w:r w:rsidR="00005D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49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Устава </w:t>
      </w:r>
      <w:r w:rsidRPr="005557CA">
        <w:rPr>
          <w:rFonts w:ascii="Times New Roman" w:hAnsi="Times New Roman"/>
          <w:color w:val="000000"/>
          <w:sz w:val="28"/>
          <w:szCs w:val="28"/>
          <w:lang w:eastAsia="ru-RU"/>
        </w:rPr>
        <w:t>Георгиевск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F10DD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651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Георгиевского </w:t>
      </w:r>
      <w:r w:rsidR="0017584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</w:p>
    <w:p w:rsidR="00F65D34" w:rsidRDefault="00F65D34" w:rsidP="003D7EC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B26B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Pr="005C7223" w:rsidRDefault="00F65D34" w:rsidP="00B26BE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5C722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65D34" w:rsidRDefault="00F65D34" w:rsidP="003D7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942A4F" w:rsidRPr="005C7223" w:rsidRDefault="00942A4F" w:rsidP="003D7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C905DD" w:rsidRPr="00C905DD" w:rsidRDefault="00C905DD" w:rsidP="00C905DD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</w:t>
      </w:r>
      <w:r w:rsidR="00BF5B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F5B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 1 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</w:t>
      </w:r>
      <w:r w:rsidR="00BF5B1A">
        <w:rPr>
          <w:rFonts w:ascii="Times New Roman" w:hAnsi="Times New Roman"/>
          <w:color w:val="000000"/>
          <w:sz w:val="28"/>
          <w:szCs w:val="28"/>
          <w:lang w:eastAsia="ru-RU"/>
        </w:rPr>
        <w:t>ка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создания, хранения</w:t>
      </w:r>
      <w:r w:rsidR="00BF5B1A">
        <w:rPr>
          <w:rFonts w:ascii="Times New Roman" w:hAnsi="Times New Roman"/>
          <w:color w:val="000000"/>
          <w:sz w:val="28"/>
          <w:szCs w:val="28"/>
          <w:lang w:eastAsia="ru-RU"/>
        </w:rPr>
        <w:t>, использования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восполнени</w:t>
      </w:r>
      <w:r w:rsidR="00BF5B1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резерв</w:t>
      </w:r>
      <w:r w:rsidR="00BF5B1A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материальных ресурсов для ликвидации чрезвычайных ситуаций природного </w:t>
      </w:r>
      <w:r w:rsidR="002A36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>техногенного характера на территории Георгиевского муниципального округа Ставропольского края, утвержденн</w:t>
      </w:r>
      <w:r w:rsidR="0058348A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постановлением администрации Георгиевского муниципального округа Ставропольского края от 12 марта 2024 г. № 692 «О создании, хранении, использовании и восполнении резерва материальных ресурсов для ликвидации чрезвыч</w:t>
      </w:r>
      <w:r w:rsidR="003B0112">
        <w:rPr>
          <w:rFonts w:ascii="Times New Roman" w:hAnsi="Times New Roman"/>
          <w:color w:val="000000"/>
          <w:sz w:val="28"/>
          <w:szCs w:val="28"/>
          <w:lang w:eastAsia="ru-RU"/>
        </w:rPr>
        <w:t>айных ситуаций природного и тех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ногенного характера на территории Георгиевского муниципального округа Ставропольского края», </w:t>
      </w:r>
      <w:r w:rsidR="007D4B61">
        <w:rPr>
          <w:rFonts w:ascii="Times New Roman" w:hAnsi="Times New Roman"/>
          <w:color w:val="000000"/>
          <w:sz w:val="28"/>
          <w:szCs w:val="28"/>
          <w:lang w:eastAsia="ru-RU"/>
        </w:rPr>
        <w:t>дополнив его абзацем следующего содержания:</w:t>
      </w:r>
      <w:r w:rsidRPr="00C905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0098" w:rsidRDefault="007D4B61" w:rsidP="00C905DD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«Допускается использование резерва при введении режима повышенной готовности».</w:t>
      </w:r>
    </w:p>
    <w:p w:rsidR="003B0112" w:rsidRDefault="003B0112" w:rsidP="00B26BE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17C9C" w:rsidP="00B26BE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65D34" w:rsidRPr="005C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возложить на первого заместителя главы администрации Георгиевского </w:t>
      </w:r>
      <w:r w:rsidR="007C5C7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F65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 </w:t>
      </w:r>
      <w:r w:rsidR="00A07DDF">
        <w:rPr>
          <w:rFonts w:ascii="Times New Roman" w:hAnsi="Times New Roman"/>
          <w:color w:val="000000"/>
          <w:sz w:val="28"/>
          <w:szCs w:val="28"/>
          <w:lang w:eastAsia="ru-RU"/>
        </w:rPr>
        <w:t>Феодосиади А.Е.</w:t>
      </w:r>
    </w:p>
    <w:p w:rsidR="00F65D34" w:rsidRDefault="00F65D34" w:rsidP="00B26BEA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17C9C" w:rsidP="007D4B61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65D34" w:rsidRPr="005C7223">
        <w:rPr>
          <w:rFonts w:ascii="Times New Roman" w:hAnsi="Times New Roman"/>
          <w:sz w:val="28"/>
          <w:szCs w:val="28"/>
          <w:lang w:eastAsia="ru-RU"/>
        </w:rPr>
        <w:t>.</w:t>
      </w:r>
      <w:r w:rsidR="00F65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D34" w:rsidRPr="005C722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7D4B61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07EC3">
        <w:rPr>
          <w:rFonts w:ascii="Times New Roman" w:hAnsi="Times New Roman"/>
          <w:sz w:val="28"/>
          <w:szCs w:val="28"/>
          <w:lang w:eastAsia="ru-RU"/>
        </w:rPr>
        <w:t>фициального опубликования</w:t>
      </w:r>
      <w:r w:rsidR="002A38BB">
        <w:rPr>
          <w:rFonts w:ascii="Times New Roman" w:hAnsi="Times New Roman"/>
          <w:sz w:val="28"/>
          <w:szCs w:val="28"/>
          <w:lang w:eastAsia="ru-RU"/>
        </w:rPr>
        <w:t xml:space="preserve"> в сетевом издании «Официальный сайт Георгиевского муниципального округа Ставропольского края»</w:t>
      </w:r>
      <w:r w:rsidR="00F65D34">
        <w:rPr>
          <w:rFonts w:ascii="Times New Roman" w:hAnsi="Times New Roman"/>
          <w:sz w:val="28"/>
          <w:szCs w:val="28"/>
          <w:lang w:eastAsia="ru-RU"/>
        </w:rPr>
        <w:t>.</w:t>
      </w:r>
    </w:p>
    <w:p w:rsidR="00F65D34" w:rsidRDefault="00F65D34" w:rsidP="00B26BEA">
      <w:pPr>
        <w:spacing w:after="0" w:line="240" w:lineRule="auto"/>
        <w:ind w:left="284" w:firstLine="709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B26BEA">
      <w:pPr>
        <w:spacing w:after="0" w:line="240" w:lineRule="auto"/>
        <w:ind w:left="284" w:firstLine="709"/>
        <w:rPr>
          <w:rFonts w:ascii="Times New Roman" w:hAnsi="Times New Roman"/>
          <w:sz w:val="28"/>
          <w:szCs w:val="28"/>
          <w:lang w:eastAsia="ru-RU"/>
        </w:rPr>
      </w:pPr>
    </w:p>
    <w:p w:rsidR="00F65D34" w:rsidRPr="00145AC5" w:rsidRDefault="00F65D34" w:rsidP="00B26BEA">
      <w:pPr>
        <w:spacing w:after="0" w:line="240" w:lineRule="auto"/>
        <w:ind w:left="284" w:firstLine="709"/>
        <w:rPr>
          <w:rFonts w:ascii="Times New Roman" w:hAnsi="Times New Roman"/>
          <w:sz w:val="28"/>
          <w:szCs w:val="28"/>
          <w:lang w:eastAsia="ru-RU"/>
        </w:rPr>
      </w:pPr>
    </w:p>
    <w:p w:rsidR="00F65D34" w:rsidRDefault="00F65D34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5C7223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F65D34" w:rsidRDefault="00F65D34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Георгиевского </w:t>
      </w:r>
      <w:r w:rsidR="000F476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F65D34" w:rsidRDefault="00F65D34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</w:t>
      </w:r>
      <w:r w:rsidRPr="005C7223">
        <w:rPr>
          <w:rFonts w:ascii="Times New Roman" w:hAnsi="Times New Roman"/>
          <w:sz w:val="28"/>
          <w:szCs w:val="28"/>
          <w:lang w:eastAsia="ru-RU"/>
        </w:rPr>
        <w:t>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края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5C72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10AFD">
        <w:rPr>
          <w:rFonts w:ascii="Times New Roman" w:hAnsi="Times New Roman"/>
          <w:sz w:val="28"/>
          <w:szCs w:val="28"/>
          <w:lang w:eastAsia="ru-RU"/>
        </w:rPr>
        <w:t xml:space="preserve">       А.В.</w:t>
      </w:r>
      <w:r w:rsidR="00651628">
        <w:rPr>
          <w:rFonts w:ascii="Times New Roman" w:hAnsi="Times New Roman"/>
          <w:sz w:val="28"/>
          <w:szCs w:val="28"/>
          <w:lang w:eastAsia="ru-RU"/>
        </w:rPr>
        <w:t>Зайцев</w:t>
      </w:r>
    </w:p>
    <w:p w:rsidR="006703F9" w:rsidRDefault="006703F9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651628" w:rsidRPr="00651628" w:rsidRDefault="00651628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651628">
        <w:rPr>
          <w:rFonts w:ascii="Times New Roman" w:hAnsi="Times New Roman"/>
          <w:sz w:val="28"/>
          <w:szCs w:val="28"/>
          <w:lang w:eastAsia="ru-RU"/>
        </w:rPr>
        <w:t>Проект вносит</w:t>
      </w:r>
      <w:r w:rsidRPr="00651628">
        <w:rPr>
          <w:rFonts w:ascii="Times New Roman" w:hAnsi="Times New Roman"/>
          <w:iCs/>
          <w:sz w:val="28"/>
          <w:szCs w:val="28"/>
          <w:lang w:eastAsia="ru-RU"/>
        </w:rPr>
        <w:t xml:space="preserve"> первый </w:t>
      </w:r>
      <w:r w:rsidRPr="0065162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заместитель главы администрации     </w:t>
      </w:r>
      <w:r w:rsidRPr="006516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1628" w:rsidRPr="00651628" w:rsidRDefault="00651628" w:rsidP="00110AFD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51628">
        <w:rPr>
          <w:rFonts w:ascii="Times New Roman" w:hAnsi="Times New Roman"/>
          <w:sz w:val="28"/>
          <w:szCs w:val="28"/>
          <w:lang w:eastAsia="ru-RU"/>
        </w:rPr>
        <w:t>А.Е.Феодосиади</w:t>
      </w:r>
      <w:proofErr w:type="spellEnd"/>
    </w:p>
    <w:p w:rsidR="00651628" w:rsidRPr="00651628" w:rsidRDefault="00651628" w:rsidP="006516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1628">
        <w:rPr>
          <w:rFonts w:ascii="Times New Roman" w:hAnsi="Times New Roman"/>
          <w:sz w:val="28"/>
          <w:szCs w:val="28"/>
          <w:lang w:eastAsia="ru-RU"/>
        </w:rPr>
        <w:t>Проект визируют:</w:t>
      </w:r>
    </w:p>
    <w:p w:rsidR="00651628" w:rsidRDefault="00651628" w:rsidP="006516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38BB" w:rsidRDefault="002A38BB" w:rsidP="006516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38BB">
        <w:rPr>
          <w:rFonts w:ascii="Times New Roman" w:hAnsi="Times New Roman"/>
          <w:sz w:val="28"/>
          <w:szCs w:val="28"/>
          <w:lang w:eastAsia="ru-RU"/>
        </w:rPr>
        <w:t xml:space="preserve">первый заместитель главы администрации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2A38BB">
        <w:rPr>
          <w:rFonts w:ascii="Times New Roman" w:hAnsi="Times New Roman"/>
          <w:sz w:val="28"/>
          <w:szCs w:val="28"/>
          <w:lang w:eastAsia="ru-RU"/>
        </w:rPr>
        <w:t>Л.С.Мочалова</w:t>
      </w:r>
    </w:p>
    <w:p w:rsidR="002A38BB" w:rsidRDefault="002A38BB" w:rsidP="006516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1BAF" w:rsidRDefault="00A31BAF" w:rsidP="006516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администрации-начальник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финансового управления </w:t>
      </w:r>
      <w:r w:rsidR="00C7065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4146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7065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4146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4146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</w:t>
      </w:r>
      <w:proofErr w:type="spellStart"/>
      <w:r w:rsidR="00C70654">
        <w:rPr>
          <w:rFonts w:ascii="Times New Roman" w:hAnsi="Times New Roman"/>
          <w:sz w:val="28"/>
          <w:szCs w:val="28"/>
          <w:lang w:eastAsia="ru-RU"/>
        </w:rPr>
        <w:t>И.</w:t>
      </w:r>
      <w:r>
        <w:rPr>
          <w:rFonts w:ascii="Times New Roman" w:hAnsi="Times New Roman"/>
          <w:sz w:val="28"/>
          <w:szCs w:val="28"/>
          <w:lang w:eastAsia="ru-RU"/>
        </w:rPr>
        <w:t>И.Дубовикова</w:t>
      </w:r>
      <w:proofErr w:type="spellEnd"/>
    </w:p>
    <w:p w:rsidR="00A31BAF" w:rsidRPr="00651628" w:rsidRDefault="00A31BAF" w:rsidP="006516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05DD" w:rsidRDefault="00C905DD" w:rsidP="00651628">
      <w:pPr>
        <w:pStyle w:val="af9"/>
        <w:spacing w:line="240" w:lineRule="exact"/>
        <w:jc w:val="both"/>
      </w:pPr>
    </w:p>
    <w:p w:rsidR="00651628" w:rsidRDefault="00651628" w:rsidP="00651628">
      <w:pPr>
        <w:pStyle w:val="af9"/>
        <w:spacing w:line="240" w:lineRule="exact"/>
        <w:jc w:val="both"/>
      </w:pPr>
      <w:r>
        <w:t>начальник правового управления администрации                              И.В.Кельм</w:t>
      </w:r>
    </w:p>
    <w:p w:rsidR="00651628" w:rsidRPr="00651628" w:rsidRDefault="00651628" w:rsidP="0065162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651628" w:rsidRDefault="00651628" w:rsidP="00651628">
      <w:pPr>
        <w:pStyle w:val="af9"/>
        <w:spacing w:line="240" w:lineRule="exact"/>
        <w:jc w:val="both"/>
      </w:pPr>
      <w:r>
        <w:t>начальник отдела общего делопроизводства</w:t>
      </w:r>
      <w:r w:rsidR="00E41462">
        <w:t xml:space="preserve"> </w:t>
      </w:r>
      <w:r>
        <w:t xml:space="preserve">и протокола администрации                                                         </w:t>
      </w:r>
      <w:r w:rsidR="00E41462">
        <w:tab/>
        <w:t xml:space="preserve">                                                                                              </w:t>
      </w:r>
      <w:r w:rsidR="004845D2">
        <w:t xml:space="preserve">  </w:t>
      </w:r>
      <w:proofErr w:type="spellStart"/>
      <w:r w:rsidR="002B0FB3">
        <w:t>М.</w:t>
      </w:r>
      <w:r w:rsidR="00C95E0D">
        <w:t>И</w:t>
      </w:r>
      <w:r w:rsidR="002B0FB3">
        <w:t>.</w:t>
      </w:r>
      <w:r>
        <w:t>Коблякова</w:t>
      </w:r>
      <w:proofErr w:type="spellEnd"/>
    </w:p>
    <w:p w:rsidR="00651628" w:rsidRDefault="00651628" w:rsidP="00651628">
      <w:pPr>
        <w:pStyle w:val="af9"/>
        <w:spacing w:line="240" w:lineRule="exact"/>
        <w:jc w:val="both"/>
      </w:pPr>
    </w:p>
    <w:p w:rsidR="002B0FB3" w:rsidRDefault="002B0FB3" w:rsidP="00651628">
      <w:pPr>
        <w:pStyle w:val="af9"/>
        <w:spacing w:line="240" w:lineRule="exact"/>
        <w:jc w:val="both"/>
      </w:pPr>
      <w:r>
        <w:t>начальник управления экономического</w:t>
      </w:r>
      <w:r w:rsidR="00E41462">
        <w:t xml:space="preserve"> </w:t>
      </w:r>
      <w:r>
        <w:t xml:space="preserve">развития и торговли администрации                                                </w:t>
      </w:r>
      <w:r w:rsidR="00E41462">
        <w:t xml:space="preserve">   </w:t>
      </w:r>
      <w:r w:rsidR="00E41462">
        <w:tab/>
        <w:t xml:space="preserve">                                                                                                  </w:t>
      </w:r>
      <w:r w:rsidR="004845D2">
        <w:t xml:space="preserve">  </w:t>
      </w:r>
      <w:proofErr w:type="spellStart"/>
      <w:r>
        <w:t>Е.И.Дезгоева</w:t>
      </w:r>
      <w:proofErr w:type="spellEnd"/>
    </w:p>
    <w:p w:rsidR="00977276" w:rsidRDefault="00977276" w:rsidP="00651628">
      <w:pPr>
        <w:pStyle w:val="af9"/>
        <w:spacing w:line="240" w:lineRule="exact"/>
        <w:jc w:val="both"/>
      </w:pPr>
    </w:p>
    <w:p w:rsidR="00977276" w:rsidRDefault="00E65EB0" w:rsidP="00651628">
      <w:pPr>
        <w:pStyle w:val="af9"/>
        <w:spacing w:line="240" w:lineRule="exact"/>
        <w:jc w:val="both"/>
      </w:pPr>
      <w:r>
        <w:t xml:space="preserve">заместитель главы </w:t>
      </w:r>
      <w:proofErr w:type="spellStart"/>
      <w:proofErr w:type="gramStart"/>
      <w:r>
        <w:t>администрации-</w:t>
      </w:r>
      <w:r w:rsidR="00977276">
        <w:t>начальник</w:t>
      </w:r>
      <w:proofErr w:type="spellEnd"/>
      <w:proofErr w:type="gramEnd"/>
      <w:r w:rsidR="00977276">
        <w:t xml:space="preserve"> управления</w:t>
      </w:r>
      <w:r w:rsidR="00E41462">
        <w:t xml:space="preserve"> </w:t>
      </w:r>
      <w:r w:rsidR="00977276">
        <w:t>жилищно-коммун</w:t>
      </w:r>
      <w:r>
        <w:t xml:space="preserve">ального </w:t>
      </w:r>
      <w:r w:rsidR="00977276">
        <w:t>хозяйства администрации</w:t>
      </w:r>
      <w:r>
        <w:t xml:space="preserve">                   </w:t>
      </w:r>
      <w:r w:rsidR="00E41462">
        <w:t xml:space="preserve">                       </w:t>
      </w:r>
      <w:r w:rsidR="00E41462">
        <w:tab/>
        <w:t xml:space="preserve">                   </w:t>
      </w:r>
      <w:r w:rsidR="00E41462">
        <w:tab/>
        <w:t xml:space="preserve">                                                                                               </w:t>
      </w:r>
      <w:r w:rsidR="00874F4D">
        <w:t xml:space="preserve">  </w:t>
      </w:r>
      <w:r w:rsidR="00E41462">
        <w:t xml:space="preserve"> </w:t>
      </w:r>
      <w:r w:rsidR="00D862DA">
        <w:t>С.В.Бондаре</w:t>
      </w:r>
      <w:r w:rsidR="00874F4D">
        <w:t>в</w:t>
      </w:r>
    </w:p>
    <w:p w:rsidR="002B0FB3" w:rsidRDefault="002B0FB3" w:rsidP="00651628">
      <w:pPr>
        <w:pStyle w:val="af9"/>
        <w:spacing w:line="240" w:lineRule="exact"/>
        <w:jc w:val="both"/>
      </w:pPr>
    </w:p>
    <w:p w:rsidR="00651628" w:rsidRPr="00C151AF" w:rsidRDefault="00651628" w:rsidP="005B2201">
      <w:pPr>
        <w:pStyle w:val="af9"/>
        <w:spacing w:line="240" w:lineRule="exact"/>
      </w:pPr>
      <w:r>
        <w:t xml:space="preserve">Проект подготовлен муниципальным казенным учреждением </w:t>
      </w:r>
      <w:r w:rsidR="005D6BE1">
        <w:t xml:space="preserve">Георгиевского муниципального округа Ставропольского края </w:t>
      </w:r>
      <w:r>
        <w:t>«Управление по делам граж</w:t>
      </w:r>
      <w:r w:rsidR="005B2201">
        <w:t xml:space="preserve">данской обороны </w:t>
      </w:r>
      <w:r>
        <w:t>и</w:t>
      </w:r>
      <w:r w:rsidR="00C151AF">
        <w:t xml:space="preserve"> </w:t>
      </w:r>
      <w:r>
        <w:t>чрезвычай</w:t>
      </w:r>
      <w:r w:rsidR="00F14A0A">
        <w:t xml:space="preserve">ным </w:t>
      </w:r>
      <w:r>
        <w:t xml:space="preserve">ситуациям»                     </w:t>
      </w:r>
      <w:r w:rsidR="00F14A0A">
        <w:t xml:space="preserve">                                         </w:t>
      </w:r>
      <w:r w:rsidR="00C151AF">
        <w:tab/>
        <w:t xml:space="preserve">                                                                                                   </w:t>
      </w:r>
      <w:r w:rsidR="00F14A0A">
        <w:t>А.В.Левченко</w:t>
      </w:r>
      <w:r>
        <w:t xml:space="preserve">       </w:t>
      </w:r>
      <w:r>
        <w:rPr>
          <w:szCs w:val="28"/>
        </w:rPr>
        <w:t xml:space="preserve">                                                                          </w:t>
      </w:r>
      <w:r w:rsidR="005D6BE1">
        <w:rPr>
          <w:szCs w:val="28"/>
        </w:rPr>
        <w:t xml:space="preserve">                                                             </w:t>
      </w:r>
      <w:r w:rsidR="00F14A0A">
        <w:rPr>
          <w:szCs w:val="28"/>
        </w:rPr>
        <w:t xml:space="preserve">       </w:t>
      </w:r>
    </w:p>
    <w:p w:rsidR="00F65D34" w:rsidRDefault="00F65D34" w:rsidP="002C15D6">
      <w:pPr>
        <w:spacing w:after="0" w:line="360" w:lineRule="auto"/>
        <w:ind w:right="1254" w:hanging="172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D34" w:rsidRDefault="00F65D34" w:rsidP="000B35A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4E28" w:rsidRDefault="00534E28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F64E2" w:rsidRPr="001D18CA" w:rsidRDefault="009F64E2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18CA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УКАЗАТЕЛЬ РАССЫЛКИ</w:t>
      </w:r>
    </w:p>
    <w:p w:rsidR="009F64E2" w:rsidRPr="001D18CA" w:rsidRDefault="009F64E2" w:rsidP="009F64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F64E2" w:rsidRPr="00F443C7" w:rsidRDefault="009F64E2" w:rsidP="00F443C7">
      <w:pPr>
        <w:widowControl w:val="0"/>
        <w:tabs>
          <w:tab w:val="left" w:pos="0"/>
          <w:tab w:val="left" w:pos="142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 w:rsidRPr="001D18CA">
        <w:rPr>
          <w:rFonts w:ascii="Times New Roman" w:eastAsia="Times New Roman" w:hAnsi="Times New Roman"/>
          <w:sz w:val="28"/>
          <w:szCs w:val="24"/>
          <w:lang w:eastAsia="zh-CN"/>
        </w:rPr>
        <w:t xml:space="preserve">постановления администрации Георгиевского </w:t>
      </w:r>
      <w:r w:rsidR="00716163">
        <w:rPr>
          <w:rFonts w:ascii="Times New Roman" w:eastAsia="Times New Roman" w:hAnsi="Times New Roman"/>
          <w:sz w:val="28"/>
          <w:szCs w:val="24"/>
          <w:lang w:eastAsia="zh-CN"/>
        </w:rPr>
        <w:t xml:space="preserve">муниципального округа </w:t>
      </w:r>
      <w:r w:rsidR="001A787B">
        <w:rPr>
          <w:rFonts w:ascii="Times New Roman" w:eastAsia="Times New Roman" w:hAnsi="Times New Roman"/>
          <w:sz w:val="28"/>
          <w:szCs w:val="24"/>
          <w:lang w:eastAsia="zh-CN"/>
        </w:rPr>
        <w:t xml:space="preserve">Ставропольского края </w:t>
      </w:r>
      <w:r w:rsidR="00001DEF">
        <w:rPr>
          <w:rFonts w:ascii="Times New Roman" w:eastAsia="Times New Roman" w:hAnsi="Times New Roman"/>
          <w:sz w:val="28"/>
          <w:szCs w:val="24"/>
          <w:lang w:eastAsia="zh-CN"/>
        </w:rPr>
        <w:t xml:space="preserve">от </w:t>
      </w:r>
      <w:r w:rsidR="00F443C7">
        <w:rPr>
          <w:rFonts w:ascii="Times New Roman" w:eastAsia="Times New Roman" w:hAnsi="Times New Roman"/>
          <w:sz w:val="28"/>
          <w:szCs w:val="24"/>
          <w:lang w:eastAsia="zh-CN"/>
        </w:rPr>
        <w:t xml:space="preserve">25 декабря 2024 г. № 4290 </w:t>
      </w:r>
      <w:r w:rsidRPr="001D18C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933DDC" w:rsidRPr="00933DDC">
        <w:rPr>
          <w:rFonts w:ascii="Times New Roman" w:eastAsia="Times New Roman" w:hAnsi="Times New Roman"/>
          <w:bCs/>
          <w:sz w:val="28"/>
          <w:szCs w:val="28"/>
          <w:lang w:eastAsia="zh-CN"/>
        </w:rPr>
        <w:t>О создании, хранении, использовании и в</w:t>
      </w:r>
      <w:r w:rsidR="00933DD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осполнении резерва материальных </w:t>
      </w:r>
      <w:r w:rsidR="00933DDC" w:rsidRPr="00933DDC">
        <w:rPr>
          <w:rFonts w:ascii="Times New Roman" w:eastAsia="Times New Roman" w:hAnsi="Times New Roman"/>
          <w:bCs/>
          <w:sz w:val="28"/>
          <w:szCs w:val="28"/>
          <w:lang w:eastAsia="zh-CN"/>
        </w:rPr>
        <w:t>ресурсов для ликвидации чрезвыч</w:t>
      </w:r>
      <w:r w:rsidR="00933DDC">
        <w:rPr>
          <w:rFonts w:ascii="Times New Roman" w:eastAsia="Times New Roman" w:hAnsi="Times New Roman"/>
          <w:bCs/>
          <w:sz w:val="28"/>
          <w:szCs w:val="28"/>
          <w:lang w:eastAsia="zh-CN"/>
        </w:rPr>
        <w:t>айных ситуаций природного и тех</w:t>
      </w:r>
      <w:r w:rsidR="00933DDC" w:rsidRPr="00933DD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ногенного характера </w:t>
      </w:r>
      <w:r w:rsidR="00933DD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на </w:t>
      </w:r>
      <w:r w:rsidR="00933DDC" w:rsidRPr="00933DDC">
        <w:rPr>
          <w:rFonts w:ascii="Times New Roman" w:eastAsia="Times New Roman" w:hAnsi="Times New Roman"/>
          <w:bCs/>
          <w:sz w:val="28"/>
          <w:szCs w:val="28"/>
          <w:lang w:eastAsia="zh-CN"/>
        </w:rPr>
        <w:t>территории Георгиевского муниципального округа Ставропольского края</w:t>
      </w:r>
      <w:r w:rsidRPr="001D18CA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9F64E2" w:rsidRPr="001D18CA" w:rsidRDefault="009F64E2" w:rsidP="00933DDC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F64E2" w:rsidRPr="001D18CA" w:rsidRDefault="009F64E2" w:rsidP="009F64E2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843"/>
        <w:gridCol w:w="1559"/>
        <w:gridCol w:w="1843"/>
      </w:tblGrid>
      <w:tr w:rsidR="009F64E2" w:rsidRPr="001D18CA" w:rsidTr="009448E1">
        <w:tc>
          <w:tcPr>
            <w:tcW w:w="709" w:type="dxa"/>
            <w:shd w:val="clear" w:color="auto" w:fill="auto"/>
          </w:tcPr>
          <w:p w:rsidR="009F64E2" w:rsidRPr="001D18CA" w:rsidRDefault="009F64E2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№</w:t>
            </w:r>
          </w:p>
          <w:p w:rsidR="009F64E2" w:rsidRPr="001D18CA" w:rsidRDefault="009F64E2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9F64E2" w:rsidRPr="001D18CA" w:rsidRDefault="009F64E2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Адресат</w:t>
            </w:r>
          </w:p>
        </w:tc>
        <w:tc>
          <w:tcPr>
            <w:tcW w:w="1843" w:type="dxa"/>
            <w:shd w:val="clear" w:color="auto" w:fill="auto"/>
          </w:tcPr>
          <w:p w:rsidR="00A81CA6" w:rsidRDefault="00A81CA6" w:rsidP="00A81C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Количество</w:t>
            </w:r>
          </w:p>
          <w:p w:rsidR="009F64E2" w:rsidRPr="001D18CA" w:rsidRDefault="009F64E2" w:rsidP="00A81C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экземпляров</w:t>
            </w:r>
          </w:p>
        </w:tc>
        <w:tc>
          <w:tcPr>
            <w:tcW w:w="1559" w:type="dxa"/>
            <w:shd w:val="clear" w:color="auto" w:fill="auto"/>
          </w:tcPr>
          <w:p w:rsidR="00A81CA6" w:rsidRDefault="009F64E2" w:rsidP="00A81C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Дата</w:t>
            </w:r>
          </w:p>
          <w:p w:rsidR="009F64E2" w:rsidRPr="001D18CA" w:rsidRDefault="009F64E2" w:rsidP="00A81C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получения</w:t>
            </w:r>
          </w:p>
        </w:tc>
        <w:tc>
          <w:tcPr>
            <w:tcW w:w="1843" w:type="dxa"/>
            <w:shd w:val="clear" w:color="auto" w:fill="auto"/>
          </w:tcPr>
          <w:p w:rsidR="009F64E2" w:rsidRPr="001D18CA" w:rsidRDefault="00A81CA6" w:rsidP="00A81C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Ф.И.О.</w:t>
            </w:r>
          </w:p>
          <w:p w:rsidR="00A81CA6" w:rsidRDefault="00A81CA6" w:rsidP="00A81C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</w:t>
            </w:r>
            <w:r w:rsidR="009F64E2"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оспись</w:t>
            </w:r>
          </w:p>
          <w:p w:rsidR="009F64E2" w:rsidRPr="001D18CA" w:rsidRDefault="009F64E2" w:rsidP="00A81C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получателя</w:t>
            </w:r>
          </w:p>
        </w:tc>
      </w:tr>
      <w:tr w:rsidR="009F64E2" w:rsidRPr="001D18CA" w:rsidTr="009448E1">
        <w:trPr>
          <w:trHeight w:val="836"/>
        </w:trPr>
        <w:tc>
          <w:tcPr>
            <w:tcW w:w="709" w:type="dxa"/>
            <w:shd w:val="clear" w:color="auto" w:fill="auto"/>
          </w:tcPr>
          <w:p w:rsidR="009F64E2" w:rsidRPr="001D18CA" w:rsidRDefault="009F64E2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9F64E2" w:rsidRPr="001D18CA" w:rsidRDefault="009F64E2" w:rsidP="00202001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МКУ </w:t>
            </w:r>
            <w:r w:rsidR="0020200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ГМО СК </w:t>
            </w: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«Управление ГОЧС»</w:t>
            </w:r>
          </w:p>
        </w:tc>
        <w:tc>
          <w:tcPr>
            <w:tcW w:w="1843" w:type="dxa"/>
            <w:shd w:val="clear" w:color="auto" w:fill="auto"/>
          </w:tcPr>
          <w:p w:rsidR="009F64E2" w:rsidRPr="001D18CA" w:rsidRDefault="009F64E2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D18C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F64E2" w:rsidRPr="001D18CA" w:rsidRDefault="009F64E2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9F64E2" w:rsidRPr="001D18CA" w:rsidRDefault="009F64E2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A81CA6" w:rsidRPr="001D18CA" w:rsidTr="009448E1">
        <w:trPr>
          <w:trHeight w:val="836"/>
        </w:trPr>
        <w:tc>
          <w:tcPr>
            <w:tcW w:w="709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Финансовое управление</w:t>
            </w:r>
          </w:p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администрации</w:t>
            </w:r>
          </w:p>
        </w:tc>
        <w:tc>
          <w:tcPr>
            <w:tcW w:w="1843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A81CA6" w:rsidRPr="001D18CA" w:rsidTr="009448E1">
        <w:trPr>
          <w:trHeight w:val="836"/>
        </w:trPr>
        <w:tc>
          <w:tcPr>
            <w:tcW w:w="709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Управление ЖКХ</w:t>
            </w:r>
          </w:p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Хозяйства администрации</w:t>
            </w:r>
          </w:p>
        </w:tc>
        <w:tc>
          <w:tcPr>
            <w:tcW w:w="1843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A81CA6" w:rsidRPr="001D18CA" w:rsidTr="009448E1">
        <w:trPr>
          <w:trHeight w:val="836"/>
        </w:trPr>
        <w:tc>
          <w:tcPr>
            <w:tcW w:w="709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Управление экономического развития и торговли администрации</w:t>
            </w:r>
          </w:p>
        </w:tc>
        <w:tc>
          <w:tcPr>
            <w:tcW w:w="1843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A81CA6" w:rsidRPr="001D18CA" w:rsidTr="009448E1">
        <w:trPr>
          <w:trHeight w:val="836"/>
        </w:trPr>
        <w:tc>
          <w:tcPr>
            <w:tcW w:w="709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Комитет по транспорту и связи администрации</w:t>
            </w:r>
          </w:p>
        </w:tc>
        <w:tc>
          <w:tcPr>
            <w:tcW w:w="1843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A81CA6" w:rsidRPr="001D18CA" w:rsidTr="009448E1">
        <w:trPr>
          <w:trHeight w:val="836"/>
        </w:trPr>
        <w:tc>
          <w:tcPr>
            <w:tcW w:w="709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ГБУЗ СК «Георгиевская районная больница»</w:t>
            </w:r>
          </w:p>
        </w:tc>
        <w:tc>
          <w:tcPr>
            <w:tcW w:w="1843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A81CA6" w:rsidRPr="001D18CA" w:rsidTr="009448E1">
        <w:trPr>
          <w:trHeight w:val="836"/>
        </w:trPr>
        <w:tc>
          <w:tcPr>
            <w:tcW w:w="709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Правовое управление администрации</w:t>
            </w:r>
          </w:p>
        </w:tc>
        <w:tc>
          <w:tcPr>
            <w:tcW w:w="1843" w:type="dxa"/>
            <w:shd w:val="clear" w:color="auto" w:fill="auto"/>
          </w:tcPr>
          <w:p w:rsidR="00A81CA6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81CA6" w:rsidRPr="001D18CA" w:rsidRDefault="00A81CA6" w:rsidP="0001343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9F64E2" w:rsidRPr="001D18CA" w:rsidRDefault="009F64E2" w:rsidP="009F64E2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F64E2" w:rsidRPr="001D18CA" w:rsidRDefault="009F64E2" w:rsidP="009F64E2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F64E2" w:rsidRPr="001D18CA" w:rsidRDefault="009F64E2" w:rsidP="009F64E2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81CA6" w:rsidRDefault="00332CAA" w:rsidP="009F64E2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Начальник</w:t>
      </w:r>
      <w:r w:rsidR="009F64E2" w:rsidRPr="001D18CA">
        <w:rPr>
          <w:rFonts w:ascii="Times New Roman" w:eastAsia="Times New Roman" w:hAnsi="Times New Roman"/>
          <w:sz w:val="28"/>
          <w:szCs w:val="28"/>
          <w:lang w:eastAsia="zh-CN"/>
        </w:rPr>
        <w:t xml:space="preserve"> МКУ </w:t>
      </w:r>
      <w:r w:rsidR="008B0B79">
        <w:rPr>
          <w:rFonts w:ascii="Times New Roman" w:eastAsia="Times New Roman" w:hAnsi="Times New Roman"/>
          <w:sz w:val="28"/>
          <w:szCs w:val="28"/>
          <w:lang w:eastAsia="zh-CN"/>
        </w:rPr>
        <w:t xml:space="preserve">ГМО СК </w:t>
      </w:r>
      <w:r w:rsidR="009F64E2" w:rsidRPr="001D18CA">
        <w:rPr>
          <w:rFonts w:ascii="Times New Roman" w:eastAsia="Times New Roman" w:hAnsi="Times New Roman"/>
          <w:sz w:val="28"/>
          <w:szCs w:val="28"/>
          <w:lang w:eastAsia="zh-CN"/>
        </w:rPr>
        <w:t xml:space="preserve">«Управление </w:t>
      </w:r>
      <w:r w:rsidR="00A81CA6">
        <w:rPr>
          <w:rFonts w:ascii="Times New Roman" w:eastAsia="Times New Roman" w:hAnsi="Times New Roman"/>
          <w:sz w:val="28"/>
          <w:szCs w:val="28"/>
          <w:lang w:eastAsia="zh-CN"/>
        </w:rPr>
        <w:t>по делам</w:t>
      </w:r>
    </w:p>
    <w:p w:rsidR="009F64E2" w:rsidRPr="001A787B" w:rsidRDefault="008B0B79" w:rsidP="008B0B79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гражданской обороны и чрезвычайным </w:t>
      </w:r>
      <w:r w:rsidR="00A81CA6">
        <w:rPr>
          <w:rFonts w:ascii="Times New Roman" w:eastAsia="Times New Roman" w:hAnsi="Times New Roman"/>
          <w:sz w:val="28"/>
          <w:szCs w:val="28"/>
          <w:lang w:eastAsia="zh-CN"/>
        </w:rPr>
        <w:t>ситуациям»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</w:t>
      </w:r>
      <w:r w:rsidR="009F64E2" w:rsidRPr="001D18CA">
        <w:rPr>
          <w:rFonts w:ascii="Times New Roman" w:eastAsia="Times New Roman" w:hAnsi="Times New Roman"/>
          <w:sz w:val="28"/>
          <w:szCs w:val="28"/>
          <w:lang w:eastAsia="zh-CN"/>
        </w:rPr>
        <w:t>А.В.Левченко</w:t>
      </w:r>
    </w:p>
    <w:p w:rsidR="009F64E2" w:rsidRDefault="009F64E2" w:rsidP="009F64E2"/>
    <w:p w:rsidR="00F65D34" w:rsidRPr="001E79FF" w:rsidRDefault="00F65D34" w:rsidP="00C72E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F65D34" w:rsidRPr="001E79FF" w:rsidSect="0048391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DE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863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72B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269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C04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C0A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AC2F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FE6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709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02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065A7"/>
    <w:multiLevelType w:val="multilevel"/>
    <w:tmpl w:val="E7D8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20426E"/>
    <w:multiLevelType w:val="hybridMultilevel"/>
    <w:tmpl w:val="76B68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960376"/>
    <w:multiLevelType w:val="hybridMultilevel"/>
    <w:tmpl w:val="2B6ADFB2"/>
    <w:lvl w:ilvl="0" w:tplc="DFCAFEF8">
      <w:start w:val="1"/>
      <w:numFmt w:val="decimal"/>
      <w:lvlText w:val="%1."/>
      <w:lvlJc w:val="left"/>
      <w:pPr>
        <w:ind w:left="4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31A"/>
    <w:rsid w:val="000000D5"/>
    <w:rsid w:val="00000632"/>
    <w:rsid w:val="00001AA2"/>
    <w:rsid w:val="00001DEF"/>
    <w:rsid w:val="00002F66"/>
    <w:rsid w:val="00005D22"/>
    <w:rsid w:val="000107D4"/>
    <w:rsid w:val="0001106A"/>
    <w:rsid w:val="0001288F"/>
    <w:rsid w:val="00013438"/>
    <w:rsid w:val="000138CC"/>
    <w:rsid w:val="00016825"/>
    <w:rsid w:val="0001749A"/>
    <w:rsid w:val="00017711"/>
    <w:rsid w:val="00017786"/>
    <w:rsid w:val="000179EF"/>
    <w:rsid w:val="0002082E"/>
    <w:rsid w:val="00023EB5"/>
    <w:rsid w:val="000347AA"/>
    <w:rsid w:val="000347EF"/>
    <w:rsid w:val="00035F10"/>
    <w:rsid w:val="000413CA"/>
    <w:rsid w:val="000424EB"/>
    <w:rsid w:val="00045075"/>
    <w:rsid w:val="000468F0"/>
    <w:rsid w:val="000542B5"/>
    <w:rsid w:val="00060804"/>
    <w:rsid w:val="0006081F"/>
    <w:rsid w:val="000626A3"/>
    <w:rsid w:val="00066885"/>
    <w:rsid w:val="00073898"/>
    <w:rsid w:val="00077EBA"/>
    <w:rsid w:val="00081D10"/>
    <w:rsid w:val="0008796A"/>
    <w:rsid w:val="00093C55"/>
    <w:rsid w:val="00095DDF"/>
    <w:rsid w:val="00097C3C"/>
    <w:rsid w:val="000A6C45"/>
    <w:rsid w:val="000B17DA"/>
    <w:rsid w:val="000B32E5"/>
    <w:rsid w:val="000B35A6"/>
    <w:rsid w:val="000B7DA2"/>
    <w:rsid w:val="000C7597"/>
    <w:rsid w:val="000D37E3"/>
    <w:rsid w:val="000D4021"/>
    <w:rsid w:val="000D672C"/>
    <w:rsid w:val="000E5CAC"/>
    <w:rsid w:val="000F1FF9"/>
    <w:rsid w:val="000F4760"/>
    <w:rsid w:val="000F758A"/>
    <w:rsid w:val="001063E9"/>
    <w:rsid w:val="00110AFD"/>
    <w:rsid w:val="00110BC7"/>
    <w:rsid w:val="00110F68"/>
    <w:rsid w:val="00112C52"/>
    <w:rsid w:val="00112F28"/>
    <w:rsid w:val="00113ECD"/>
    <w:rsid w:val="0011412B"/>
    <w:rsid w:val="00131075"/>
    <w:rsid w:val="00135BB2"/>
    <w:rsid w:val="001363BD"/>
    <w:rsid w:val="00141259"/>
    <w:rsid w:val="00143553"/>
    <w:rsid w:val="00145759"/>
    <w:rsid w:val="00145AC5"/>
    <w:rsid w:val="00152AFE"/>
    <w:rsid w:val="00153025"/>
    <w:rsid w:val="0015499B"/>
    <w:rsid w:val="00157EC0"/>
    <w:rsid w:val="00160C74"/>
    <w:rsid w:val="00161E60"/>
    <w:rsid w:val="00162C39"/>
    <w:rsid w:val="00163190"/>
    <w:rsid w:val="00163D3B"/>
    <w:rsid w:val="0017584F"/>
    <w:rsid w:val="001758A4"/>
    <w:rsid w:val="00177C85"/>
    <w:rsid w:val="00182419"/>
    <w:rsid w:val="00190352"/>
    <w:rsid w:val="001906CF"/>
    <w:rsid w:val="001923C5"/>
    <w:rsid w:val="00194E96"/>
    <w:rsid w:val="00197167"/>
    <w:rsid w:val="001A2455"/>
    <w:rsid w:val="001A2960"/>
    <w:rsid w:val="001A4EAC"/>
    <w:rsid w:val="001A5519"/>
    <w:rsid w:val="001A7855"/>
    <w:rsid w:val="001A787B"/>
    <w:rsid w:val="001B1456"/>
    <w:rsid w:val="001B251F"/>
    <w:rsid w:val="001C795D"/>
    <w:rsid w:val="001E170B"/>
    <w:rsid w:val="001E6317"/>
    <w:rsid w:val="001E79FF"/>
    <w:rsid w:val="001F7019"/>
    <w:rsid w:val="00202001"/>
    <w:rsid w:val="002050AC"/>
    <w:rsid w:val="0020630F"/>
    <w:rsid w:val="002075DE"/>
    <w:rsid w:val="00220C67"/>
    <w:rsid w:val="00222939"/>
    <w:rsid w:val="00225346"/>
    <w:rsid w:val="00226B28"/>
    <w:rsid w:val="00245CBA"/>
    <w:rsid w:val="00253198"/>
    <w:rsid w:val="0026467D"/>
    <w:rsid w:val="00265966"/>
    <w:rsid w:val="0027082D"/>
    <w:rsid w:val="00271C4B"/>
    <w:rsid w:val="00272CF0"/>
    <w:rsid w:val="00275379"/>
    <w:rsid w:val="00286FB8"/>
    <w:rsid w:val="00297946"/>
    <w:rsid w:val="002A36BA"/>
    <w:rsid w:val="002A38BB"/>
    <w:rsid w:val="002B0202"/>
    <w:rsid w:val="002B0FB3"/>
    <w:rsid w:val="002B252C"/>
    <w:rsid w:val="002B25A2"/>
    <w:rsid w:val="002B3CA7"/>
    <w:rsid w:val="002C15D6"/>
    <w:rsid w:val="002C164D"/>
    <w:rsid w:val="002C4D70"/>
    <w:rsid w:val="002D361A"/>
    <w:rsid w:val="002D618B"/>
    <w:rsid w:val="002D6569"/>
    <w:rsid w:val="002E029A"/>
    <w:rsid w:val="002E4FF9"/>
    <w:rsid w:val="002E62B1"/>
    <w:rsid w:val="002F4984"/>
    <w:rsid w:val="00302D8A"/>
    <w:rsid w:val="00305CF2"/>
    <w:rsid w:val="0032074F"/>
    <w:rsid w:val="0032437E"/>
    <w:rsid w:val="00332CAA"/>
    <w:rsid w:val="003367C1"/>
    <w:rsid w:val="0034038B"/>
    <w:rsid w:val="003475AB"/>
    <w:rsid w:val="00350D92"/>
    <w:rsid w:val="00351FE5"/>
    <w:rsid w:val="00357211"/>
    <w:rsid w:val="0036093F"/>
    <w:rsid w:val="00360B90"/>
    <w:rsid w:val="003679ED"/>
    <w:rsid w:val="00367CC5"/>
    <w:rsid w:val="00380A10"/>
    <w:rsid w:val="0038353B"/>
    <w:rsid w:val="00383621"/>
    <w:rsid w:val="00384856"/>
    <w:rsid w:val="00386458"/>
    <w:rsid w:val="00387C39"/>
    <w:rsid w:val="003920D5"/>
    <w:rsid w:val="00396FDF"/>
    <w:rsid w:val="0039790A"/>
    <w:rsid w:val="003A2E49"/>
    <w:rsid w:val="003B0112"/>
    <w:rsid w:val="003B258E"/>
    <w:rsid w:val="003B4709"/>
    <w:rsid w:val="003B5CA9"/>
    <w:rsid w:val="003B63CF"/>
    <w:rsid w:val="003B7FE8"/>
    <w:rsid w:val="003C750D"/>
    <w:rsid w:val="003D0A45"/>
    <w:rsid w:val="003D0BAD"/>
    <w:rsid w:val="003D2B71"/>
    <w:rsid w:val="003D3489"/>
    <w:rsid w:val="003D7ECA"/>
    <w:rsid w:val="003E0B3F"/>
    <w:rsid w:val="003E4D2F"/>
    <w:rsid w:val="003E5CFB"/>
    <w:rsid w:val="003E6059"/>
    <w:rsid w:val="003F0371"/>
    <w:rsid w:val="003F385D"/>
    <w:rsid w:val="003F7A7B"/>
    <w:rsid w:val="00405593"/>
    <w:rsid w:val="00405F83"/>
    <w:rsid w:val="0041031A"/>
    <w:rsid w:val="004125B0"/>
    <w:rsid w:val="00422013"/>
    <w:rsid w:val="004258ED"/>
    <w:rsid w:val="004261EF"/>
    <w:rsid w:val="00427620"/>
    <w:rsid w:val="00431217"/>
    <w:rsid w:val="00431318"/>
    <w:rsid w:val="00432CF3"/>
    <w:rsid w:val="00435754"/>
    <w:rsid w:val="004415E6"/>
    <w:rsid w:val="004420A7"/>
    <w:rsid w:val="00442EEE"/>
    <w:rsid w:val="00443B73"/>
    <w:rsid w:val="00446039"/>
    <w:rsid w:val="004506AD"/>
    <w:rsid w:val="00462068"/>
    <w:rsid w:val="00462350"/>
    <w:rsid w:val="00463CBF"/>
    <w:rsid w:val="00472F04"/>
    <w:rsid w:val="004809AC"/>
    <w:rsid w:val="0048391E"/>
    <w:rsid w:val="004845D2"/>
    <w:rsid w:val="004867CB"/>
    <w:rsid w:val="00486949"/>
    <w:rsid w:val="00487C49"/>
    <w:rsid w:val="00496286"/>
    <w:rsid w:val="00497BFA"/>
    <w:rsid w:val="004A1178"/>
    <w:rsid w:val="004A788E"/>
    <w:rsid w:val="004A7D79"/>
    <w:rsid w:val="004D0098"/>
    <w:rsid w:val="004E0A10"/>
    <w:rsid w:val="004E4CD0"/>
    <w:rsid w:val="004E55B5"/>
    <w:rsid w:val="004E6656"/>
    <w:rsid w:val="004F1700"/>
    <w:rsid w:val="004F5F72"/>
    <w:rsid w:val="00503E0F"/>
    <w:rsid w:val="0050540D"/>
    <w:rsid w:val="00511208"/>
    <w:rsid w:val="00521A45"/>
    <w:rsid w:val="00521CFE"/>
    <w:rsid w:val="005246A2"/>
    <w:rsid w:val="0052473E"/>
    <w:rsid w:val="00527E69"/>
    <w:rsid w:val="00530A4D"/>
    <w:rsid w:val="00531424"/>
    <w:rsid w:val="00532EE0"/>
    <w:rsid w:val="00534E28"/>
    <w:rsid w:val="0054012F"/>
    <w:rsid w:val="00541703"/>
    <w:rsid w:val="0054590C"/>
    <w:rsid w:val="005539CC"/>
    <w:rsid w:val="00553CD8"/>
    <w:rsid w:val="00554FBA"/>
    <w:rsid w:val="005557CA"/>
    <w:rsid w:val="00564646"/>
    <w:rsid w:val="0056577F"/>
    <w:rsid w:val="0056785C"/>
    <w:rsid w:val="00575032"/>
    <w:rsid w:val="005768A2"/>
    <w:rsid w:val="00577F7E"/>
    <w:rsid w:val="0058348A"/>
    <w:rsid w:val="00587FF9"/>
    <w:rsid w:val="005912D9"/>
    <w:rsid w:val="005A2202"/>
    <w:rsid w:val="005A3140"/>
    <w:rsid w:val="005A4D8E"/>
    <w:rsid w:val="005A56C7"/>
    <w:rsid w:val="005B2201"/>
    <w:rsid w:val="005B57AD"/>
    <w:rsid w:val="005C4F25"/>
    <w:rsid w:val="005C610D"/>
    <w:rsid w:val="005C7223"/>
    <w:rsid w:val="005D3FDF"/>
    <w:rsid w:val="005D6B15"/>
    <w:rsid w:val="005D6BE1"/>
    <w:rsid w:val="005E0822"/>
    <w:rsid w:val="005E1D13"/>
    <w:rsid w:val="005E7AEA"/>
    <w:rsid w:val="005F3B6A"/>
    <w:rsid w:val="005F5547"/>
    <w:rsid w:val="0060120A"/>
    <w:rsid w:val="00605C00"/>
    <w:rsid w:val="006236B8"/>
    <w:rsid w:val="00630027"/>
    <w:rsid w:val="00633C83"/>
    <w:rsid w:val="00635BB0"/>
    <w:rsid w:val="0063773B"/>
    <w:rsid w:val="00651628"/>
    <w:rsid w:val="0065478F"/>
    <w:rsid w:val="00654C69"/>
    <w:rsid w:val="00656B87"/>
    <w:rsid w:val="006572AD"/>
    <w:rsid w:val="00660862"/>
    <w:rsid w:val="006608CC"/>
    <w:rsid w:val="006614BE"/>
    <w:rsid w:val="006703F9"/>
    <w:rsid w:val="00671A3B"/>
    <w:rsid w:val="00674EC2"/>
    <w:rsid w:val="006758C7"/>
    <w:rsid w:val="00677DC0"/>
    <w:rsid w:val="0068134D"/>
    <w:rsid w:val="00681AA0"/>
    <w:rsid w:val="00687EEE"/>
    <w:rsid w:val="006937D3"/>
    <w:rsid w:val="006A110B"/>
    <w:rsid w:val="006A1EA3"/>
    <w:rsid w:val="006A7642"/>
    <w:rsid w:val="006B060F"/>
    <w:rsid w:val="006B28D5"/>
    <w:rsid w:val="006B7A08"/>
    <w:rsid w:val="006C07D8"/>
    <w:rsid w:val="006C2248"/>
    <w:rsid w:val="006C6152"/>
    <w:rsid w:val="006D7B77"/>
    <w:rsid w:val="006E6ABD"/>
    <w:rsid w:val="006F3DF0"/>
    <w:rsid w:val="006F6B9C"/>
    <w:rsid w:val="00710B75"/>
    <w:rsid w:val="00712AAB"/>
    <w:rsid w:val="007137FD"/>
    <w:rsid w:val="0071465A"/>
    <w:rsid w:val="00716163"/>
    <w:rsid w:val="007232E6"/>
    <w:rsid w:val="0072547E"/>
    <w:rsid w:val="00736AAE"/>
    <w:rsid w:val="007374A9"/>
    <w:rsid w:val="0074374C"/>
    <w:rsid w:val="00746C6C"/>
    <w:rsid w:val="007518CF"/>
    <w:rsid w:val="0075222D"/>
    <w:rsid w:val="007525D9"/>
    <w:rsid w:val="00752B06"/>
    <w:rsid w:val="00754C81"/>
    <w:rsid w:val="00771053"/>
    <w:rsid w:val="00771708"/>
    <w:rsid w:val="00772539"/>
    <w:rsid w:val="00773600"/>
    <w:rsid w:val="007775EC"/>
    <w:rsid w:val="00784EFE"/>
    <w:rsid w:val="00786CA0"/>
    <w:rsid w:val="007920C4"/>
    <w:rsid w:val="00792137"/>
    <w:rsid w:val="00793AFD"/>
    <w:rsid w:val="0079468D"/>
    <w:rsid w:val="00796D28"/>
    <w:rsid w:val="007A11B2"/>
    <w:rsid w:val="007A632C"/>
    <w:rsid w:val="007B0B4B"/>
    <w:rsid w:val="007B1192"/>
    <w:rsid w:val="007B7AB9"/>
    <w:rsid w:val="007C2734"/>
    <w:rsid w:val="007C5C73"/>
    <w:rsid w:val="007C72D7"/>
    <w:rsid w:val="007D0937"/>
    <w:rsid w:val="007D4B61"/>
    <w:rsid w:val="007D6897"/>
    <w:rsid w:val="007D6A05"/>
    <w:rsid w:val="007D6EC0"/>
    <w:rsid w:val="007E2DBF"/>
    <w:rsid w:val="007E41CB"/>
    <w:rsid w:val="007E59F5"/>
    <w:rsid w:val="007E5A06"/>
    <w:rsid w:val="007F3400"/>
    <w:rsid w:val="007F4505"/>
    <w:rsid w:val="007F4E7D"/>
    <w:rsid w:val="007F67AD"/>
    <w:rsid w:val="008002B5"/>
    <w:rsid w:val="00800985"/>
    <w:rsid w:val="00804A30"/>
    <w:rsid w:val="00805146"/>
    <w:rsid w:val="0080576E"/>
    <w:rsid w:val="0082000B"/>
    <w:rsid w:val="00825D36"/>
    <w:rsid w:val="0082781F"/>
    <w:rsid w:val="00833820"/>
    <w:rsid w:val="0084182B"/>
    <w:rsid w:val="008445DE"/>
    <w:rsid w:val="00844DDA"/>
    <w:rsid w:val="00861FE3"/>
    <w:rsid w:val="00865F46"/>
    <w:rsid w:val="008702B3"/>
    <w:rsid w:val="008724E3"/>
    <w:rsid w:val="00874CE2"/>
    <w:rsid w:val="00874F4D"/>
    <w:rsid w:val="00882A9B"/>
    <w:rsid w:val="00884E1B"/>
    <w:rsid w:val="008858DC"/>
    <w:rsid w:val="00887328"/>
    <w:rsid w:val="00897B87"/>
    <w:rsid w:val="008A29AA"/>
    <w:rsid w:val="008A6B01"/>
    <w:rsid w:val="008B0B79"/>
    <w:rsid w:val="008C06F1"/>
    <w:rsid w:val="008C271A"/>
    <w:rsid w:val="008C38BF"/>
    <w:rsid w:val="008C5474"/>
    <w:rsid w:val="008C569C"/>
    <w:rsid w:val="008D42A0"/>
    <w:rsid w:val="008D62B5"/>
    <w:rsid w:val="008E0030"/>
    <w:rsid w:val="008E7E00"/>
    <w:rsid w:val="008F1A4E"/>
    <w:rsid w:val="008F5920"/>
    <w:rsid w:val="009005F4"/>
    <w:rsid w:val="00901963"/>
    <w:rsid w:val="00906414"/>
    <w:rsid w:val="00917213"/>
    <w:rsid w:val="0092488B"/>
    <w:rsid w:val="00933041"/>
    <w:rsid w:val="00933DDC"/>
    <w:rsid w:val="0093737B"/>
    <w:rsid w:val="00942A4F"/>
    <w:rsid w:val="00942ABB"/>
    <w:rsid w:val="009436FB"/>
    <w:rsid w:val="00943872"/>
    <w:rsid w:val="009448E1"/>
    <w:rsid w:val="00944F7D"/>
    <w:rsid w:val="009523AA"/>
    <w:rsid w:val="00956AB5"/>
    <w:rsid w:val="009572D9"/>
    <w:rsid w:val="0096262C"/>
    <w:rsid w:val="0097134D"/>
    <w:rsid w:val="00977276"/>
    <w:rsid w:val="009816A1"/>
    <w:rsid w:val="009822FE"/>
    <w:rsid w:val="00995B22"/>
    <w:rsid w:val="009972C7"/>
    <w:rsid w:val="009A0803"/>
    <w:rsid w:val="009A1E2A"/>
    <w:rsid w:val="009B2967"/>
    <w:rsid w:val="009B5B69"/>
    <w:rsid w:val="009C1AD9"/>
    <w:rsid w:val="009C34B9"/>
    <w:rsid w:val="009C37F0"/>
    <w:rsid w:val="009C77AC"/>
    <w:rsid w:val="009D046D"/>
    <w:rsid w:val="009D0D3F"/>
    <w:rsid w:val="009D1AD1"/>
    <w:rsid w:val="009D561F"/>
    <w:rsid w:val="009D79CC"/>
    <w:rsid w:val="009E6146"/>
    <w:rsid w:val="009F64E2"/>
    <w:rsid w:val="00A03CC8"/>
    <w:rsid w:val="00A06153"/>
    <w:rsid w:val="00A07DDF"/>
    <w:rsid w:val="00A14C75"/>
    <w:rsid w:val="00A16CDB"/>
    <w:rsid w:val="00A20895"/>
    <w:rsid w:val="00A210FC"/>
    <w:rsid w:val="00A243E0"/>
    <w:rsid w:val="00A31015"/>
    <w:rsid w:val="00A31BAF"/>
    <w:rsid w:val="00A3407C"/>
    <w:rsid w:val="00A3411F"/>
    <w:rsid w:val="00A41291"/>
    <w:rsid w:val="00A41B8D"/>
    <w:rsid w:val="00A45C74"/>
    <w:rsid w:val="00A51090"/>
    <w:rsid w:val="00A51428"/>
    <w:rsid w:val="00A525F6"/>
    <w:rsid w:val="00A54325"/>
    <w:rsid w:val="00A575F2"/>
    <w:rsid w:val="00A72F26"/>
    <w:rsid w:val="00A77765"/>
    <w:rsid w:val="00A81CA6"/>
    <w:rsid w:val="00A824C7"/>
    <w:rsid w:val="00A949F7"/>
    <w:rsid w:val="00AD50D1"/>
    <w:rsid w:val="00AE52A4"/>
    <w:rsid w:val="00AE530F"/>
    <w:rsid w:val="00AF3C6C"/>
    <w:rsid w:val="00AF49AA"/>
    <w:rsid w:val="00B00072"/>
    <w:rsid w:val="00B046CF"/>
    <w:rsid w:val="00B06728"/>
    <w:rsid w:val="00B102AC"/>
    <w:rsid w:val="00B11D85"/>
    <w:rsid w:val="00B14ED4"/>
    <w:rsid w:val="00B179F0"/>
    <w:rsid w:val="00B22382"/>
    <w:rsid w:val="00B26BEA"/>
    <w:rsid w:val="00B2760E"/>
    <w:rsid w:val="00B301F4"/>
    <w:rsid w:val="00B35E76"/>
    <w:rsid w:val="00B427B2"/>
    <w:rsid w:val="00B44B58"/>
    <w:rsid w:val="00B47E75"/>
    <w:rsid w:val="00B53048"/>
    <w:rsid w:val="00B57003"/>
    <w:rsid w:val="00B65DAE"/>
    <w:rsid w:val="00B725BE"/>
    <w:rsid w:val="00B77632"/>
    <w:rsid w:val="00B83E9E"/>
    <w:rsid w:val="00B878B4"/>
    <w:rsid w:val="00B90EAE"/>
    <w:rsid w:val="00B938DC"/>
    <w:rsid w:val="00BA2825"/>
    <w:rsid w:val="00BA5227"/>
    <w:rsid w:val="00BB5051"/>
    <w:rsid w:val="00BB59F8"/>
    <w:rsid w:val="00BB77B2"/>
    <w:rsid w:val="00BC4FCD"/>
    <w:rsid w:val="00BC52E5"/>
    <w:rsid w:val="00BD408B"/>
    <w:rsid w:val="00BD63A5"/>
    <w:rsid w:val="00BE1735"/>
    <w:rsid w:val="00BE38E0"/>
    <w:rsid w:val="00BE3C98"/>
    <w:rsid w:val="00BE4D8C"/>
    <w:rsid w:val="00BF31D9"/>
    <w:rsid w:val="00BF5B1A"/>
    <w:rsid w:val="00C01612"/>
    <w:rsid w:val="00C01BF1"/>
    <w:rsid w:val="00C0204B"/>
    <w:rsid w:val="00C02DCF"/>
    <w:rsid w:val="00C031F4"/>
    <w:rsid w:val="00C03B67"/>
    <w:rsid w:val="00C068C4"/>
    <w:rsid w:val="00C07E21"/>
    <w:rsid w:val="00C109E9"/>
    <w:rsid w:val="00C132E4"/>
    <w:rsid w:val="00C151AF"/>
    <w:rsid w:val="00C22BA0"/>
    <w:rsid w:val="00C26CEB"/>
    <w:rsid w:val="00C3221B"/>
    <w:rsid w:val="00C3438B"/>
    <w:rsid w:val="00C44B48"/>
    <w:rsid w:val="00C51F55"/>
    <w:rsid w:val="00C6200C"/>
    <w:rsid w:val="00C66A12"/>
    <w:rsid w:val="00C70654"/>
    <w:rsid w:val="00C71AB9"/>
    <w:rsid w:val="00C72E65"/>
    <w:rsid w:val="00C76651"/>
    <w:rsid w:val="00C9013D"/>
    <w:rsid w:val="00C905DD"/>
    <w:rsid w:val="00C93BAE"/>
    <w:rsid w:val="00C95678"/>
    <w:rsid w:val="00C95E0D"/>
    <w:rsid w:val="00C97047"/>
    <w:rsid w:val="00CA4158"/>
    <w:rsid w:val="00CA4327"/>
    <w:rsid w:val="00CB161C"/>
    <w:rsid w:val="00CB3760"/>
    <w:rsid w:val="00CB5DE2"/>
    <w:rsid w:val="00CB681B"/>
    <w:rsid w:val="00CC4520"/>
    <w:rsid w:val="00CC59F1"/>
    <w:rsid w:val="00CC5A55"/>
    <w:rsid w:val="00CE3253"/>
    <w:rsid w:val="00CE39ED"/>
    <w:rsid w:val="00CE4378"/>
    <w:rsid w:val="00CF057A"/>
    <w:rsid w:val="00CF3307"/>
    <w:rsid w:val="00CF5D06"/>
    <w:rsid w:val="00CF722C"/>
    <w:rsid w:val="00D06B3B"/>
    <w:rsid w:val="00D07EC3"/>
    <w:rsid w:val="00D14541"/>
    <w:rsid w:val="00D167B1"/>
    <w:rsid w:val="00D3742A"/>
    <w:rsid w:val="00D43C2D"/>
    <w:rsid w:val="00D51345"/>
    <w:rsid w:val="00D56ED6"/>
    <w:rsid w:val="00D70126"/>
    <w:rsid w:val="00D83355"/>
    <w:rsid w:val="00D8385B"/>
    <w:rsid w:val="00D862DA"/>
    <w:rsid w:val="00D910C1"/>
    <w:rsid w:val="00D91437"/>
    <w:rsid w:val="00D92BE6"/>
    <w:rsid w:val="00DA1AC2"/>
    <w:rsid w:val="00DA24D7"/>
    <w:rsid w:val="00DA57EB"/>
    <w:rsid w:val="00DA7E17"/>
    <w:rsid w:val="00DC002C"/>
    <w:rsid w:val="00DC043B"/>
    <w:rsid w:val="00DC0BE3"/>
    <w:rsid w:val="00DC1E80"/>
    <w:rsid w:val="00DD0AE9"/>
    <w:rsid w:val="00DD117E"/>
    <w:rsid w:val="00DD61B4"/>
    <w:rsid w:val="00DE16DE"/>
    <w:rsid w:val="00DE2181"/>
    <w:rsid w:val="00DE5097"/>
    <w:rsid w:val="00DF0A2B"/>
    <w:rsid w:val="00E07AC0"/>
    <w:rsid w:val="00E1198D"/>
    <w:rsid w:val="00E134C1"/>
    <w:rsid w:val="00E16435"/>
    <w:rsid w:val="00E22D19"/>
    <w:rsid w:val="00E24CB1"/>
    <w:rsid w:val="00E33484"/>
    <w:rsid w:val="00E33A4C"/>
    <w:rsid w:val="00E3443D"/>
    <w:rsid w:val="00E41462"/>
    <w:rsid w:val="00E518F1"/>
    <w:rsid w:val="00E519FB"/>
    <w:rsid w:val="00E52C96"/>
    <w:rsid w:val="00E550FB"/>
    <w:rsid w:val="00E56A30"/>
    <w:rsid w:val="00E65EB0"/>
    <w:rsid w:val="00E66529"/>
    <w:rsid w:val="00E66572"/>
    <w:rsid w:val="00E668CE"/>
    <w:rsid w:val="00E771CB"/>
    <w:rsid w:val="00E81AC7"/>
    <w:rsid w:val="00EA0531"/>
    <w:rsid w:val="00EA3FBD"/>
    <w:rsid w:val="00EA76B3"/>
    <w:rsid w:val="00EB0A4B"/>
    <w:rsid w:val="00EB1C6A"/>
    <w:rsid w:val="00EC1BBC"/>
    <w:rsid w:val="00EC5503"/>
    <w:rsid w:val="00EC5E1F"/>
    <w:rsid w:val="00EC6891"/>
    <w:rsid w:val="00ED43D4"/>
    <w:rsid w:val="00ED4573"/>
    <w:rsid w:val="00EE07E7"/>
    <w:rsid w:val="00EE116C"/>
    <w:rsid w:val="00EE7C0B"/>
    <w:rsid w:val="00EF30DC"/>
    <w:rsid w:val="00F10DD0"/>
    <w:rsid w:val="00F14A0A"/>
    <w:rsid w:val="00F14BE2"/>
    <w:rsid w:val="00F17C9C"/>
    <w:rsid w:val="00F42B34"/>
    <w:rsid w:val="00F443C7"/>
    <w:rsid w:val="00F4575D"/>
    <w:rsid w:val="00F52CDB"/>
    <w:rsid w:val="00F543DE"/>
    <w:rsid w:val="00F5733A"/>
    <w:rsid w:val="00F57D10"/>
    <w:rsid w:val="00F62169"/>
    <w:rsid w:val="00F6492F"/>
    <w:rsid w:val="00F656BF"/>
    <w:rsid w:val="00F65D34"/>
    <w:rsid w:val="00F66D33"/>
    <w:rsid w:val="00F71633"/>
    <w:rsid w:val="00F7413D"/>
    <w:rsid w:val="00F809C0"/>
    <w:rsid w:val="00F82A44"/>
    <w:rsid w:val="00F83DFD"/>
    <w:rsid w:val="00F86DC0"/>
    <w:rsid w:val="00F94B40"/>
    <w:rsid w:val="00F97477"/>
    <w:rsid w:val="00F974E5"/>
    <w:rsid w:val="00FA15E3"/>
    <w:rsid w:val="00FA3E65"/>
    <w:rsid w:val="00FA735C"/>
    <w:rsid w:val="00FB2B61"/>
    <w:rsid w:val="00FB3154"/>
    <w:rsid w:val="00FB3698"/>
    <w:rsid w:val="00FB378F"/>
    <w:rsid w:val="00FB5164"/>
    <w:rsid w:val="00FC2106"/>
    <w:rsid w:val="00FC3789"/>
    <w:rsid w:val="00FE16CE"/>
    <w:rsid w:val="00FE641A"/>
    <w:rsid w:val="00FF09B7"/>
    <w:rsid w:val="00FF172C"/>
    <w:rsid w:val="00F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9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51428"/>
    <w:pPr>
      <w:keepNext/>
      <w:spacing w:after="0" w:line="240" w:lineRule="auto"/>
      <w:jc w:val="center"/>
      <w:outlineLvl w:val="2"/>
    </w:pPr>
    <w:rPr>
      <w:spacing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51428"/>
    <w:pPr>
      <w:keepNext/>
      <w:spacing w:after="0" w:line="240" w:lineRule="auto"/>
      <w:ind w:firstLine="840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51428"/>
    <w:pPr>
      <w:keepNext/>
      <w:spacing w:after="0" w:line="240" w:lineRule="auto"/>
      <w:ind w:firstLine="840"/>
      <w:jc w:val="both"/>
      <w:outlineLvl w:val="4"/>
    </w:pPr>
    <w:rPr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A51428"/>
    <w:pPr>
      <w:keepNext/>
      <w:spacing w:after="0" w:line="240" w:lineRule="auto"/>
      <w:ind w:firstLine="840"/>
      <w:outlineLvl w:val="5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14125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14125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14125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141259"/>
    <w:rPr>
      <w:rFonts w:ascii="Calibri" w:hAnsi="Calibri" w:cs="Times New Roman"/>
      <w:b/>
      <w:bCs/>
      <w:lang w:eastAsia="en-US"/>
    </w:rPr>
  </w:style>
  <w:style w:type="paragraph" w:customStyle="1" w:styleId="ConsNormal">
    <w:name w:val="ConsNormal"/>
    <w:uiPriority w:val="99"/>
    <w:rsid w:val="00E33484"/>
    <w:pPr>
      <w:widowControl w:val="0"/>
      <w:ind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4E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66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920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66A1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D36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2D361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CE32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CE3253"/>
    <w:rPr>
      <w:rFonts w:ascii="Calibri" w:hAnsi="Calibri"/>
    </w:rPr>
  </w:style>
  <w:style w:type="paragraph" w:styleId="a6">
    <w:name w:val="header"/>
    <w:basedOn w:val="a"/>
    <w:link w:val="a7"/>
    <w:uiPriority w:val="99"/>
    <w:rsid w:val="00CE3253"/>
    <w:pPr>
      <w:tabs>
        <w:tab w:val="center" w:pos="4677"/>
        <w:tab w:val="right" w:pos="9355"/>
      </w:tabs>
      <w:spacing w:after="0" w:line="240" w:lineRule="auto"/>
      <w:ind w:left="284"/>
      <w:jc w:val="both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995B22"/>
    <w:rPr>
      <w:rFonts w:cs="Times New Roman"/>
      <w:lang w:eastAsia="en-US"/>
    </w:rPr>
  </w:style>
  <w:style w:type="character" w:customStyle="1" w:styleId="10">
    <w:name w:val="Верхний колонтитул Знак1"/>
    <w:uiPriority w:val="99"/>
    <w:semiHidden/>
    <w:rsid w:val="00CE3253"/>
    <w:rPr>
      <w:rFonts w:cs="Times New Roman"/>
    </w:rPr>
  </w:style>
  <w:style w:type="character" w:customStyle="1" w:styleId="FooterChar">
    <w:name w:val="Footer Char"/>
    <w:uiPriority w:val="99"/>
    <w:semiHidden/>
    <w:locked/>
    <w:rsid w:val="00CE3253"/>
    <w:rPr>
      <w:rFonts w:ascii="Calibri" w:hAnsi="Calibri"/>
    </w:rPr>
  </w:style>
  <w:style w:type="paragraph" w:styleId="a8">
    <w:name w:val="footer"/>
    <w:basedOn w:val="a"/>
    <w:link w:val="a9"/>
    <w:uiPriority w:val="99"/>
    <w:semiHidden/>
    <w:rsid w:val="00CE3253"/>
    <w:pPr>
      <w:tabs>
        <w:tab w:val="center" w:pos="4677"/>
        <w:tab w:val="right" w:pos="9355"/>
      </w:tabs>
      <w:spacing w:after="0" w:line="240" w:lineRule="auto"/>
      <w:ind w:left="284"/>
      <w:jc w:val="both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995B22"/>
    <w:rPr>
      <w:rFonts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CE3253"/>
    <w:rPr>
      <w:rFonts w:cs="Times New Roman"/>
    </w:rPr>
  </w:style>
  <w:style w:type="character" w:customStyle="1" w:styleId="aa">
    <w:name w:val="Сноска_"/>
    <w:link w:val="ab"/>
    <w:uiPriority w:val="99"/>
    <w:locked/>
    <w:rsid w:val="00CE3253"/>
    <w:rPr>
      <w:sz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CE3253"/>
    <w:pPr>
      <w:shd w:val="clear" w:color="auto" w:fill="FFFFFF"/>
      <w:spacing w:after="0" w:line="211" w:lineRule="exact"/>
      <w:ind w:left="284" w:firstLine="320"/>
      <w:jc w:val="both"/>
    </w:pPr>
    <w:rPr>
      <w:sz w:val="17"/>
      <w:szCs w:val="20"/>
      <w:shd w:val="clear" w:color="auto" w:fill="FFFFFF"/>
      <w:lang w:eastAsia="ru-RU"/>
    </w:rPr>
  </w:style>
  <w:style w:type="character" w:customStyle="1" w:styleId="ac">
    <w:name w:val="Основной текст_"/>
    <w:link w:val="13"/>
    <w:uiPriority w:val="99"/>
    <w:locked/>
    <w:rsid w:val="00CE3253"/>
    <w:rPr>
      <w:sz w:val="17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CE3253"/>
    <w:pPr>
      <w:shd w:val="clear" w:color="auto" w:fill="FFFFFF"/>
      <w:spacing w:before="240" w:after="240" w:line="240" w:lineRule="atLeast"/>
      <w:ind w:left="284"/>
      <w:jc w:val="center"/>
    </w:pPr>
    <w:rPr>
      <w:sz w:val="17"/>
      <w:szCs w:val="20"/>
      <w:shd w:val="clear" w:color="auto" w:fill="FFFFFF"/>
      <w:lang w:eastAsia="ru-RU"/>
    </w:rPr>
  </w:style>
  <w:style w:type="character" w:customStyle="1" w:styleId="ad">
    <w:name w:val="Подпись к картинке_"/>
    <w:link w:val="ae"/>
    <w:uiPriority w:val="99"/>
    <w:locked/>
    <w:rsid w:val="00CE3253"/>
    <w:rPr>
      <w:sz w:val="16"/>
      <w:shd w:val="clear" w:color="auto" w:fill="FFFFFF"/>
    </w:rPr>
  </w:style>
  <w:style w:type="paragraph" w:customStyle="1" w:styleId="ae">
    <w:name w:val="Подпись к картинке"/>
    <w:basedOn w:val="a"/>
    <w:link w:val="ad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16"/>
      <w:szCs w:val="20"/>
      <w:shd w:val="clear" w:color="auto" w:fill="FFFFFF"/>
      <w:lang w:eastAsia="ru-RU"/>
    </w:rPr>
  </w:style>
  <w:style w:type="character" w:customStyle="1" w:styleId="20">
    <w:name w:val="Основной текст (2)_"/>
    <w:link w:val="21"/>
    <w:uiPriority w:val="99"/>
    <w:locked/>
    <w:rsid w:val="00CE3253"/>
    <w:rPr>
      <w:sz w:val="1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E3253"/>
    <w:pPr>
      <w:shd w:val="clear" w:color="auto" w:fill="FFFFFF"/>
      <w:spacing w:before="120" w:after="0" w:line="206" w:lineRule="exact"/>
      <w:ind w:left="284"/>
      <w:jc w:val="center"/>
    </w:pPr>
    <w:rPr>
      <w:sz w:val="16"/>
      <w:szCs w:val="20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CE3253"/>
    <w:rPr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CE3253"/>
    <w:pPr>
      <w:shd w:val="clear" w:color="auto" w:fill="FFFFFF"/>
      <w:spacing w:after="0" w:line="240" w:lineRule="auto"/>
      <w:ind w:left="284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22">
    <w:name w:val="Заголовок №2_"/>
    <w:link w:val="23"/>
    <w:uiPriority w:val="99"/>
    <w:locked/>
    <w:rsid w:val="00CE3253"/>
    <w:rPr>
      <w:sz w:val="17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CE3253"/>
    <w:pPr>
      <w:shd w:val="clear" w:color="auto" w:fill="FFFFFF"/>
      <w:spacing w:before="660" w:after="180" w:line="211" w:lineRule="exact"/>
      <w:ind w:left="284"/>
      <w:jc w:val="center"/>
      <w:outlineLvl w:val="1"/>
    </w:pPr>
    <w:rPr>
      <w:sz w:val="17"/>
      <w:szCs w:val="20"/>
      <w:shd w:val="clear" w:color="auto" w:fill="FFFFFF"/>
      <w:lang w:eastAsia="ru-RU"/>
    </w:rPr>
  </w:style>
  <w:style w:type="character" w:customStyle="1" w:styleId="61">
    <w:name w:val="Основной текст (6)_"/>
    <w:link w:val="62"/>
    <w:uiPriority w:val="99"/>
    <w:locked/>
    <w:rsid w:val="00CE3253"/>
    <w:rPr>
      <w:sz w:val="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8"/>
      <w:szCs w:val="20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CE3253"/>
    <w:rPr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(7)_"/>
    <w:link w:val="70"/>
    <w:uiPriority w:val="99"/>
    <w:locked/>
    <w:rsid w:val="00CE3253"/>
    <w:rPr>
      <w:sz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17"/>
      <w:szCs w:val="20"/>
      <w:shd w:val="clear" w:color="auto" w:fill="FFFFFF"/>
      <w:lang w:eastAsia="ru-RU"/>
    </w:rPr>
  </w:style>
  <w:style w:type="character" w:customStyle="1" w:styleId="8">
    <w:name w:val="Основной текст (8)_"/>
    <w:link w:val="80"/>
    <w:uiPriority w:val="99"/>
    <w:locked/>
    <w:rsid w:val="00CE3253"/>
    <w:rPr>
      <w:rFonts w:ascii="Candara" w:hAnsi="Candara"/>
      <w:sz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rFonts w:ascii="Candara" w:hAnsi="Candara"/>
      <w:sz w:val="17"/>
      <w:szCs w:val="20"/>
      <w:shd w:val="clear" w:color="auto" w:fill="FFFFFF"/>
      <w:lang w:eastAsia="ru-RU"/>
    </w:rPr>
  </w:style>
  <w:style w:type="character" w:customStyle="1" w:styleId="9">
    <w:name w:val="Основной текст (9)_"/>
    <w:link w:val="90"/>
    <w:uiPriority w:val="99"/>
    <w:locked/>
    <w:rsid w:val="00CE3253"/>
    <w:rPr>
      <w:sz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E3253"/>
    <w:pPr>
      <w:shd w:val="clear" w:color="auto" w:fill="FFFFFF"/>
      <w:spacing w:after="0" w:line="240" w:lineRule="atLeast"/>
      <w:ind w:left="284"/>
      <w:jc w:val="both"/>
    </w:pPr>
    <w:rPr>
      <w:sz w:val="10"/>
      <w:szCs w:val="20"/>
      <w:shd w:val="clear" w:color="auto" w:fill="FFFFFF"/>
      <w:lang w:eastAsia="ru-RU"/>
    </w:rPr>
  </w:style>
  <w:style w:type="paragraph" w:styleId="af1">
    <w:name w:val="List Paragraph"/>
    <w:basedOn w:val="a"/>
    <w:uiPriority w:val="99"/>
    <w:qFormat/>
    <w:rsid w:val="00CE3253"/>
    <w:pPr>
      <w:spacing w:after="0" w:line="240" w:lineRule="auto"/>
      <w:ind w:left="720"/>
      <w:contextualSpacing/>
      <w:jc w:val="both"/>
    </w:pPr>
  </w:style>
  <w:style w:type="paragraph" w:customStyle="1" w:styleId="msonormalcxspmiddle">
    <w:name w:val="msonormalcxspmiddle"/>
    <w:basedOn w:val="a"/>
    <w:uiPriority w:val="99"/>
    <w:rsid w:val="00CE3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rsid w:val="00A5142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9"/>
    <w:locked/>
    <w:rsid w:val="00A51428"/>
    <w:rPr>
      <w:spacing w:val="1"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51428"/>
    <w:rPr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51428"/>
    <w:rPr>
      <w:b/>
      <w:sz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51428"/>
    <w:rPr>
      <w:sz w:val="24"/>
      <w:lang w:val="ru-RU" w:eastAsia="ru-RU"/>
    </w:rPr>
  </w:style>
  <w:style w:type="paragraph" w:styleId="af3">
    <w:name w:val="Body Text Indent"/>
    <w:basedOn w:val="a"/>
    <w:link w:val="af4"/>
    <w:uiPriority w:val="99"/>
    <w:rsid w:val="00A51428"/>
    <w:pPr>
      <w:widowControl w:val="0"/>
      <w:spacing w:after="0" w:line="240" w:lineRule="auto"/>
      <w:ind w:firstLine="709"/>
    </w:pPr>
    <w:rPr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141259"/>
    <w:rPr>
      <w:rFonts w:cs="Times New Roman"/>
      <w:lang w:eastAsia="en-US"/>
    </w:rPr>
  </w:style>
  <w:style w:type="character" w:customStyle="1" w:styleId="af4">
    <w:name w:val="Основной текст с отступом Знак"/>
    <w:link w:val="af3"/>
    <w:uiPriority w:val="99"/>
    <w:locked/>
    <w:rsid w:val="00A51428"/>
    <w:rPr>
      <w:snapToGrid w:val="0"/>
      <w:sz w:val="24"/>
      <w:lang w:val="ru-RU" w:eastAsia="ru-RU"/>
    </w:rPr>
  </w:style>
  <w:style w:type="paragraph" w:styleId="32">
    <w:name w:val="Body Text Indent 3"/>
    <w:basedOn w:val="a"/>
    <w:link w:val="33"/>
    <w:uiPriority w:val="99"/>
    <w:rsid w:val="00A51428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41259"/>
    <w:rPr>
      <w:rFonts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A51428"/>
    <w:rPr>
      <w:sz w:val="16"/>
      <w:lang w:val="ru-RU" w:eastAsia="ru-RU"/>
    </w:rPr>
  </w:style>
  <w:style w:type="character" w:customStyle="1" w:styleId="24">
    <w:name w:val="Знак Знак2"/>
    <w:uiPriority w:val="99"/>
    <w:rsid w:val="00A51428"/>
    <w:rPr>
      <w:sz w:val="24"/>
    </w:rPr>
  </w:style>
  <w:style w:type="character" w:customStyle="1" w:styleId="14">
    <w:name w:val="Знак Знак1"/>
    <w:uiPriority w:val="99"/>
    <w:rsid w:val="00A51428"/>
    <w:rPr>
      <w:rFonts w:ascii="Tahoma" w:hAnsi="Tahoma"/>
      <w:sz w:val="16"/>
    </w:rPr>
  </w:style>
  <w:style w:type="character" w:customStyle="1" w:styleId="81">
    <w:name w:val="Знак Знак8"/>
    <w:uiPriority w:val="99"/>
    <w:rsid w:val="00A51428"/>
    <w:rPr>
      <w:spacing w:val="1"/>
      <w:sz w:val="28"/>
    </w:rPr>
  </w:style>
  <w:style w:type="paragraph" w:customStyle="1" w:styleId="15">
    <w:name w:val="Абзац списка1"/>
    <w:basedOn w:val="a"/>
    <w:uiPriority w:val="99"/>
    <w:rsid w:val="00A51428"/>
    <w:pPr>
      <w:spacing w:after="0" w:line="240" w:lineRule="auto"/>
      <w:ind w:left="720"/>
      <w:contextualSpacing/>
      <w:jc w:val="both"/>
    </w:pPr>
    <w:rPr>
      <w:rFonts w:eastAsia="Times New Roman"/>
    </w:rPr>
  </w:style>
  <w:style w:type="character" w:styleId="af5">
    <w:name w:val="FollowedHyperlink"/>
    <w:uiPriority w:val="99"/>
    <w:rsid w:val="00A5142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color w:val="666699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5142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5142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5142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5142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51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A514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514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514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A514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514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5142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514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A5142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A51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51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5142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5142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A5142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5142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f6">
    <w:name w:val="Знак Знак"/>
    <w:uiPriority w:val="99"/>
    <w:semiHidden/>
    <w:locked/>
    <w:rsid w:val="00A51428"/>
    <w:rPr>
      <w:rFonts w:ascii="Calibri" w:hAnsi="Calibri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2B02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113ECD"/>
    <w:rPr>
      <w:rFonts w:ascii="Times New Roman" w:hAnsi="Times New Roman" w:cs="Times New Roman"/>
      <w:sz w:val="2"/>
      <w:lang w:eastAsia="en-US"/>
    </w:rPr>
  </w:style>
  <w:style w:type="paragraph" w:styleId="af9">
    <w:name w:val="No Spacing"/>
    <w:uiPriority w:val="1"/>
    <w:qFormat/>
    <w:rsid w:val="00651628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71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715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53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AE05-E216-4371-994B-0D25E670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Германовна</dc:creator>
  <cp:lastModifiedBy>АСФ</cp:lastModifiedBy>
  <cp:revision>2</cp:revision>
  <cp:lastPrinted>2024-12-05T11:56:00Z</cp:lastPrinted>
  <dcterms:created xsi:type="dcterms:W3CDTF">2025-01-10T09:39:00Z</dcterms:created>
  <dcterms:modified xsi:type="dcterms:W3CDTF">2025-01-10T09:39:00Z</dcterms:modified>
</cp:coreProperties>
</file>