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6A6" w:rsidRDefault="006B76A6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9E145C" w:rsidRDefault="006B76A6" w:rsidP="00F5792C">
      <w:pPr>
        <w:jc w:val="center"/>
        <w:rPr>
          <w:sz w:val="28"/>
          <w:szCs w:val="28"/>
        </w:rPr>
      </w:pPr>
      <w:r w:rsidRPr="00571050">
        <w:rPr>
          <w:sz w:val="28"/>
          <w:szCs w:val="28"/>
        </w:rPr>
        <w:t>проекта документа стратегического планирования</w:t>
      </w:r>
      <w:r>
        <w:rPr>
          <w:sz w:val="28"/>
          <w:szCs w:val="28"/>
        </w:rPr>
        <w:t xml:space="preserve"> </w:t>
      </w:r>
      <w:r w:rsidR="009E145C">
        <w:rPr>
          <w:sz w:val="28"/>
          <w:szCs w:val="28"/>
        </w:rPr>
        <w:t xml:space="preserve">Георгиевского </w:t>
      </w:r>
    </w:p>
    <w:p w:rsidR="006B76A6" w:rsidRPr="00571050" w:rsidRDefault="009E145C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 w:rsidR="006B76A6" w:rsidRPr="00571050">
        <w:rPr>
          <w:sz w:val="28"/>
          <w:szCs w:val="28"/>
        </w:rPr>
        <w:t>Ставропольского края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7088"/>
      </w:tblGrid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разработчика</w:t>
            </w:r>
          </w:p>
        </w:tc>
        <w:tc>
          <w:tcPr>
            <w:tcW w:w="7088" w:type="dxa"/>
          </w:tcPr>
          <w:p w:rsidR="006B76A6" w:rsidRPr="00571050" w:rsidRDefault="009E145C" w:rsidP="00424484"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Ставропольского края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Вид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F154B5" w:rsidP="00F154B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Стратегия</w:t>
            </w:r>
            <w:r w:rsidR="006B76A6" w:rsidRPr="00571050">
              <w:rPr>
                <w:sz w:val="28"/>
                <w:szCs w:val="28"/>
              </w:rPr>
              <w:t xml:space="preserve"> </w:t>
            </w:r>
            <w:r w:rsidR="009E145C">
              <w:rPr>
                <w:sz w:val="28"/>
                <w:szCs w:val="28"/>
              </w:rPr>
              <w:t xml:space="preserve">социально-экономического развития </w:t>
            </w:r>
            <w:r w:rsidR="005E3979">
              <w:rPr>
                <w:sz w:val="28"/>
                <w:szCs w:val="28"/>
              </w:rPr>
              <w:t>муниципального образования</w:t>
            </w:r>
            <w:r w:rsidR="009E145C">
              <w:rPr>
                <w:sz w:val="28"/>
                <w:szCs w:val="28"/>
              </w:rPr>
              <w:t xml:space="preserve"> </w:t>
            </w:r>
          </w:p>
        </w:tc>
      </w:tr>
      <w:tr w:rsidR="006B76A6" w:rsidRPr="00571050" w:rsidTr="00F154B5">
        <w:trPr>
          <w:trHeight w:val="862"/>
        </w:trPr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проекта документа стратегического планирования</w:t>
            </w:r>
          </w:p>
        </w:tc>
        <w:tc>
          <w:tcPr>
            <w:tcW w:w="7088" w:type="dxa"/>
          </w:tcPr>
          <w:p w:rsidR="00F154B5" w:rsidRPr="00F154B5" w:rsidRDefault="00F154B5" w:rsidP="00F154B5">
            <w:pPr>
              <w:shd w:val="clear" w:color="auto" w:fill="FFFFFF"/>
              <w:spacing w:line="240" w:lineRule="exact"/>
              <w:ind w:right="6"/>
              <w:jc w:val="both"/>
              <w:rPr>
                <w:sz w:val="28"/>
                <w:szCs w:val="28"/>
              </w:rPr>
            </w:pPr>
            <w:r w:rsidRPr="00F154B5">
              <w:rPr>
                <w:sz w:val="28"/>
                <w:szCs w:val="28"/>
              </w:rPr>
              <w:t>О внесении изменений в Стратегию социально-экономического развития</w:t>
            </w:r>
            <w:r>
              <w:rPr>
                <w:sz w:val="28"/>
                <w:szCs w:val="28"/>
              </w:rPr>
              <w:t xml:space="preserve"> </w:t>
            </w:r>
            <w:r w:rsidRPr="00F154B5">
              <w:rPr>
                <w:sz w:val="28"/>
                <w:szCs w:val="28"/>
              </w:rPr>
              <w:t>Георгиевского город</w:t>
            </w:r>
            <w:r w:rsidRPr="00F154B5">
              <w:rPr>
                <w:sz w:val="28"/>
                <w:szCs w:val="28"/>
              </w:rPr>
              <w:softHyphen/>
              <w:t>ского округа Ставропольского края до 2035 года</w:t>
            </w:r>
          </w:p>
          <w:p w:rsidR="006B76A6" w:rsidRPr="002A10DE" w:rsidRDefault="006B76A6" w:rsidP="002A10DE">
            <w:pPr>
              <w:rPr>
                <w:sz w:val="28"/>
                <w:szCs w:val="28"/>
              </w:rPr>
            </w:pPr>
          </w:p>
        </w:tc>
      </w:tr>
      <w:tr w:rsidR="006B76A6" w:rsidRPr="00571050" w:rsidTr="00424484">
        <w:tc>
          <w:tcPr>
            <w:tcW w:w="3261" w:type="dxa"/>
          </w:tcPr>
          <w:p w:rsidR="006B76A6" w:rsidRPr="00C53AD4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проекту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Дата начала и завершения общественного обсуждения проекта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9657EE" w:rsidRDefault="00F154B5" w:rsidP="00F154B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02</w:t>
            </w:r>
            <w:r w:rsidR="00750E7C">
              <w:rPr>
                <w:sz w:val="28"/>
                <w:szCs w:val="28"/>
              </w:rPr>
              <w:t xml:space="preserve">  </w:t>
            </w:r>
            <w:bookmarkStart w:id="0" w:name="_GoBack"/>
            <w:bookmarkEnd w:id="0"/>
            <w:r>
              <w:rPr>
                <w:sz w:val="28"/>
                <w:szCs w:val="28"/>
              </w:rPr>
              <w:t>декабря</w:t>
            </w:r>
            <w:r w:rsidR="009E145C" w:rsidRPr="00EE1143">
              <w:rPr>
                <w:sz w:val="28"/>
                <w:szCs w:val="28"/>
              </w:rPr>
              <w:t xml:space="preserve"> </w:t>
            </w:r>
            <w:r w:rsidR="00750E7C">
              <w:rPr>
                <w:sz w:val="28"/>
                <w:szCs w:val="28"/>
              </w:rPr>
              <w:t>по</w:t>
            </w:r>
            <w:r w:rsidR="009E145C" w:rsidRPr="00EE114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17</w:t>
            </w:r>
            <w:r w:rsidR="009E14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декабря</w:t>
            </w:r>
            <w:r w:rsidR="009B401B">
              <w:rPr>
                <w:sz w:val="28"/>
                <w:szCs w:val="28"/>
              </w:rPr>
              <w:t xml:space="preserve"> 2021</w:t>
            </w:r>
            <w:r w:rsidR="0068246D" w:rsidRPr="0068246D">
              <w:rPr>
                <w:sz w:val="28"/>
                <w:szCs w:val="28"/>
              </w:rPr>
              <w:t xml:space="preserve"> года</w:t>
            </w:r>
          </w:p>
        </w:tc>
      </w:tr>
      <w:tr w:rsidR="006B76A6" w:rsidRPr="00F154B5" w:rsidTr="00424484">
        <w:trPr>
          <w:trHeight w:val="1922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  <w:lang w:eastAsia="en-US"/>
              </w:rPr>
              <w:t xml:space="preserve">Контактная информация разработчика </w:t>
            </w:r>
          </w:p>
        </w:tc>
        <w:tc>
          <w:tcPr>
            <w:tcW w:w="7088" w:type="dxa"/>
          </w:tcPr>
          <w:p w:rsidR="006B76A6" w:rsidRPr="00571050" w:rsidRDefault="009E145C" w:rsidP="00424484">
            <w:pPr>
              <w:spacing w:line="240" w:lineRule="exact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Ставропольского края</w:t>
            </w:r>
            <w:r w:rsidR="006B76A6" w:rsidRPr="00571050">
              <w:rPr>
                <w:sz w:val="28"/>
                <w:szCs w:val="28"/>
              </w:rPr>
              <w:t>,</w:t>
            </w:r>
          </w:p>
          <w:p w:rsidR="006B76A6" w:rsidRDefault="009E145C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Победы</w:t>
            </w:r>
            <w:r w:rsidR="006B76A6" w:rsidRPr="005710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</w:t>
            </w:r>
            <w:r w:rsidR="006B76A6" w:rsidRPr="00571050">
              <w:rPr>
                <w:sz w:val="28"/>
                <w:szCs w:val="28"/>
              </w:rPr>
              <w:t xml:space="preserve">., д. </w:t>
            </w:r>
            <w:r>
              <w:rPr>
                <w:sz w:val="28"/>
                <w:szCs w:val="28"/>
              </w:rPr>
              <w:t>1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Георгиевск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355820</w:t>
            </w:r>
            <w:r w:rsidR="006B76A6" w:rsidRPr="00571050">
              <w:rPr>
                <w:sz w:val="28"/>
                <w:szCs w:val="28"/>
              </w:rPr>
              <w:t>,</w:t>
            </w:r>
            <w:r w:rsidR="00513A17">
              <w:rPr>
                <w:sz w:val="28"/>
                <w:szCs w:val="28"/>
              </w:rPr>
              <w:t xml:space="preserve">                             </w:t>
            </w:r>
            <w:r w:rsidR="006B76A6" w:rsidRPr="00571050">
              <w:rPr>
                <w:sz w:val="28"/>
                <w:szCs w:val="28"/>
              </w:rPr>
              <w:t xml:space="preserve"> тел.: (8</w:t>
            </w:r>
            <w:r>
              <w:rPr>
                <w:sz w:val="28"/>
                <w:szCs w:val="28"/>
              </w:rPr>
              <w:t>7951)2-60-27</w:t>
            </w:r>
            <w:r w:rsidR="006B76A6">
              <w:rPr>
                <w:sz w:val="28"/>
                <w:szCs w:val="28"/>
              </w:rPr>
              <w:t>,</w:t>
            </w:r>
          </w:p>
          <w:p w:rsidR="006B76A6" w:rsidRDefault="00157776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начальник</w:t>
            </w:r>
            <w:proofErr w:type="gramEnd"/>
            <w:r>
              <w:rPr>
                <w:sz w:val="28"/>
                <w:szCs w:val="28"/>
              </w:rPr>
              <w:t xml:space="preserve"> управления </w:t>
            </w:r>
            <w:r w:rsidR="009E145C">
              <w:rPr>
                <w:sz w:val="28"/>
                <w:szCs w:val="28"/>
              </w:rPr>
              <w:t>экономического развития и торговли администрации</w:t>
            </w:r>
            <w:r w:rsidR="004244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F154B5">
              <w:rPr>
                <w:sz w:val="28"/>
                <w:szCs w:val="28"/>
              </w:rPr>
              <w:t>Дезгоева</w:t>
            </w:r>
            <w:proofErr w:type="spellEnd"/>
            <w:r w:rsidR="009B401B">
              <w:rPr>
                <w:sz w:val="28"/>
                <w:szCs w:val="28"/>
              </w:rPr>
              <w:t xml:space="preserve"> Елена Ильинична</w:t>
            </w:r>
            <w:r w:rsidR="00424484">
              <w:rPr>
                <w:sz w:val="28"/>
                <w:szCs w:val="28"/>
              </w:rPr>
              <w:t>,</w:t>
            </w:r>
          </w:p>
          <w:p w:rsidR="006B76A6" w:rsidRPr="005E3979" w:rsidRDefault="006B76A6" w:rsidP="00424484">
            <w:pPr>
              <w:spacing w:line="240" w:lineRule="exact"/>
              <w:jc w:val="both"/>
              <w:rPr>
                <w:sz w:val="28"/>
                <w:szCs w:val="28"/>
                <w:lang w:val="en-US"/>
              </w:rPr>
            </w:pPr>
            <w:r w:rsidRPr="00571050">
              <w:rPr>
                <w:sz w:val="28"/>
                <w:szCs w:val="28"/>
              </w:rPr>
              <w:t>Е</w:t>
            </w:r>
            <w:r w:rsidRPr="005E3979">
              <w:rPr>
                <w:sz w:val="28"/>
                <w:szCs w:val="28"/>
                <w:lang w:val="en-US"/>
              </w:rPr>
              <w:t>-</w:t>
            </w:r>
            <w:r w:rsidRPr="00571050">
              <w:rPr>
                <w:sz w:val="28"/>
                <w:szCs w:val="28"/>
                <w:lang w:val="en-US"/>
              </w:rPr>
              <w:t>mail</w:t>
            </w:r>
            <w:r w:rsidRPr="005E3979">
              <w:rPr>
                <w:sz w:val="28"/>
                <w:szCs w:val="28"/>
                <w:lang w:val="en-US"/>
              </w:rPr>
              <w:t xml:space="preserve">: </w:t>
            </w:r>
            <w:r w:rsidR="009E145C" w:rsidRPr="005E3979">
              <w:rPr>
                <w:sz w:val="28"/>
                <w:szCs w:val="28"/>
                <w:lang w:val="en-US"/>
              </w:rPr>
              <w:t>georgeco88@mail.ru</w:t>
            </w:r>
          </w:p>
        </w:tc>
      </w:tr>
      <w:tr w:rsidR="006B76A6" w:rsidRPr="00571050" w:rsidTr="00424484">
        <w:trPr>
          <w:trHeight w:val="1969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Список участников общественного обсуждения проекта документа стратегического планирования, которым разработчик направляет проект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 общественном обсуждении проекта документа стратегического планирования могут принять участие любые заинтересованные юридические и физические лица, в том числе зарегистрированные в качестве индивидуальных предпринимателей, органы государственной власти и органы местного самоуправления</w:t>
            </w:r>
          </w:p>
        </w:tc>
      </w:tr>
      <w:tr w:rsidR="006B76A6" w:rsidRPr="00571050" w:rsidTr="00424484">
        <w:trPr>
          <w:trHeight w:val="841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Иная информация, относящаяся к общественному обсуждению проекта документа стратегического планирования</w:t>
            </w:r>
          </w:p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</w:tcPr>
          <w:p w:rsidR="00750E7C" w:rsidRDefault="006B76A6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Уведомления о размещении проекта прогноза на </w:t>
            </w:r>
            <w:r w:rsidRPr="00437C5E">
              <w:rPr>
                <w:sz w:val="28"/>
                <w:szCs w:val="28"/>
              </w:rPr>
              <w:t xml:space="preserve">официальном сайте </w:t>
            </w:r>
            <w:r w:rsidR="009E145C">
              <w:rPr>
                <w:sz w:val="28"/>
                <w:szCs w:val="28"/>
              </w:rPr>
              <w:t>администрации Георгиевского городского округа</w:t>
            </w:r>
            <w:r w:rsidRPr="00437C5E">
              <w:rPr>
                <w:sz w:val="28"/>
                <w:szCs w:val="28"/>
              </w:rPr>
              <w:t xml:space="preserve"> Ставропольского края в информационно-телекоммуникационной сети «Интернет» и в федеральной информационной системе стратегического планирования (ГАС «Управление»)</w:t>
            </w:r>
            <w:r w:rsidRPr="00A37A6C">
              <w:rPr>
                <w:sz w:val="28"/>
                <w:szCs w:val="28"/>
              </w:rPr>
              <w:t xml:space="preserve"> </w:t>
            </w:r>
          </w:p>
          <w:p w:rsidR="006B76A6" w:rsidRPr="00C53AD4" w:rsidRDefault="00A37A6C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 w:rsidR="006B76A6" w:rsidRPr="00C53AD4">
              <w:rPr>
                <w:sz w:val="28"/>
                <w:szCs w:val="28"/>
              </w:rPr>
              <w:t xml:space="preserve"> подлежат рассмотрению предложения: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а) содержащие нецензурные или оскорбительные выражения;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б) экстремисткой направленности; </w:t>
            </w:r>
          </w:p>
          <w:p w:rsidR="006B76A6" w:rsidRPr="00571050" w:rsidRDefault="006B76A6" w:rsidP="00A37A6C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C53AD4">
              <w:rPr>
                <w:sz w:val="28"/>
                <w:szCs w:val="28"/>
              </w:rPr>
              <w:t>в</w:t>
            </w:r>
            <w:proofErr w:type="gramEnd"/>
            <w:r w:rsidRPr="00C53AD4">
              <w:rPr>
                <w:sz w:val="28"/>
                <w:szCs w:val="28"/>
              </w:rPr>
              <w:t>) поступившие по истечении установленного срока проведения общественного обсуждения проекта прогноза</w:t>
            </w:r>
          </w:p>
        </w:tc>
      </w:tr>
    </w:tbl>
    <w:p w:rsidR="006B76A6" w:rsidRPr="007D40EF" w:rsidRDefault="006B76A6" w:rsidP="0038748D">
      <w:pPr>
        <w:spacing w:line="276" w:lineRule="auto"/>
        <w:rPr>
          <w:sz w:val="18"/>
        </w:rPr>
      </w:pPr>
    </w:p>
    <w:p w:rsidR="006B76A6" w:rsidRDefault="006B76A6" w:rsidP="006E13EE">
      <w:pPr>
        <w:pStyle w:val="Default"/>
      </w:pPr>
    </w:p>
    <w:sectPr w:rsidR="006B76A6" w:rsidSect="00424484">
      <w:pgSz w:w="11906" w:h="16838"/>
      <w:pgMar w:top="567" w:right="567" w:bottom="425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8748D"/>
    <w:rsid w:val="000E5A81"/>
    <w:rsid w:val="000F472D"/>
    <w:rsid w:val="0012692D"/>
    <w:rsid w:val="00157776"/>
    <w:rsid w:val="001B0DD9"/>
    <w:rsid w:val="001C4855"/>
    <w:rsid w:val="001D1E28"/>
    <w:rsid w:val="001D2BC3"/>
    <w:rsid w:val="00242D83"/>
    <w:rsid w:val="002A10DE"/>
    <w:rsid w:val="002B2C5B"/>
    <w:rsid w:val="00300009"/>
    <w:rsid w:val="00345F4C"/>
    <w:rsid w:val="00356695"/>
    <w:rsid w:val="0038748D"/>
    <w:rsid w:val="003B7E4E"/>
    <w:rsid w:val="003C2DF2"/>
    <w:rsid w:val="003D5A7C"/>
    <w:rsid w:val="003E78EB"/>
    <w:rsid w:val="00424484"/>
    <w:rsid w:val="00437C5E"/>
    <w:rsid w:val="00451AE8"/>
    <w:rsid w:val="004C7A73"/>
    <w:rsid w:val="004D6953"/>
    <w:rsid w:val="004E02D0"/>
    <w:rsid w:val="004E3C67"/>
    <w:rsid w:val="00504276"/>
    <w:rsid w:val="00513A17"/>
    <w:rsid w:val="00571050"/>
    <w:rsid w:val="005856B8"/>
    <w:rsid w:val="00591FB1"/>
    <w:rsid w:val="005E3979"/>
    <w:rsid w:val="00657F3D"/>
    <w:rsid w:val="0068246D"/>
    <w:rsid w:val="00696D35"/>
    <w:rsid w:val="006B76A6"/>
    <w:rsid w:val="006D2F5E"/>
    <w:rsid w:val="006D3FB5"/>
    <w:rsid w:val="006E13EE"/>
    <w:rsid w:val="00736E79"/>
    <w:rsid w:val="007401C0"/>
    <w:rsid w:val="00750E7C"/>
    <w:rsid w:val="007B6FB2"/>
    <w:rsid w:val="007D40EF"/>
    <w:rsid w:val="008702BE"/>
    <w:rsid w:val="00881EAC"/>
    <w:rsid w:val="00886E56"/>
    <w:rsid w:val="008F010F"/>
    <w:rsid w:val="009657EE"/>
    <w:rsid w:val="00992F9B"/>
    <w:rsid w:val="009A657E"/>
    <w:rsid w:val="009B401B"/>
    <w:rsid w:val="009E145C"/>
    <w:rsid w:val="00A34FBB"/>
    <w:rsid w:val="00A37A6C"/>
    <w:rsid w:val="00A44D49"/>
    <w:rsid w:val="00A6229E"/>
    <w:rsid w:val="00A82C31"/>
    <w:rsid w:val="00B23919"/>
    <w:rsid w:val="00B239E4"/>
    <w:rsid w:val="00B44CFA"/>
    <w:rsid w:val="00B45395"/>
    <w:rsid w:val="00BE0B5E"/>
    <w:rsid w:val="00C13FBA"/>
    <w:rsid w:val="00C53AD4"/>
    <w:rsid w:val="00C812FC"/>
    <w:rsid w:val="00CC700A"/>
    <w:rsid w:val="00D17162"/>
    <w:rsid w:val="00D73318"/>
    <w:rsid w:val="00E229A3"/>
    <w:rsid w:val="00E90AF2"/>
    <w:rsid w:val="00EC31C3"/>
    <w:rsid w:val="00EE1143"/>
    <w:rsid w:val="00EF7CF3"/>
    <w:rsid w:val="00F154B5"/>
    <w:rsid w:val="00F317B2"/>
    <w:rsid w:val="00F35B53"/>
    <w:rsid w:val="00F55849"/>
    <w:rsid w:val="00F5792C"/>
    <w:rsid w:val="00F7553F"/>
    <w:rsid w:val="00F8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09384A-741F-4CAC-B169-D00EF59B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48D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8748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387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B2C5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6D2F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Normal (Web)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western">
    <w:name w:val="western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1">
    <w:name w:val="Основной текст1"/>
    <w:rsid w:val="001577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8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nekrasova-li</dc:creator>
  <cp:keywords/>
  <dc:description/>
  <cp:lastModifiedBy>Пользователь</cp:lastModifiedBy>
  <cp:revision>22</cp:revision>
  <cp:lastPrinted>2017-08-02T11:28:00Z</cp:lastPrinted>
  <dcterms:created xsi:type="dcterms:W3CDTF">2017-08-02T11:11:00Z</dcterms:created>
  <dcterms:modified xsi:type="dcterms:W3CDTF">2021-12-01T13:25:00Z</dcterms:modified>
</cp:coreProperties>
</file>