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62" w:rsidRDefault="00F87062" w:rsidP="00F87062">
      <w:pPr>
        <w:pStyle w:val="30"/>
        <w:shd w:val="clear" w:color="auto" w:fill="auto"/>
        <w:spacing w:line="240" w:lineRule="exact"/>
        <w:ind w:left="1105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F87062" w:rsidRDefault="00F87062" w:rsidP="00F87062">
      <w:pPr>
        <w:pStyle w:val="30"/>
        <w:shd w:val="clear" w:color="auto" w:fill="auto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87062" w:rsidRDefault="00F87062" w:rsidP="00F87062">
      <w:pPr>
        <w:pStyle w:val="30"/>
        <w:shd w:val="clear" w:color="auto" w:fill="auto"/>
        <w:spacing w:line="240" w:lineRule="exact"/>
        <w:ind w:left="1020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Советом при Главе Георгиевского городского округа Ставропольского края по проектной деятельности</w:t>
      </w:r>
    </w:p>
    <w:p w:rsidR="00F87062" w:rsidRDefault="000C6E83" w:rsidP="00F87062">
      <w:pPr>
        <w:pStyle w:val="30"/>
        <w:shd w:val="clear" w:color="auto" w:fill="auto"/>
        <w:spacing w:line="240" w:lineRule="exact"/>
        <w:ind w:left="1020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протокол </w:t>
      </w:r>
      <w:r w:rsidR="00CE4033">
        <w:rPr>
          <w:rFonts w:ascii="Times New Roman" w:hAnsi="Times New Roman" w:cs="Times New Roman"/>
          <w:b w:val="0"/>
          <w:sz w:val="28"/>
          <w:szCs w:val="28"/>
        </w:rPr>
        <w:t xml:space="preserve"> 22</w:t>
      </w:r>
      <w:proofErr w:type="gramEnd"/>
      <w:r w:rsidR="00CE4033">
        <w:rPr>
          <w:rFonts w:ascii="Times New Roman" w:hAnsi="Times New Roman" w:cs="Times New Roman"/>
          <w:b w:val="0"/>
          <w:sz w:val="28"/>
          <w:szCs w:val="28"/>
        </w:rPr>
        <w:t xml:space="preserve"> июля</w:t>
      </w:r>
      <w:r w:rsidR="008153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5304">
        <w:rPr>
          <w:rFonts w:ascii="Times New Roman" w:hAnsi="Times New Roman" w:cs="Times New Roman"/>
          <w:b w:val="0"/>
          <w:sz w:val="28"/>
          <w:szCs w:val="28"/>
        </w:rPr>
        <w:t>2021</w:t>
      </w:r>
      <w:r w:rsidR="00F87062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CE4033">
        <w:rPr>
          <w:rFonts w:ascii="Times New Roman" w:hAnsi="Times New Roman" w:cs="Times New Roman"/>
          <w:b w:val="0"/>
          <w:sz w:val="28"/>
          <w:szCs w:val="28"/>
        </w:rPr>
        <w:t>2</w:t>
      </w:r>
      <w:r w:rsidR="00F87062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F87062" w:rsidRDefault="00F87062" w:rsidP="00F87062">
      <w:pPr>
        <w:pStyle w:val="30"/>
        <w:shd w:val="clear" w:color="auto" w:fill="auto"/>
        <w:spacing w:line="240" w:lineRule="exact"/>
        <w:ind w:left="10206"/>
        <w:rPr>
          <w:rFonts w:ascii="Times New Roman" w:hAnsi="Times New Roman" w:cs="Times New Roman"/>
          <w:b w:val="0"/>
          <w:sz w:val="28"/>
          <w:szCs w:val="28"/>
        </w:rPr>
      </w:pPr>
    </w:p>
    <w:p w:rsidR="00F87062" w:rsidRDefault="00F87062" w:rsidP="00F87062">
      <w:pPr>
        <w:pStyle w:val="30"/>
        <w:shd w:val="clear" w:color="auto" w:fill="auto"/>
        <w:spacing w:line="240" w:lineRule="exact"/>
        <w:ind w:left="10206"/>
        <w:rPr>
          <w:rFonts w:ascii="Times New Roman" w:hAnsi="Times New Roman" w:cs="Times New Roman"/>
          <w:b w:val="0"/>
          <w:sz w:val="28"/>
          <w:szCs w:val="28"/>
        </w:rPr>
      </w:pPr>
    </w:p>
    <w:p w:rsidR="00F87062" w:rsidRPr="00CF1081" w:rsidRDefault="00F87062" w:rsidP="00F87062">
      <w:pPr>
        <w:pStyle w:val="30"/>
        <w:shd w:val="clear" w:color="auto" w:fill="auto"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F1081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F87062" w:rsidRPr="00CF1081" w:rsidRDefault="00F87062" w:rsidP="00F87062">
      <w:pPr>
        <w:pStyle w:val="30"/>
        <w:shd w:val="clear" w:color="auto" w:fill="auto"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F87062" w:rsidRPr="00CF1081" w:rsidRDefault="00F87062" w:rsidP="00F87062">
      <w:pPr>
        <w:pStyle w:val="30"/>
        <w:shd w:val="clear" w:color="auto" w:fill="auto"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F108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Pr="00CF1081">
        <w:rPr>
          <w:rFonts w:ascii="Times New Roman" w:hAnsi="Times New Roman" w:cs="Times New Roman"/>
          <w:b w:val="0"/>
          <w:sz w:val="28"/>
          <w:szCs w:val="28"/>
        </w:rPr>
        <w:t xml:space="preserve"> (приоритетного) проекта</w:t>
      </w:r>
    </w:p>
    <w:p w:rsidR="00F87062" w:rsidRPr="00787B80" w:rsidRDefault="00F87062" w:rsidP="00F87062">
      <w:pPr>
        <w:pStyle w:val="30"/>
        <w:shd w:val="clear" w:color="auto" w:fill="auto"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F1081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Малое и среднее предпринимательство и поддержка индивидуальной предпринимательской инициативы на территории </w:t>
      </w:r>
      <w:r w:rsidRPr="00787B80">
        <w:rPr>
          <w:rFonts w:ascii="Times New Roman" w:hAnsi="Times New Roman" w:cs="Times New Roman"/>
          <w:b w:val="0"/>
          <w:sz w:val="28"/>
          <w:szCs w:val="28"/>
        </w:rPr>
        <w:t>Георгиевского городско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787B80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787B80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края»</w:t>
      </w:r>
    </w:p>
    <w:p w:rsidR="00F87062" w:rsidRPr="00CF1081" w:rsidRDefault="00F87062" w:rsidP="00F87062">
      <w:pPr>
        <w:spacing w:line="240" w:lineRule="exact"/>
        <w:ind w:firstLine="709"/>
        <w:jc w:val="both"/>
        <w:rPr>
          <w:sz w:val="28"/>
          <w:szCs w:val="28"/>
        </w:rPr>
      </w:pPr>
    </w:p>
    <w:p w:rsidR="00F87062" w:rsidRPr="00CF1081" w:rsidRDefault="00F87062" w:rsidP="00F87062">
      <w:pPr>
        <w:pStyle w:val="2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1081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F87062" w:rsidRPr="00CF1081" w:rsidRDefault="00F87062" w:rsidP="00F87062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4"/>
        <w:gridCol w:w="9816"/>
      </w:tblGrid>
      <w:tr w:rsidR="00F87062" w:rsidRPr="00CF1081" w:rsidTr="0006520E">
        <w:tc>
          <w:tcPr>
            <w:tcW w:w="5034" w:type="dxa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10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9816" w:type="dxa"/>
          </w:tcPr>
          <w:p w:rsidR="00F87062" w:rsidRDefault="00F87062" w:rsidP="0006520E">
            <w:pPr>
              <w:pStyle w:val="20"/>
              <w:shd w:val="clear" w:color="auto" w:fill="auto"/>
              <w:spacing w:line="240" w:lineRule="auto"/>
              <w:ind w:left="-7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57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Малое и среднее предпринимательство и поддержка индивидуальной предпринимательской инициативы на территории Георгиевского городского округа Ставропольского края</w:t>
            </w:r>
          </w:p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ind w:left="-7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062" w:rsidRPr="00CF1081" w:rsidTr="0006520E">
        <w:tc>
          <w:tcPr>
            <w:tcW w:w="5034" w:type="dxa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10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Краткое наименование</w:t>
            </w:r>
          </w:p>
        </w:tc>
        <w:tc>
          <w:tcPr>
            <w:tcW w:w="9816" w:type="dxa"/>
          </w:tcPr>
          <w:p w:rsidR="00F87062" w:rsidRDefault="00F87062" w:rsidP="0006520E">
            <w:pPr>
              <w:pStyle w:val="20"/>
              <w:shd w:val="clear" w:color="auto" w:fill="auto"/>
              <w:spacing w:line="240" w:lineRule="auto"/>
              <w:ind w:hanging="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257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Малое и среднее предпринимательство и поддержка индивидуальной предпринимательской инициативы</w:t>
            </w:r>
          </w:p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ind w:hanging="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062" w:rsidRPr="00CF1081" w:rsidTr="0006520E">
        <w:tc>
          <w:tcPr>
            <w:tcW w:w="5034" w:type="dxa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10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9816" w:type="dxa"/>
          </w:tcPr>
          <w:p w:rsidR="00F87062" w:rsidRPr="00815304" w:rsidRDefault="00815304" w:rsidP="0006520E">
            <w:pPr>
              <w:pStyle w:val="20"/>
              <w:shd w:val="clear" w:color="auto" w:fill="auto"/>
              <w:spacing w:line="240" w:lineRule="auto"/>
              <w:ind w:left="-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53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Бабичев</w:t>
            </w:r>
            <w:proofErr w:type="spellEnd"/>
            <w:r w:rsidRPr="008153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Игорь Валерьевич</w:t>
            </w:r>
            <w:r w:rsidR="00F87062" w:rsidRPr="008153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153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F87062" w:rsidRPr="008153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8153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F87062" w:rsidRPr="008153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управления экономического развития и торговли администрации Георгиевского городского округа Ставропольского края</w:t>
            </w:r>
          </w:p>
          <w:p w:rsidR="00F87062" w:rsidRPr="00815304" w:rsidRDefault="00F87062" w:rsidP="0006520E">
            <w:pPr>
              <w:pStyle w:val="20"/>
              <w:shd w:val="clear" w:color="auto" w:fill="auto"/>
              <w:spacing w:line="240" w:lineRule="auto"/>
              <w:ind w:left="-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062" w:rsidRPr="00CF1081" w:rsidTr="0006520E">
        <w:tc>
          <w:tcPr>
            <w:tcW w:w="5034" w:type="dxa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10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9816" w:type="dxa"/>
          </w:tcPr>
          <w:p w:rsidR="00F87062" w:rsidRPr="00815304" w:rsidRDefault="00815304" w:rsidP="0006520E">
            <w:pPr>
              <w:pStyle w:val="20"/>
              <w:shd w:val="clear" w:color="auto" w:fill="auto"/>
              <w:spacing w:line="240" w:lineRule="auto"/>
              <w:ind w:left="-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Сапунова Ирина Сергеевна</w:t>
            </w:r>
            <w:r w:rsidR="00F87062" w:rsidRPr="008153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консультант</w:t>
            </w:r>
            <w:r w:rsidR="00F87062" w:rsidRPr="008153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управления экономического развития и торговли администрации Георгиевского городского округа Ставропольского края</w:t>
            </w:r>
          </w:p>
          <w:p w:rsidR="00F87062" w:rsidRPr="00815304" w:rsidRDefault="00F87062" w:rsidP="0006520E">
            <w:pPr>
              <w:pStyle w:val="20"/>
              <w:shd w:val="clear" w:color="auto" w:fill="auto"/>
              <w:spacing w:line="240" w:lineRule="auto"/>
              <w:ind w:left="-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062" w:rsidRPr="00CF1081" w:rsidTr="0006520E">
        <w:tc>
          <w:tcPr>
            <w:tcW w:w="5034" w:type="dxa"/>
            <w:vMerge w:val="restart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10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Исполнители и соисполнители Проекта</w:t>
            </w:r>
          </w:p>
        </w:tc>
        <w:tc>
          <w:tcPr>
            <w:tcW w:w="9816" w:type="dxa"/>
          </w:tcPr>
          <w:p w:rsidR="00F87062" w:rsidRPr="00815304" w:rsidRDefault="00815304" w:rsidP="0006520E">
            <w:pPr>
              <w:pStyle w:val="20"/>
              <w:shd w:val="clear" w:color="auto" w:fill="auto"/>
              <w:spacing w:line="240" w:lineRule="auto"/>
              <w:ind w:left="-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53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Тумоян</w:t>
            </w:r>
            <w:proofErr w:type="spellEnd"/>
            <w:r w:rsidRPr="008153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Елена Артёмовна, начальник </w:t>
            </w:r>
            <w:r w:rsidR="00F87062" w:rsidRPr="008153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управления образования и молодёжной </w:t>
            </w:r>
            <w:r w:rsidR="00F87062" w:rsidRPr="008153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политики администрации Георгиевского городского округа Ставропольского края</w:t>
            </w:r>
          </w:p>
          <w:p w:rsidR="00F87062" w:rsidRPr="00815304" w:rsidRDefault="00F87062" w:rsidP="0006520E">
            <w:pPr>
              <w:pStyle w:val="20"/>
              <w:shd w:val="clear" w:color="auto" w:fill="auto"/>
              <w:spacing w:line="240" w:lineRule="auto"/>
              <w:ind w:left="-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062" w:rsidRPr="00CF1081" w:rsidTr="0006520E">
        <w:tc>
          <w:tcPr>
            <w:tcW w:w="5034" w:type="dxa"/>
            <w:vMerge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16" w:type="dxa"/>
          </w:tcPr>
          <w:p w:rsidR="00F87062" w:rsidRPr="00815304" w:rsidRDefault="00F87062" w:rsidP="0006520E">
            <w:pPr>
              <w:rPr>
                <w:sz w:val="28"/>
                <w:szCs w:val="28"/>
              </w:rPr>
            </w:pPr>
            <w:r w:rsidRPr="00815304">
              <w:rPr>
                <w:sz w:val="28"/>
                <w:szCs w:val="28"/>
              </w:rPr>
              <w:t>Котов Дмитрий Иванович, общественный представитель Уполномоченного по защите прав предпринимателей в Ставропольском крае</w:t>
            </w:r>
          </w:p>
          <w:p w:rsidR="00F87062" w:rsidRPr="00815304" w:rsidRDefault="00F87062" w:rsidP="0006520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F87062" w:rsidRPr="00CF1081" w:rsidTr="0006520E">
        <w:tc>
          <w:tcPr>
            <w:tcW w:w="5034" w:type="dxa"/>
            <w:vMerge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16" w:type="dxa"/>
          </w:tcPr>
          <w:p w:rsidR="00F87062" w:rsidRPr="00815304" w:rsidRDefault="00F87062" w:rsidP="0006520E">
            <w:pPr>
              <w:jc w:val="both"/>
              <w:rPr>
                <w:sz w:val="28"/>
                <w:szCs w:val="28"/>
              </w:rPr>
            </w:pPr>
            <w:r w:rsidRPr="00815304">
              <w:rPr>
                <w:sz w:val="28"/>
                <w:szCs w:val="28"/>
              </w:rPr>
              <w:t xml:space="preserve">Инджиев Артур Александрович, депутат Думы Георгиевского городского округа Ставропольского </w:t>
            </w:r>
            <w:r w:rsidR="00A35BFF" w:rsidRPr="00815304">
              <w:rPr>
                <w:sz w:val="28"/>
                <w:szCs w:val="28"/>
              </w:rPr>
              <w:t>края, индивидуальный</w:t>
            </w:r>
            <w:r w:rsidRPr="00815304">
              <w:rPr>
                <w:sz w:val="28"/>
                <w:szCs w:val="28"/>
              </w:rPr>
              <w:t xml:space="preserve"> предприниматель</w:t>
            </w:r>
          </w:p>
          <w:p w:rsidR="00F87062" w:rsidRPr="00815304" w:rsidRDefault="00F87062" w:rsidP="0006520E">
            <w:pPr>
              <w:rPr>
                <w:sz w:val="28"/>
                <w:szCs w:val="28"/>
              </w:rPr>
            </w:pPr>
          </w:p>
        </w:tc>
      </w:tr>
      <w:tr w:rsidR="00F87062" w:rsidRPr="00CF1081" w:rsidTr="0006520E">
        <w:tc>
          <w:tcPr>
            <w:tcW w:w="5034" w:type="dxa"/>
            <w:vMerge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16" w:type="dxa"/>
          </w:tcPr>
          <w:p w:rsidR="00F87062" w:rsidRPr="00815304" w:rsidRDefault="00F87062" w:rsidP="0006520E">
            <w:pPr>
              <w:rPr>
                <w:sz w:val="28"/>
                <w:szCs w:val="28"/>
              </w:rPr>
            </w:pPr>
            <w:proofErr w:type="spellStart"/>
            <w:r w:rsidRPr="00815304">
              <w:rPr>
                <w:sz w:val="28"/>
                <w:szCs w:val="28"/>
              </w:rPr>
              <w:t>Дитков</w:t>
            </w:r>
            <w:proofErr w:type="spellEnd"/>
            <w:r w:rsidRPr="00815304">
              <w:rPr>
                <w:sz w:val="28"/>
                <w:szCs w:val="28"/>
              </w:rPr>
              <w:t xml:space="preserve"> Александр Александрович, руководитель Ставропольского краевого отделения Общероссийской общественной организации малого и среднего предпринимательства «Опора России» в г. Георгиевске и Георгиевском районе</w:t>
            </w:r>
          </w:p>
          <w:p w:rsidR="00F87062" w:rsidRPr="00815304" w:rsidRDefault="00F87062" w:rsidP="0006520E">
            <w:pPr>
              <w:rPr>
                <w:sz w:val="28"/>
                <w:szCs w:val="28"/>
              </w:rPr>
            </w:pPr>
          </w:p>
        </w:tc>
      </w:tr>
    </w:tbl>
    <w:p w:rsidR="00F87062" w:rsidRPr="00CF1081" w:rsidRDefault="00F87062" w:rsidP="00F87062">
      <w:pPr>
        <w:ind w:firstLine="709"/>
        <w:jc w:val="both"/>
        <w:rPr>
          <w:rFonts w:eastAsia="Calibri"/>
          <w:sz w:val="28"/>
          <w:szCs w:val="28"/>
        </w:rPr>
      </w:pPr>
    </w:p>
    <w:p w:rsidR="00F87062" w:rsidRPr="00CF1081" w:rsidRDefault="00F87062" w:rsidP="00F87062">
      <w:pPr>
        <w:ind w:firstLine="709"/>
        <w:jc w:val="center"/>
        <w:rPr>
          <w:rFonts w:eastAsia="Calibri"/>
          <w:sz w:val="28"/>
          <w:szCs w:val="28"/>
        </w:rPr>
      </w:pPr>
      <w:r w:rsidRPr="00CF1081">
        <w:rPr>
          <w:rFonts w:eastAsia="Calibri"/>
          <w:sz w:val="28"/>
          <w:szCs w:val="28"/>
        </w:rPr>
        <w:t xml:space="preserve">2. Содержание </w:t>
      </w:r>
      <w:r w:rsidR="00B50212" w:rsidRPr="00CF1081">
        <w:rPr>
          <w:rFonts w:eastAsia="Calibri"/>
          <w:sz w:val="28"/>
          <w:szCs w:val="28"/>
        </w:rPr>
        <w:t>Проекта</w:t>
      </w:r>
    </w:p>
    <w:p w:rsidR="00F87062" w:rsidRPr="00CF1081" w:rsidRDefault="00F87062" w:rsidP="00F87062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2218"/>
        <w:gridCol w:w="2410"/>
        <w:gridCol w:w="1276"/>
        <w:gridCol w:w="1417"/>
        <w:gridCol w:w="1276"/>
        <w:gridCol w:w="1134"/>
        <w:gridCol w:w="992"/>
        <w:gridCol w:w="1134"/>
      </w:tblGrid>
      <w:tr w:rsidR="00F87062" w:rsidRPr="00CF1081" w:rsidTr="0006520E">
        <w:tc>
          <w:tcPr>
            <w:tcW w:w="2993" w:type="dxa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10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Цель Проекта</w:t>
            </w:r>
          </w:p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57" w:type="dxa"/>
            <w:gridSpan w:val="8"/>
          </w:tcPr>
          <w:p w:rsidR="00F87062" w:rsidRDefault="00F87062" w:rsidP="0006520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</w:t>
            </w:r>
          </w:p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062" w:rsidRPr="00CF1081" w:rsidTr="0006520E">
        <w:tc>
          <w:tcPr>
            <w:tcW w:w="2993" w:type="dxa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10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11857" w:type="dxa"/>
            <w:gridSpan w:val="8"/>
          </w:tcPr>
          <w:p w:rsidR="00F87062" w:rsidRDefault="00F87062" w:rsidP="0006520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системы популяризации и акселерации предпринимательства на территории Георгиевского городского округа Ставропольского</w:t>
            </w:r>
          </w:p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062" w:rsidRPr="00CF1081" w:rsidTr="0006520E">
        <w:tc>
          <w:tcPr>
            <w:tcW w:w="5211" w:type="dxa"/>
            <w:gridSpan w:val="2"/>
            <w:vMerge w:val="restart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10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Показатели Проекта</w:t>
            </w:r>
          </w:p>
        </w:tc>
        <w:tc>
          <w:tcPr>
            <w:tcW w:w="2410" w:type="dxa"/>
            <w:vMerge w:val="restart"/>
          </w:tcPr>
          <w:p w:rsidR="00F87062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</w:p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измерения</w:t>
            </w:r>
            <w:proofErr w:type="gramEnd"/>
          </w:p>
        </w:tc>
        <w:tc>
          <w:tcPr>
            <w:tcW w:w="7229" w:type="dxa"/>
            <w:gridSpan w:val="6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10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Период, год</w:t>
            </w:r>
          </w:p>
        </w:tc>
      </w:tr>
      <w:tr w:rsidR="00F87062" w:rsidRPr="00CF1081" w:rsidTr="0006520E">
        <w:trPr>
          <w:trHeight w:val="391"/>
        </w:trPr>
        <w:tc>
          <w:tcPr>
            <w:tcW w:w="5211" w:type="dxa"/>
            <w:gridSpan w:val="2"/>
            <w:vMerge/>
          </w:tcPr>
          <w:p w:rsidR="00F87062" w:rsidRDefault="00F87062" w:rsidP="0006520E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F87062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417" w:type="dxa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76" w:type="dxa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34" w:type="dxa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92" w:type="dxa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815304" w:rsidRPr="00CF1081" w:rsidTr="0006520E">
        <w:tc>
          <w:tcPr>
            <w:tcW w:w="5211" w:type="dxa"/>
            <w:gridSpan w:val="2"/>
          </w:tcPr>
          <w:p w:rsidR="00815304" w:rsidRDefault="00815304" w:rsidP="00815304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12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Число субъектов малого и среднего предпринимательства в расчёте на 10 тыс. человек населения</w:t>
            </w:r>
          </w:p>
          <w:p w:rsidR="00815304" w:rsidRPr="00CF1081" w:rsidRDefault="00815304" w:rsidP="00815304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15304" w:rsidRPr="00CF1081" w:rsidRDefault="00815304" w:rsidP="0081530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единиц</w:t>
            </w:r>
            <w:proofErr w:type="gramEnd"/>
          </w:p>
        </w:tc>
        <w:tc>
          <w:tcPr>
            <w:tcW w:w="1276" w:type="dxa"/>
          </w:tcPr>
          <w:p w:rsidR="00815304" w:rsidRPr="00815304" w:rsidRDefault="00815304" w:rsidP="0081530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15304">
              <w:rPr>
                <w:rFonts w:eastAsia="Calibri"/>
                <w:sz w:val="28"/>
                <w:szCs w:val="28"/>
                <w:lang w:eastAsia="ru-RU"/>
              </w:rPr>
              <w:t>307,3</w:t>
            </w:r>
          </w:p>
        </w:tc>
        <w:tc>
          <w:tcPr>
            <w:tcW w:w="1417" w:type="dxa"/>
          </w:tcPr>
          <w:p w:rsidR="00815304" w:rsidRPr="00815304" w:rsidRDefault="00815304" w:rsidP="00815304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15304">
              <w:rPr>
                <w:rFonts w:eastAsia="Calibri"/>
                <w:sz w:val="28"/>
                <w:szCs w:val="28"/>
                <w:lang w:eastAsia="ru-RU"/>
              </w:rPr>
              <w:t>313,4</w:t>
            </w:r>
          </w:p>
        </w:tc>
        <w:tc>
          <w:tcPr>
            <w:tcW w:w="1276" w:type="dxa"/>
          </w:tcPr>
          <w:p w:rsidR="00815304" w:rsidRPr="00815304" w:rsidRDefault="00815304" w:rsidP="00815304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15304">
              <w:rPr>
                <w:rFonts w:eastAsia="Calibri"/>
                <w:sz w:val="28"/>
                <w:szCs w:val="28"/>
                <w:lang w:eastAsia="ru-RU"/>
              </w:rPr>
              <w:t>313,6</w:t>
            </w:r>
          </w:p>
        </w:tc>
        <w:tc>
          <w:tcPr>
            <w:tcW w:w="1134" w:type="dxa"/>
          </w:tcPr>
          <w:p w:rsidR="00815304" w:rsidRPr="00815304" w:rsidRDefault="00815304" w:rsidP="00815304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15304">
              <w:rPr>
                <w:rFonts w:eastAsia="Calibri"/>
                <w:sz w:val="28"/>
                <w:szCs w:val="28"/>
                <w:lang w:eastAsia="ru-RU"/>
              </w:rPr>
              <w:t>313,8</w:t>
            </w:r>
          </w:p>
        </w:tc>
        <w:tc>
          <w:tcPr>
            <w:tcW w:w="992" w:type="dxa"/>
          </w:tcPr>
          <w:p w:rsidR="00815304" w:rsidRPr="00815304" w:rsidRDefault="00815304" w:rsidP="00815304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15304">
              <w:rPr>
                <w:rFonts w:eastAsia="Calibri"/>
                <w:sz w:val="28"/>
                <w:szCs w:val="28"/>
                <w:lang w:eastAsia="ru-RU"/>
              </w:rPr>
              <w:t>314,0</w:t>
            </w:r>
          </w:p>
        </w:tc>
        <w:tc>
          <w:tcPr>
            <w:tcW w:w="1134" w:type="dxa"/>
          </w:tcPr>
          <w:p w:rsidR="00815304" w:rsidRPr="00CF1081" w:rsidRDefault="00815304" w:rsidP="0081530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314,2</w:t>
            </w:r>
          </w:p>
        </w:tc>
      </w:tr>
      <w:tr w:rsidR="00815304" w:rsidRPr="00CF1081" w:rsidTr="0006520E">
        <w:tc>
          <w:tcPr>
            <w:tcW w:w="5211" w:type="dxa"/>
            <w:gridSpan w:val="2"/>
          </w:tcPr>
          <w:p w:rsidR="00815304" w:rsidRDefault="00815304" w:rsidP="00815304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12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  <w:p w:rsidR="00815304" w:rsidRPr="00CF1081" w:rsidRDefault="00815304" w:rsidP="00815304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15304" w:rsidRPr="00CF1081" w:rsidRDefault="00815304" w:rsidP="0081530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процент</w:t>
            </w:r>
            <w:proofErr w:type="gramEnd"/>
          </w:p>
        </w:tc>
        <w:tc>
          <w:tcPr>
            <w:tcW w:w="1276" w:type="dxa"/>
          </w:tcPr>
          <w:p w:rsidR="00815304" w:rsidRPr="00815304" w:rsidRDefault="00815304" w:rsidP="00815304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15304">
              <w:rPr>
                <w:rFonts w:eastAsia="Calibri"/>
                <w:sz w:val="28"/>
                <w:szCs w:val="28"/>
                <w:lang w:eastAsia="ru-RU"/>
              </w:rPr>
              <w:t>28,7</w:t>
            </w:r>
          </w:p>
        </w:tc>
        <w:tc>
          <w:tcPr>
            <w:tcW w:w="1417" w:type="dxa"/>
          </w:tcPr>
          <w:p w:rsidR="00815304" w:rsidRPr="00815304" w:rsidRDefault="00815304" w:rsidP="00815304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15304">
              <w:rPr>
                <w:rFonts w:eastAsia="Calibri"/>
                <w:sz w:val="28"/>
                <w:szCs w:val="28"/>
                <w:lang w:eastAsia="ru-RU"/>
              </w:rPr>
              <w:t>29,2</w:t>
            </w:r>
          </w:p>
        </w:tc>
        <w:tc>
          <w:tcPr>
            <w:tcW w:w="1276" w:type="dxa"/>
          </w:tcPr>
          <w:p w:rsidR="00815304" w:rsidRPr="00815304" w:rsidRDefault="00815304" w:rsidP="00815304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15304">
              <w:rPr>
                <w:rFonts w:eastAsia="Calibri"/>
                <w:sz w:val="28"/>
                <w:szCs w:val="28"/>
                <w:lang w:eastAsia="ru-RU"/>
              </w:rPr>
              <w:t>29,4</w:t>
            </w:r>
          </w:p>
        </w:tc>
        <w:tc>
          <w:tcPr>
            <w:tcW w:w="1134" w:type="dxa"/>
          </w:tcPr>
          <w:p w:rsidR="00815304" w:rsidRPr="00815304" w:rsidRDefault="00815304" w:rsidP="00815304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15304">
              <w:rPr>
                <w:rFonts w:eastAsia="Calibri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992" w:type="dxa"/>
          </w:tcPr>
          <w:p w:rsidR="00815304" w:rsidRPr="00815304" w:rsidRDefault="00815304" w:rsidP="00815304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815304">
              <w:rPr>
                <w:rFonts w:eastAsia="Calibri"/>
                <w:sz w:val="28"/>
                <w:szCs w:val="28"/>
                <w:lang w:eastAsia="ru-RU"/>
              </w:rPr>
              <w:t>29,8</w:t>
            </w:r>
          </w:p>
        </w:tc>
        <w:tc>
          <w:tcPr>
            <w:tcW w:w="1134" w:type="dxa"/>
          </w:tcPr>
          <w:p w:rsidR="00815304" w:rsidRPr="00CF1081" w:rsidRDefault="00815304" w:rsidP="00815304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F87062" w:rsidRPr="00CF1081" w:rsidTr="0006520E">
        <w:tc>
          <w:tcPr>
            <w:tcW w:w="5211" w:type="dxa"/>
            <w:gridSpan w:val="2"/>
          </w:tcPr>
          <w:p w:rsidR="00F87062" w:rsidRDefault="00F87062" w:rsidP="0006520E">
            <w:pPr>
              <w:pStyle w:val="20"/>
              <w:shd w:val="clear" w:color="auto" w:fill="auto"/>
              <w:spacing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субъектов МСП, принявших участие в мероприятиях Проекта</w:t>
            </w:r>
          </w:p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87062" w:rsidRPr="00CF1081" w:rsidRDefault="00F87062" w:rsidP="0006520E">
            <w:pPr>
              <w:pStyle w:val="20"/>
              <w:shd w:val="clear" w:color="auto" w:fill="auto"/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единица</w:t>
            </w:r>
            <w:proofErr w:type="gramEnd"/>
          </w:p>
        </w:tc>
        <w:tc>
          <w:tcPr>
            <w:tcW w:w="1276" w:type="dxa"/>
          </w:tcPr>
          <w:p w:rsidR="00F87062" w:rsidRPr="00CF1081" w:rsidRDefault="00966BD3" w:rsidP="00966B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417" w:type="dxa"/>
          </w:tcPr>
          <w:p w:rsidR="00F87062" w:rsidRPr="00CF1081" w:rsidRDefault="00966BD3" w:rsidP="00966B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76" w:type="dxa"/>
          </w:tcPr>
          <w:p w:rsidR="00F87062" w:rsidRPr="00CF1081" w:rsidRDefault="00966BD3" w:rsidP="00966B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134" w:type="dxa"/>
          </w:tcPr>
          <w:p w:rsidR="00F87062" w:rsidRPr="00CF1081" w:rsidRDefault="00966BD3" w:rsidP="00966B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92" w:type="dxa"/>
          </w:tcPr>
          <w:p w:rsidR="00F87062" w:rsidRPr="00CF1081" w:rsidRDefault="00966BD3" w:rsidP="00966B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134" w:type="dxa"/>
          </w:tcPr>
          <w:p w:rsidR="00F87062" w:rsidRPr="00CF1081" w:rsidRDefault="00966BD3" w:rsidP="00966BD3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</w:tbl>
    <w:p w:rsidR="00F87062" w:rsidRDefault="00F87062" w:rsidP="00F87062">
      <w:pPr>
        <w:ind w:firstLine="709"/>
        <w:jc w:val="both"/>
        <w:rPr>
          <w:rFonts w:eastAsia="Calibri"/>
          <w:sz w:val="28"/>
          <w:szCs w:val="28"/>
        </w:rPr>
      </w:pPr>
    </w:p>
    <w:p w:rsidR="00DE0449" w:rsidRDefault="00DE0449" w:rsidP="00F87062">
      <w:pPr>
        <w:ind w:firstLine="709"/>
        <w:jc w:val="center"/>
        <w:rPr>
          <w:rFonts w:eastAsia="Calibri"/>
          <w:sz w:val="28"/>
          <w:szCs w:val="28"/>
        </w:rPr>
      </w:pPr>
    </w:p>
    <w:p w:rsidR="00F87062" w:rsidRPr="00CF1081" w:rsidRDefault="00F87062" w:rsidP="00F87062">
      <w:pPr>
        <w:ind w:firstLine="709"/>
        <w:jc w:val="center"/>
        <w:rPr>
          <w:rFonts w:eastAsia="Calibri"/>
          <w:sz w:val="28"/>
          <w:szCs w:val="28"/>
        </w:rPr>
      </w:pPr>
      <w:r w:rsidRPr="00CF1081">
        <w:rPr>
          <w:rFonts w:eastAsia="Calibri"/>
          <w:sz w:val="28"/>
          <w:szCs w:val="28"/>
        </w:rPr>
        <w:t xml:space="preserve">3. Мероприятия </w:t>
      </w:r>
      <w:r w:rsidR="00B50212">
        <w:rPr>
          <w:rFonts w:eastAsia="Calibri"/>
          <w:sz w:val="28"/>
          <w:szCs w:val="28"/>
        </w:rPr>
        <w:t>Проекта</w:t>
      </w:r>
    </w:p>
    <w:p w:rsidR="00F87062" w:rsidRPr="00CF1081" w:rsidRDefault="00F87062" w:rsidP="00F87062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Overlap w:val="never"/>
        <w:tblW w:w="156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4513"/>
        <w:gridCol w:w="8326"/>
        <w:gridCol w:w="1916"/>
      </w:tblGrid>
      <w:tr w:rsidR="00F87062" w:rsidRPr="00CF1081" w:rsidTr="003D43FF">
        <w:trPr>
          <w:trHeight w:val="66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CF1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1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62" w:rsidRPr="00A24D6A" w:rsidRDefault="00F87062" w:rsidP="0006520E">
            <w:pPr>
              <w:ind w:left="132" w:right="132"/>
              <w:jc w:val="center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Наименование</w:t>
            </w:r>
            <w:r w:rsidR="00A35BFF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 </w:t>
            </w:r>
            <w:r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мероприятий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62" w:rsidRPr="00CF1081" w:rsidRDefault="00DE0449" w:rsidP="0006520E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  <w:r w:rsidR="00F87062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F87062" w:rsidRPr="00CF1081" w:rsidTr="003D43FF">
        <w:trPr>
          <w:trHeight w:val="66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62" w:rsidRPr="00A24D6A" w:rsidRDefault="00F87062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Формирование положительного образа предпринимателя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62" w:rsidRPr="00A24D6A" w:rsidRDefault="003D43FF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Система</w:t>
            </w:r>
            <w:r w:rsidR="00F87062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формирования</w:t>
            </w:r>
            <w:r w:rsidR="00F87062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 </w:t>
            </w:r>
            <w:r w:rsidR="00F87062"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положительного образа </w:t>
            </w: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предпринимателя и популяризация предпринимательства в округе включает</w:t>
            </w:r>
            <w:r w:rsidR="00F87062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: </w:t>
            </w:r>
          </w:p>
          <w:p w:rsidR="00F87062" w:rsidRDefault="003D43FF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proofErr w:type="gramStart"/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проект</w:t>
            </w:r>
            <w:proofErr w:type="gramEnd"/>
            <w:r w:rsidR="00F87062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 «Спасибо Бизнесу»</w:t>
            </w:r>
            <w:r w:rsidR="00F87062"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;</w:t>
            </w:r>
          </w:p>
          <w:p w:rsidR="00F87062" w:rsidRDefault="003D43FF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proofErr w:type="gramStart"/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ежегодный</w:t>
            </w:r>
            <w:proofErr w:type="gramEnd"/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 конкурс «Предприниматель года»;</w:t>
            </w:r>
          </w:p>
          <w:p w:rsidR="00F87062" w:rsidRPr="00A24D6A" w:rsidRDefault="003D43FF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proofErr w:type="gramStart"/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мероприятия</w:t>
            </w:r>
            <w:proofErr w:type="gramEnd"/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, приуроченные к празднованию Дня российского предпринимательства в Георгиевском городском округе</w:t>
            </w:r>
            <w:r w:rsidR="00F87062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;</w:t>
            </w:r>
            <w:r w:rsidRPr="004C5432">
              <w:rPr>
                <w:rFonts w:eastAsia="Arial Unicode MS"/>
                <w:sz w:val="28"/>
                <w:szCs w:val="28"/>
                <w:u w:color="000000"/>
              </w:rPr>
              <w:t xml:space="preserve"> </w:t>
            </w:r>
            <w:r>
              <w:rPr>
                <w:rFonts w:eastAsia="Arial Unicode MS"/>
                <w:sz w:val="28"/>
                <w:szCs w:val="28"/>
                <w:u w:color="000000"/>
              </w:rPr>
              <w:t>мероприятия</w:t>
            </w:r>
            <w:r w:rsidRPr="004C5432">
              <w:rPr>
                <w:rFonts w:eastAsia="Arial Unicode MS"/>
                <w:sz w:val="28"/>
                <w:szCs w:val="28"/>
                <w:u w:color="000000"/>
              </w:rPr>
              <w:t xml:space="preserve"> в рамках Плана </w:t>
            </w:r>
            <w:r w:rsidRPr="004C5432">
              <w:rPr>
                <w:kern w:val="1"/>
                <w:sz w:val="28"/>
                <w:szCs w:val="28"/>
              </w:rPr>
              <w:t>проведения мероприятий в области поддержки и раз</w:t>
            </w:r>
            <w:r>
              <w:rPr>
                <w:kern w:val="1"/>
                <w:sz w:val="28"/>
                <w:szCs w:val="28"/>
              </w:rPr>
              <w:t xml:space="preserve">вития малого и среднего предпринимательства </w:t>
            </w:r>
            <w:r w:rsidR="00DE0449">
              <w:rPr>
                <w:kern w:val="1"/>
                <w:sz w:val="28"/>
                <w:szCs w:val="28"/>
              </w:rPr>
              <w:t xml:space="preserve">в </w:t>
            </w:r>
            <w:r w:rsidR="00DE0449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Георгиевском городском округе </w:t>
            </w:r>
            <w:r w:rsidR="00F87062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и другие</w:t>
            </w: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.</w:t>
            </w:r>
          </w:p>
          <w:p w:rsidR="00F87062" w:rsidRPr="00A24D6A" w:rsidRDefault="00F87062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062" w:rsidRDefault="00F87062" w:rsidP="0006520E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A24D6A">
              <w:rPr>
                <w:rStyle w:val="1"/>
                <w:rFonts w:ascii="Times New Roman" w:eastAsia="Times New Roman" w:hAnsi="Times New Roman" w:cs="Times New Roman"/>
                <w:iCs/>
                <w:sz w:val="28"/>
                <w:szCs w:val="28"/>
              </w:rPr>
              <w:t>01.09.2019 -31.12.2024 г.</w:t>
            </w:r>
          </w:p>
        </w:tc>
      </w:tr>
      <w:tr w:rsidR="00F87062" w:rsidRPr="00CF1081" w:rsidTr="003D43FF">
        <w:trPr>
          <w:trHeight w:val="66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62" w:rsidRDefault="00F87062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Выявление предпринимательских способностей и вовлечение в пред</w:t>
            </w: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принимательскую деятельность </w:t>
            </w:r>
          </w:p>
          <w:p w:rsidR="00F87062" w:rsidRPr="00A24D6A" w:rsidRDefault="00F87062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062" w:rsidRDefault="003D43FF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Система</w:t>
            </w:r>
            <w:r w:rsidR="00F87062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 в</w:t>
            </w:r>
            <w:r w:rsidR="00F87062"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ыявлени</w:t>
            </w: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я</w:t>
            </w:r>
            <w:r w:rsidR="00F87062"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 предпринимате</w:t>
            </w: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льских способностей и вовлечения</w:t>
            </w:r>
            <w:r w:rsidR="00F87062"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 в пред</w:t>
            </w:r>
            <w:r w:rsidR="00F87062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принимательскую деятельность </w:t>
            </w: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реализуется по направления</w:t>
            </w:r>
            <w:r w:rsidR="00F87062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: </w:t>
            </w:r>
          </w:p>
          <w:p w:rsidR="00F87062" w:rsidRDefault="003D43FF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proofErr w:type="gramStart"/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молодёжное</w:t>
            </w:r>
            <w:proofErr w:type="gramEnd"/>
            <w:r w:rsidR="00F87062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 предпринимательств</w:t>
            </w: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о</w:t>
            </w:r>
            <w:r w:rsidR="00F87062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;</w:t>
            </w:r>
            <w:r w:rsidR="00F87062"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 </w:t>
            </w:r>
          </w:p>
          <w:p w:rsidR="00F87062" w:rsidRDefault="003D43FF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proofErr w:type="gramStart"/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женское</w:t>
            </w:r>
            <w:proofErr w:type="gramEnd"/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 предпринимательство</w:t>
            </w:r>
            <w:r w:rsidR="00F87062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;</w:t>
            </w:r>
            <w:r w:rsidR="00F87062"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 </w:t>
            </w:r>
          </w:p>
          <w:p w:rsidR="003D43FF" w:rsidRPr="00A24D6A" w:rsidRDefault="003D43FF" w:rsidP="003D43FF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proofErr w:type="gramStart"/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семейное</w:t>
            </w:r>
            <w:proofErr w:type="gramEnd"/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 предпринимательство;</w:t>
            </w:r>
          </w:p>
          <w:p w:rsidR="00F87062" w:rsidRDefault="003D43FF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proofErr w:type="gramStart"/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социально</w:t>
            </w:r>
            <w:proofErr w:type="gramEnd"/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 ориентированное предпринимательство</w:t>
            </w:r>
            <w:r w:rsidR="00F87062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;</w:t>
            </w:r>
          </w:p>
          <w:p w:rsidR="003D43FF" w:rsidRPr="00A24D6A" w:rsidRDefault="003D43FF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proofErr w:type="gramStart"/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промышленное</w:t>
            </w:r>
            <w:proofErr w:type="gramEnd"/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 и инновационное предпринимательство;</w:t>
            </w:r>
          </w:p>
          <w:p w:rsidR="00F87062" w:rsidRDefault="003D43FF" w:rsidP="003D43FF">
            <w:pPr>
              <w:ind w:left="132" w:right="132"/>
              <w:jc w:val="both"/>
              <w:rPr>
                <w:color w:val="1D1B1B"/>
                <w:sz w:val="28"/>
                <w:szCs w:val="28"/>
              </w:rPr>
            </w:pPr>
            <w:proofErr w:type="gramStart"/>
            <w:r>
              <w:rPr>
                <w:color w:val="1D1B1B"/>
                <w:sz w:val="28"/>
                <w:szCs w:val="28"/>
              </w:rPr>
              <w:t>проект</w:t>
            </w:r>
            <w:proofErr w:type="gramEnd"/>
            <w:r w:rsidRPr="00704936">
              <w:rPr>
                <w:color w:val="1D1B1B"/>
                <w:sz w:val="28"/>
                <w:szCs w:val="28"/>
              </w:rPr>
              <w:t xml:space="preserve"> «Школа предпринимателя» </w:t>
            </w:r>
            <w:r>
              <w:rPr>
                <w:color w:val="1D1B1B"/>
                <w:sz w:val="28"/>
                <w:szCs w:val="28"/>
              </w:rPr>
              <w:t xml:space="preserve">как комплексная система обучения и развития профессиональных компетенций предпринимателей и </w:t>
            </w:r>
            <w:proofErr w:type="spellStart"/>
            <w:r>
              <w:rPr>
                <w:color w:val="1D1B1B"/>
                <w:sz w:val="28"/>
                <w:szCs w:val="28"/>
              </w:rPr>
              <w:t>самозанятых</w:t>
            </w:r>
            <w:proofErr w:type="spellEnd"/>
            <w:r>
              <w:rPr>
                <w:color w:val="1D1B1B"/>
                <w:sz w:val="28"/>
                <w:szCs w:val="28"/>
              </w:rPr>
              <w:t xml:space="preserve"> граждан.</w:t>
            </w:r>
          </w:p>
          <w:p w:rsidR="00DE0449" w:rsidRPr="00A24D6A" w:rsidRDefault="00DE0449" w:rsidP="003D43FF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062" w:rsidRDefault="00F87062" w:rsidP="0006520E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A24D6A">
              <w:rPr>
                <w:rStyle w:val="1"/>
                <w:rFonts w:ascii="Times New Roman" w:eastAsia="Times New Roman" w:hAnsi="Times New Roman" w:cs="Times New Roman"/>
                <w:iCs/>
                <w:sz w:val="28"/>
                <w:szCs w:val="28"/>
              </w:rPr>
              <w:t>01.09.2019 -31.12.2024 г.</w:t>
            </w:r>
          </w:p>
        </w:tc>
      </w:tr>
      <w:tr w:rsidR="00F87062" w:rsidRPr="00CF1081" w:rsidTr="003D43FF">
        <w:trPr>
          <w:trHeight w:val="66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062" w:rsidRPr="00A24D6A" w:rsidRDefault="00F87062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Формирование м</w:t>
            </w:r>
            <w:r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униципальн</w:t>
            </w: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ой системы</w:t>
            </w:r>
            <w:r w:rsidRPr="00A24D6A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 поддержк</w:t>
            </w: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и субъектов малого и среднего предпринимательства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449" w:rsidRDefault="00DE0449" w:rsidP="00DE0449">
            <w:pPr>
              <w:pStyle w:val="a7"/>
              <w:ind w:left="95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0449">
              <w:rPr>
                <w:rStyle w:val="1"/>
                <w:rFonts w:ascii="Times New Roman" w:eastAsiaTheme="minorHAnsi" w:hAnsi="Times New Roman"/>
                <w:i w:val="0"/>
                <w:iCs w:val="0"/>
                <w:sz w:val="28"/>
                <w:szCs w:val="28"/>
              </w:rPr>
              <w:t xml:space="preserve">Муниципальная система поддержки субъектов малого и среднего предпринимательства формируется </w:t>
            </w:r>
            <w:r w:rsidRPr="00DE04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соответствие с Федеральным законом от 24 июля 2007 г. № 209-ФЗ «О развитии малого и среднего предпринимательства в Российской Федерации» по направлениям и инструментам поддержки: </w:t>
            </w:r>
          </w:p>
          <w:p w:rsidR="00DE0449" w:rsidRPr="00DE0449" w:rsidRDefault="00DE0449" w:rsidP="00DE0449">
            <w:pPr>
              <w:pStyle w:val="a7"/>
              <w:ind w:left="95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04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финансовая, имущественная, информационная и консультационная поддержка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 том числе по телефону «горячей линии»)</w:t>
            </w:r>
            <w:r w:rsidRPr="00DE04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 поддержка в сфере образования,</w:t>
            </w:r>
            <w:r w:rsidRPr="00DE0449">
              <w:rPr>
                <w:rFonts w:ascii="Times New Roman" w:eastAsia="Calibri" w:hAnsi="Times New Roman"/>
                <w:sz w:val="28"/>
                <w:szCs w:val="28"/>
              </w:rPr>
              <w:t xml:space="preserve"> социального предпринимательства, инноваций и промышленного производства, ремесленнической деятельности; поддержка субъектов предпринимательства, осуществляющих внешнеэкономическую деятельность, сельскохозяйственную деятельность, содействие продвижению продукции, производимой субъектами предпринимательства, на межрегиональный рынок, а также предоставление льгот по налогам и сборам в соответствии с федеральным законодательством, законодательством </w:t>
            </w:r>
            <w:r w:rsidRPr="00DE044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Ставропольского края и муниципальными правовыми актами Георгиевского городского округа.</w:t>
            </w:r>
          </w:p>
          <w:p w:rsidR="00F87062" w:rsidRPr="00A24D6A" w:rsidRDefault="00F87062" w:rsidP="00DE0449">
            <w:pPr>
              <w:ind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062" w:rsidRDefault="00F87062" w:rsidP="0006520E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01.01</w:t>
            </w:r>
            <w:r w:rsidRPr="00A24D6A">
              <w:rPr>
                <w:rStyle w:val="1"/>
                <w:rFonts w:ascii="Times New Roman" w:eastAsia="Times New Roman" w:hAnsi="Times New Roman" w:cs="Times New Roman"/>
                <w:iCs/>
                <w:sz w:val="28"/>
                <w:szCs w:val="28"/>
              </w:rPr>
              <w:t>.2019 -31.12.2024 г.</w:t>
            </w:r>
          </w:p>
        </w:tc>
      </w:tr>
      <w:tr w:rsidR="00F87062" w:rsidRPr="00CF1081" w:rsidTr="00CE4033">
        <w:trPr>
          <w:trHeight w:val="66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062" w:rsidRPr="00CD6F1A" w:rsidRDefault="00F87062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8028C9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Стимулирование деловой акти</w:t>
            </w: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вности хозяйствующих субъектов,</w:t>
            </w:r>
            <w:r w:rsidRPr="008028C9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 осуществляющих торговую деятельность</w:t>
            </w: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449" w:rsidRDefault="00DE0449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8028C9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Стимулирование деловой акти</w:t>
            </w: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вности в сфере торговли, бытовых услуг и общественного питания включает:</w:t>
            </w:r>
          </w:p>
          <w:p w:rsidR="00DE0449" w:rsidRDefault="00DE0449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proofErr w:type="gramStart"/>
            <w:r w:rsidRPr="004C5432">
              <w:rPr>
                <w:sz w:val="28"/>
                <w:szCs w:val="28"/>
              </w:rPr>
              <w:t>поддержка</w:t>
            </w:r>
            <w:proofErr w:type="gramEnd"/>
            <w:r w:rsidRPr="004C5432">
              <w:rPr>
                <w:sz w:val="28"/>
                <w:szCs w:val="28"/>
              </w:rPr>
              <w:t xml:space="preserve"> и развитие сети местных товаропроизводителей</w:t>
            </w:r>
            <w:r>
              <w:rPr>
                <w:sz w:val="28"/>
                <w:szCs w:val="28"/>
              </w:rPr>
              <w:t>;</w:t>
            </w:r>
          </w:p>
          <w:p w:rsidR="00F87062" w:rsidRDefault="00DE0449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proofErr w:type="gramStart"/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с</w:t>
            </w:r>
            <w:r w:rsidR="00F87062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одействие</w:t>
            </w:r>
            <w:proofErr w:type="gramEnd"/>
            <w:r w:rsidR="00F87062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 в участии местных товаропроизводителей в закупочных сессиях, семинарах, выставках, форумах на федеральном и </w:t>
            </w: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региональном уровнях</w:t>
            </w:r>
            <w:r w:rsidR="00F87062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;</w:t>
            </w:r>
          </w:p>
          <w:p w:rsidR="00F87062" w:rsidRPr="00CD6F1A" w:rsidRDefault="00F87062" w:rsidP="0006520E">
            <w:pPr>
              <w:ind w:left="132" w:right="132"/>
              <w:jc w:val="both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proofErr w:type="gramStart"/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развитие</w:t>
            </w:r>
            <w:proofErr w:type="gramEnd"/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 xml:space="preserve"> я</w:t>
            </w:r>
            <w:r w:rsidR="00DE0449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рмаро</w:t>
            </w:r>
            <w:r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чной деятельности на территории Георгиевского городского округа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062" w:rsidRDefault="00F87062" w:rsidP="0006520E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A24D6A">
              <w:rPr>
                <w:rStyle w:val="1"/>
                <w:rFonts w:ascii="Times New Roman" w:eastAsia="Times New Roman" w:hAnsi="Times New Roman" w:cs="Times New Roman"/>
                <w:iCs/>
                <w:sz w:val="28"/>
                <w:szCs w:val="28"/>
              </w:rPr>
              <w:t>01.09.2019 -31.12.2024 г.</w:t>
            </w:r>
          </w:p>
        </w:tc>
      </w:tr>
    </w:tbl>
    <w:p w:rsidR="00F87062" w:rsidRDefault="00F87062" w:rsidP="00F87062">
      <w:pPr>
        <w:pStyle w:val="31"/>
        <w:shd w:val="clear" w:color="auto" w:fill="auto"/>
        <w:spacing w:line="240" w:lineRule="auto"/>
        <w:ind w:firstLine="709"/>
        <w:jc w:val="center"/>
        <w:rPr>
          <w:rStyle w:val="1"/>
          <w:rFonts w:ascii="Times New Roman" w:hAnsi="Times New Roman" w:cs="Times New Roman"/>
          <w:sz w:val="28"/>
          <w:szCs w:val="28"/>
        </w:rPr>
      </w:pPr>
    </w:p>
    <w:p w:rsidR="00F87062" w:rsidRPr="00CF1081" w:rsidRDefault="00F87062" w:rsidP="00F87062">
      <w:pPr>
        <w:pStyle w:val="31"/>
        <w:shd w:val="clear" w:color="auto" w:fill="auto"/>
        <w:spacing w:line="240" w:lineRule="auto"/>
        <w:ind w:firstLine="709"/>
        <w:jc w:val="center"/>
        <w:rPr>
          <w:rStyle w:val="1"/>
          <w:rFonts w:ascii="Times New Roman" w:hAnsi="Times New Roman" w:cs="Times New Roman"/>
          <w:sz w:val="28"/>
          <w:szCs w:val="28"/>
        </w:rPr>
      </w:pPr>
      <w:r w:rsidRPr="00CF1081">
        <w:rPr>
          <w:rStyle w:val="1"/>
          <w:rFonts w:ascii="Times New Roman" w:hAnsi="Times New Roman" w:cs="Times New Roman"/>
          <w:sz w:val="28"/>
          <w:szCs w:val="28"/>
        </w:rPr>
        <w:t>4. Финансовое обеспечение Проекта</w:t>
      </w:r>
    </w:p>
    <w:p w:rsidR="00F87062" w:rsidRPr="00CF1081" w:rsidRDefault="00F87062" w:rsidP="00F87062">
      <w:pPr>
        <w:pStyle w:val="31"/>
        <w:shd w:val="clear" w:color="auto" w:fill="auto"/>
        <w:spacing w:line="240" w:lineRule="auto"/>
        <w:ind w:firstLine="709"/>
        <w:jc w:val="center"/>
        <w:rPr>
          <w:rStyle w:val="1"/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8"/>
        <w:gridCol w:w="1985"/>
        <w:gridCol w:w="1417"/>
        <w:gridCol w:w="1701"/>
        <w:gridCol w:w="1560"/>
        <w:gridCol w:w="1559"/>
        <w:gridCol w:w="2253"/>
      </w:tblGrid>
      <w:tr w:rsidR="00F87062" w:rsidRPr="00CF1081" w:rsidTr="00DA0BBE">
        <w:trPr>
          <w:trHeight w:val="64"/>
        </w:trPr>
        <w:tc>
          <w:tcPr>
            <w:tcW w:w="5118" w:type="dxa"/>
            <w:vMerge w:val="restart"/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CF1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475" w:type="dxa"/>
            <w:gridSpan w:val="6"/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CF1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</w:tr>
      <w:tr w:rsidR="00F87062" w:rsidRPr="00CF1081" w:rsidTr="00DA0BBE">
        <w:trPr>
          <w:trHeight w:val="331"/>
        </w:trPr>
        <w:tc>
          <w:tcPr>
            <w:tcW w:w="5118" w:type="dxa"/>
            <w:vMerge/>
            <w:shd w:val="clear" w:color="auto" w:fill="FFFFFF"/>
          </w:tcPr>
          <w:p w:rsidR="00F87062" w:rsidRPr="00CF1081" w:rsidRDefault="00F87062" w:rsidP="0006520E">
            <w:pPr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F87062" w:rsidRPr="00D908FF" w:rsidRDefault="00F87062" w:rsidP="0006520E">
            <w:pPr>
              <w:jc w:val="center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D908FF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2019</w:t>
            </w:r>
          </w:p>
        </w:tc>
        <w:tc>
          <w:tcPr>
            <w:tcW w:w="1417" w:type="dxa"/>
            <w:shd w:val="clear" w:color="auto" w:fill="FFFFFF"/>
          </w:tcPr>
          <w:p w:rsidR="00F87062" w:rsidRPr="00D908FF" w:rsidRDefault="00F87062" w:rsidP="0006520E">
            <w:pPr>
              <w:jc w:val="center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D908FF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2020</w:t>
            </w:r>
          </w:p>
        </w:tc>
        <w:tc>
          <w:tcPr>
            <w:tcW w:w="1701" w:type="dxa"/>
            <w:shd w:val="clear" w:color="auto" w:fill="FFFFFF"/>
          </w:tcPr>
          <w:p w:rsidR="00F87062" w:rsidRPr="00D908FF" w:rsidRDefault="00F87062" w:rsidP="0006520E">
            <w:pPr>
              <w:jc w:val="center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D908FF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2021</w:t>
            </w:r>
          </w:p>
        </w:tc>
        <w:tc>
          <w:tcPr>
            <w:tcW w:w="1560" w:type="dxa"/>
            <w:shd w:val="clear" w:color="auto" w:fill="FFFFFF"/>
          </w:tcPr>
          <w:p w:rsidR="00F87062" w:rsidRPr="00D908FF" w:rsidRDefault="00F87062" w:rsidP="0006520E">
            <w:pPr>
              <w:jc w:val="center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D908FF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2022</w:t>
            </w:r>
          </w:p>
        </w:tc>
        <w:tc>
          <w:tcPr>
            <w:tcW w:w="1559" w:type="dxa"/>
            <w:shd w:val="clear" w:color="auto" w:fill="FFFFFF"/>
          </w:tcPr>
          <w:p w:rsidR="00F87062" w:rsidRPr="00D908FF" w:rsidRDefault="00F87062" w:rsidP="0006520E">
            <w:pPr>
              <w:jc w:val="center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D908FF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2023</w:t>
            </w:r>
          </w:p>
        </w:tc>
        <w:tc>
          <w:tcPr>
            <w:tcW w:w="2253" w:type="dxa"/>
            <w:shd w:val="clear" w:color="auto" w:fill="FFFFFF"/>
          </w:tcPr>
          <w:p w:rsidR="00F87062" w:rsidRPr="00D908FF" w:rsidRDefault="00F87062" w:rsidP="0006520E">
            <w:pPr>
              <w:jc w:val="center"/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</w:pPr>
            <w:r w:rsidRPr="00D908FF">
              <w:rPr>
                <w:rStyle w:val="1"/>
                <w:rFonts w:eastAsiaTheme="minorHAnsi"/>
                <w:i w:val="0"/>
                <w:iCs w:val="0"/>
                <w:sz w:val="28"/>
                <w:szCs w:val="28"/>
              </w:rPr>
              <w:t>2024</w:t>
            </w:r>
          </w:p>
        </w:tc>
      </w:tr>
      <w:tr w:rsidR="00F87062" w:rsidRPr="00CF1081" w:rsidTr="00DA0BBE">
        <w:trPr>
          <w:trHeight w:val="331"/>
        </w:trPr>
        <w:tc>
          <w:tcPr>
            <w:tcW w:w="5118" w:type="dxa"/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CF1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5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1417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1560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1559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2253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</w:tr>
      <w:tr w:rsidR="00F87062" w:rsidRPr="00CF1081" w:rsidTr="00DA0BBE">
        <w:trPr>
          <w:trHeight w:val="331"/>
        </w:trPr>
        <w:tc>
          <w:tcPr>
            <w:tcW w:w="5118" w:type="dxa"/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CF1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Бюджет Ставропольского края</w:t>
            </w:r>
          </w:p>
        </w:tc>
        <w:tc>
          <w:tcPr>
            <w:tcW w:w="1985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1417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1560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1559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2253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</w:tr>
      <w:tr w:rsidR="00F87062" w:rsidRPr="00CF1081" w:rsidTr="00DA0BBE">
        <w:trPr>
          <w:trHeight w:val="394"/>
        </w:trPr>
        <w:tc>
          <w:tcPr>
            <w:tcW w:w="5118" w:type="dxa"/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CF1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Местные бюджет</w:t>
            </w:r>
          </w:p>
        </w:tc>
        <w:tc>
          <w:tcPr>
            <w:tcW w:w="1985" w:type="dxa"/>
            <w:shd w:val="clear" w:color="auto" w:fill="FFFFFF"/>
          </w:tcPr>
          <w:p w:rsidR="00F87062" w:rsidRPr="00D908FF" w:rsidRDefault="00F87062" w:rsidP="0006520E">
            <w:pPr>
              <w:jc w:val="center"/>
              <w:rPr>
                <w:i/>
              </w:rPr>
            </w:pPr>
            <w:r w:rsidRPr="00D908FF">
              <w:rPr>
                <w:rStyle w:val="1"/>
                <w:i w:val="0"/>
                <w:sz w:val="28"/>
                <w:szCs w:val="28"/>
              </w:rPr>
              <w:t>1000,0</w:t>
            </w:r>
          </w:p>
        </w:tc>
        <w:tc>
          <w:tcPr>
            <w:tcW w:w="1417" w:type="dxa"/>
            <w:shd w:val="clear" w:color="auto" w:fill="FFFFFF"/>
          </w:tcPr>
          <w:p w:rsidR="00F87062" w:rsidRDefault="00CE4033" w:rsidP="0006520E">
            <w:pPr>
              <w:jc w:val="center"/>
            </w:pPr>
            <w:r>
              <w:t>–</w:t>
            </w:r>
          </w:p>
        </w:tc>
        <w:tc>
          <w:tcPr>
            <w:tcW w:w="1701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343F45">
              <w:rPr>
                <w:rStyle w:val="1"/>
                <w:i w:val="0"/>
                <w:sz w:val="28"/>
                <w:szCs w:val="28"/>
              </w:rPr>
              <w:t>1 000,0</w:t>
            </w:r>
          </w:p>
        </w:tc>
        <w:tc>
          <w:tcPr>
            <w:tcW w:w="1560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343F45">
              <w:rPr>
                <w:rStyle w:val="1"/>
                <w:i w:val="0"/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343F45">
              <w:rPr>
                <w:rStyle w:val="1"/>
                <w:i w:val="0"/>
                <w:sz w:val="28"/>
                <w:szCs w:val="28"/>
              </w:rPr>
              <w:t>1 000,0</w:t>
            </w:r>
          </w:p>
        </w:tc>
        <w:tc>
          <w:tcPr>
            <w:tcW w:w="2253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343F45">
              <w:rPr>
                <w:rStyle w:val="1"/>
                <w:i w:val="0"/>
                <w:sz w:val="28"/>
                <w:szCs w:val="28"/>
              </w:rPr>
              <w:t>1 000,0</w:t>
            </w:r>
          </w:p>
        </w:tc>
      </w:tr>
      <w:tr w:rsidR="00F87062" w:rsidRPr="00CF1081" w:rsidTr="00DA0BBE">
        <w:trPr>
          <w:trHeight w:val="415"/>
        </w:trPr>
        <w:tc>
          <w:tcPr>
            <w:tcW w:w="5118" w:type="dxa"/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5" w:type="dxa"/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ind w:firstLine="709"/>
              <w:jc w:val="center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1560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1559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2253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4D7BDF">
              <w:rPr>
                <w:rStyle w:val="1"/>
                <w:sz w:val="28"/>
                <w:szCs w:val="28"/>
              </w:rPr>
              <w:t>–</w:t>
            </w:r>
          </w:p>
        </w:tc>
      </w:tr>
      <w:tr w:rsidR="00F87062" w:rsidRPr="00CF1081" w:rsidTr="00DA0BBE">
        <w:trPr>
          <w:trHeight w:val="341"/>
        </w:trPr>
        <w:tc>
          <w:tcPr>
            <w:tcW w:w="5118" w:type="dxa"/>
            <w:shd w:val="clear" w:color="auto" w:fill="FFFFFF"/>
          </w:tcPr>
          <w:p w:rsidR="00F87062" w:rsidRPr="00CF1081" w:rsidRDefault="00F87062" w:rsidP="0006520E">
            <w:pPr>
              <w:pStyle w:val="31"/>
              <w:shd w:val="clear" w:color="auto" w:fill="auto"/>
              <w:spacing w:line="240" w:lineRule="auto"/>
              <w:ind w:hanging="10"/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CF1081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shd w:val="clear" w:color="auto" w:fill="FFFFFF"/>
          </w:tcPr>
          <w:p w:rsidR="00F87062" w:rsidRPr="00D908FF" w:rsidRDefault="00F87062" w:rsidP="0006520E">
            <w:pPr>
              <w:jc w:val="center"/>
              <w:rPr>
                <w:i/>
              </w:rPr>
            </w:pPr>
            <w:r w:rsidRPr="00D908FF">
              <w:rPr>
                <w:rStyle w:val="1"/>
                <w:i w:val="0"/>
                <w:sz w:val="28"/>
                <w:szCs w:val="28"/>
              </w:rPr>
              <w:t>1000,0</w:t>
            </w:r>
          </w:p>
        </w:tc>
        <w:tc>
          <w:tcPr>
            <w:tcW w:w="1417" w:type="dxa"/>
            <w:shd w:val="clear" w:color="auto" w:fill="FFFFFF"/>
          </w:tcPr>
          <w:p w:rsidR="00F87062" w:rsidRDefault="00CE4033" w:rsidP="0006520E">
            <w:pPr>
              <w:jc w:val="center"/>
            </w:pPr>
            <w:r>
              <w:t>–</w:t>
            </w:r>
          </w:p>
        </w:tc>
        <w:tc>
          <w:tcPr>
            <w:tcW w:w="1701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343F45">
              <w:rPr>
                <w:rStyle w:val="1"/>
                <w:i w:val="0"/>
                <w:sz w:val="28"/>
                <w:szCs w:val="28"/>
              </w:rPr>
              <w:t>1 000,0</w:t>
            </w:r>
          </w:p>
        </w:tc>
        <w:tc>
          <w:tcPr>
            <w:tcW w:w="1560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343F45">
              <w:rPr>
                <w:rStyle w:val="1"/>
                <w:i w:val="0"/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343F45">
              <w:rPr>
                <w:rStyle w:val="1"/>
                <w:i w:val="0"/>
                <w:sz w:val="28"/>
                <w:szCs w:val="28"/>
              </w:rPr>
              <w:t>1 000,0</w:t>
            </w:r>
          </w:p>
        </w:tc>
        <w:tc>
          <w:tcPr>
            <w:tcW w:w="2253" w:type="dxa"/>
            <w:shd w:val="clear" w:color="auto" w:fill="FFFFFF"/>
          </w:tcPr>
          <w:p w:rsidR="00F87062" w:rsidRDefault="00F87062" w:rsidP="0006520E">
            <w:pPr>
              <w:jc w:val="center"/>
            </w:pPr>
            <w:r w:rsidRPr="00343F45">
              <w:rPr>
                <w:rStyle w:val="1"/>
                <w:i w:val="0"/>
                <w:sz w:val="28"/>
                <w:szCs w:val="28"/>
              </w:rPr>
              <w:t>1 000,0</w:t>
            </w:r>
          </w:p>
        </w:tc>
      </w:tr>
    </w:tbl>
    <w:p w:rsidR="00F87062" w:rsidRPr="00CF1081" w:rsidRDefault="00F87062" w:rsidP="00F87062">
      <w:pPr>
        <w:ind w:firstLine="709"/>
        <w:jc w:val="both"/>
        <w:rPr>
          <w:rFonts w:eastAsia="Calibri"/>
          <w:sz w:val="28"/>
          <w:szCs w:val="28"/>
        </w:rPr>
      </w:pPr>
    </w:p>
    <w:p w:rsidR="00F87062" w:rsidRDefault="00F87062" w:rsidP="00F87062">
      <w:pPr>
        <w:ind w:firstLine="709"/>
        <w:jc w:val="center"/>
        <w:rPr>
          <w:rFonts w:eastAsia="Calibri"/>
          <w:sz w:val="28"/>
          <w:szCs w:val="28"/>
        </w:rPr>
      </w:pPr>
    </w:p>
    <w:p w:rsidR="00F87062" w:rsidRDefault="00F87062" w:rsidP="00F87062">
      <w:pPr>
        <w:ind w:firstLine="709"/>
        <w:jc w:val="center"/>
        <w:rPr>
          <w:rFonts w:eastAsia="Calibri"/>
          <w:sz w:val="28"/>
          <w:szCs w:val="28"/>
        </w:rPr>
      </w:pPr>
      <w:r w:rsidRPr="00CF1081">
        <w:rPr>
          <w:rFonts w:eastAsia="Calibri"/>
          <w:sz w:val="28"/>
          <w:szCs w:val="28"/>
        </w:rPr>
        <w:t>5. Дополнительная информация по Проекту</w:t>
      </w:r>
    </w:p>
    <w:p w:rsidR="00F87062" w:rsidRDefault="00F87062" w:rsidP="00F87062">
      <w:pPr>
        <w:ind w:firstLine="709"/>
        <w:jc w:val="center"/>
        <w:rPr>
          <w:rFonts w:eastAsia="Calibri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59"/>
      </w:tblGrid>
      <w:tr w:rsidR="00F87062" w:rsidTr="0006520E">
        <w:trPr>
          <w:trHeight w:val="893"/>
        </w:trPr>
        <w:tc>
          <w:tcPr>
            <w:tcW w:w="14785" w:type="dxa"/>
          </w:tcPr>
          <w:p w:rsidR="00F87062" w:rsidRPr="000474DF" w:rsidRDefault="00F87062" w:rsidP="0006520E">
            <w:pPr>
              <w:jc w:val="both"/>
              <w:rPr>
                <w:rStyle w:val="1"/>
                <w:rFonts w:eastAsiaTheme="minorHAnsi"/>
                <w:i w:val="0"/>
                <w:sz w:val="28"/>
                <w:szCs w:val="28"/>
              </w:rPr>
            </w:pPr>
            <w:r w:rsidRPr="000474DF">
              <w:rPr>
                <w:rStyle w:val="1"/>
                <w:rFonts w:eastAsiaTheme="minorHAnsi"/>
                <w:i w:val="0"/>
                <w:sz w:val="28"/>
                <w:szCs w:val="28"/>
              </w:rPr>
              <w:lastRenderedPageBreak/>
              <w:t xml:space="preserve">Проект инициирован в рамках регионального проекта «Популяризация предпринимательства на </w:t>
            </w:r>
            <w:proofErr w:type="gramStart"/>
            <w:r w:rsidRPr="000474DF">
              <w:rPr>
                <w:rStyle w:val="1"/>
                <w:rFonts w:eastAsiaTheme="minorHAnsi"/>
                <w:i w:val="0"/>
                <w:sz w:val="28"/>
                <w:szCs w:val="28"/>
              </w:rPr>
              <w:t>территории  Ставропольском</w:t>
            </w:r>
            <w:proofErr w:type="gramEnd"/>
            <w:r w:rsidRPr="000474DF">
              <w:rPr>
                <w:rStyle w:val="1"/>
                <w:rFonts w:eastAsiaTheme="minorHAnsi"/>
                <w:i w:val="0"/>
                <w:sz w:val="28"/>
                <w:szCs w:val="28"/>
              </w:rPr>
              <w:t xml:space="preserve"> крае» в соответствии с 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</w:t>
            </w:r>
          </w:p>
          <w:p w:rsidR="00F87062" w:rsidRDefault="00F87062" w:rsidP="0006520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F87062" w:rsidRDefault="00F87062" w:rsidP="00F87062">
      <w:pPr>
        <w:ind w:firstLine="709"/>
        <w:jc w:val="center"/>
        <w:rPr>
          <w:rFonts w:eastAsia="Calibri"/>
          <w:sz w:val="28"/>
          <w:szCs w:val="28"/>
        </w:rPr>
      </w:pPr>
    </w:p>
    <w:p w:rsidR="000C6E83" w:rsidRPr="00CF1081" w:rsidRDefault="000C6E83" w:rsidP="00F87062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</w:t>
      </w:r>
    </w:p>
    <w:p w:rsidR="00F87062" w:rsidRPr="00CF1081" w:rsidRDefault="00F87062" w:rsidP="00F87062">
      <w:pPr>
        <w:ind w:firstLine="709"/>
        <w:jc w:val="both"/>
        <w:rPr>
          <w:rFonts w:eastAsia="Calibri"/>
          <w:sz w:val="28"/>
          <w:szCs w:val="28"/>
        </w:rPr>
      </w:pPr>
    </w:p>
    <w:p w:rsidR="00F87062" w:rsidRPr="00DB024C" w:rsidRDefault="00F87062" w:rsidP="00F87062">
      <w:pPr>
        <w:ind w:firstLine="709"/>
        <w:jc w:val="both"/>
        <w:rPr>
          <w:rFonts w:eastAsia="Calibri"/>
          <w:sz w:val="28"/>
          <w:szCs w:val="28"/>
        </w:rPr>
      </w:pPr>
    </w:p>
    <w:p w:rsidR="00F87062" w:rsidRDefault="00F87062" w:rsidP="00F87062">
      <w:pPr>
        <w:ind w:firstLine="709"/>
        <w:jc w:val="both"/>
      </w:pPr>
    </w:p>
    <w:p w:rsidR="00F87062" w:rsidRDefault="00F87062" w:rsidP="00F87062">
      <w:pPr>
        <w:ind w:firstLine="709"/>
        <w:jc w:val="both"/>
      </w:pPr>
    </w:p>
    <w:p w:rsidR="00F87062" w:rsidRDefault="00F87062" w:rsidP="00F87062">
      <w:pPr>
        <w:ind w:firstLine="709"/>
        <w:jc w:val="both"/>
      </w:pPr>
    </w:p>
    <w:p w:rsidR="00F87062" w:rsidRDefault="00F87062" w:rsidP="00F87062">
      <w:pPr>
        <w:ind w:firstLine="709"/>
        <w:jc w:val="both"/>
      </w:pPr>
    </w:p>
    <w:p w:rsidR="00F87062" w:rsidRDefault="00F87062" w:rsidP="00F87062">
      <w:pPr>
        <w:ind w:firstLine="709"/>
        <w:jc w:val="both"/>
      </w:pPr>
    </w:p>
    <w:p w:rsidR="00F87062" w:rsidRDefault="00F87062" w:rsidP="00F87062">
      <w:pPr>
        <w:ind w:firstLine="709"/>
        <w:jc w:val="both"/>
      </w:pPr>
    </w:p>
    <w:p w:rsidR="00F87062" w:rsidRDefault="00F87062" w:rsidP="00F87062">
      <w:pPr>
        <w:ind w:firstLine="709"/>
        <w:jc w:val="both"/>
      </w:pPr>
    </w:p>
    <w:p w:rsidR="00F87062" w:rsidRDefault="00F87062" w:rsidP="00F87062">
      <w:pPr>
        <w:ind w:firstLine="709"/>
        <w:jc w:val="both"/>
      </w:pPr>
    </w:p>
    <w:p w:rsidR="00F87062" w:rsidRDefault="00F87062" w:rsidP="00F87062">
      <w:pPr>
        <w:ind w:firstLine="709"/>
        <w:jc w:val="both"/>
      </w:pPr>
    </w:p>
    <w:p w:rsidR="00F87062" w:rsidRDefault="00F87062" w:rsidP="00F87062">
      <w:pPr>
        <w:ind w:firstLine="709"/>
        <w:jc w:val="both"/>
      </w:pPr>
    </w:p>
    <w:p w:rsidR="00F87062" w:rsidRDefault="00F87062" w:rsidP="00F87062">
      <w:pPr>
        <w:ind w:firstLine="709"/>
        <w:jc w:val="both"/>
      </w:pPr>
    </w:p>
    <w:p w:rsidR="00F87062" w:rsidRDefault="00F87062" w:rsidP="00F87062">
      <w:pPr>
        <w:ind w:firstLine="709"/>
        <w:jc w:val="both"/>
      </w:pPr>
    </w:p>
    <w:p w:rsidR="00F87062" w:rsidRPr="00846DF8" w:rsidRDefault="00F87062" w:rsidP="00F87062">
      <w:pPr>
        <w:ind w:firstLine="709"/>
        <w:jc w:val="both"/>
      </w:pPr>
    </w:p>
    <w:p w:rsidR="00F87062" w:rsidRDefault="00F87062" w:rsidP="00F87062">
      <w:pPr>
        <w:ind w:firstLine="709"/>
        <w:jc w:val="both"/>
      </w:pPr>
    </w:p>
    <w:p w:rsidR="005B3B31" w:rsidRDefault="005B3B31"/>
    <w:sectPr w:rsidR="005B3B31" w:rsidSect="002759EA">
      <w:headerReference w:type="default" r:id="rId6"/>
      <w:pgSz w:w="16838" w:h="11906" w:orient="landscape"/>
      <w:pgMar w:top="1985" w:right="1418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C84" w:rsidRDefault="00423C84">
      <w:r>
        <w:separator/>
      </w:r>
    </w:p>
  </w:endnote>
  <w:endnote w:type="continuationSeparator" w:id="0">
    <w:p w:rsidR="00423C84" w:rsidRDefault="0042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C84" w:rsidRDefault="00423C84">
      <w:r>
        <w:separator/>
      </w:r>
    </w:p>
  </w:footnote>
  <w:footnote w:type="continuationSeparator" w:id="0">
    <w:p w:rsidR="00423C84" w:rsidRDefault="00423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C63" w:rsidRPr="00846DF8" w:rsidRDefault="004C2A6E" w:rsidP="00A60C63">
    <w:pPr>
      <w:pStyle w:val="a3"/>
      <w:jc w:val="right"/>
      <w:rPr>
        <w:sz w:val="28"/>
        <w:szCs w:val="28"/>
      </w:rPr>
    </w:pPr>
    <w:r w:rsidRPr="00846DF8">
      <w:rPr>
        <w:sz w:val="28"/>
        <w:szCs w:val="28"/>
      </w:rPr>
      <w:fldChar w:fldCharType="begin"/>
    </w:r>
    <w:r w:rsidR="00B50212" w:rsidRPr="00846DF8">
      <w:rPr>
        <w:sz w:val="28"/>
        <w:szCs w:val="28"/>
      </w:rPr>
      <w:instrText>PAGE   \* MERGEFORMAT</w:instrText>
    </w:r>
    <w:r w:rsidRPr="00846DF8">
      <w:rPr>
        <w:sz w:val="28"/>
        <w:szCs w:val="28"/>
      </w:rPr>
      <w:fldChar w:fldCharType="separate"/>
    </w:r>
    <w:r w:rsidR="00A3351D">
      <w:rPr>
        <w:noProof/>
        <w:sz w:val="28"/>
        <w:szCs w:val="28"/>
      </w:rPr>
      <w:t>6</w:t>
    </w:r>
    <w:r w:rsidRPr="00846DF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F6"/>
    <w:rsid w:val="000C6E83"/>
    <w:rsid w:val="0039567F"/>
    <w:rsid w:val="003B1299"/>
    <w:rsid w:val="003D43FF"/>
    <w:rsid w:val="00423C84"/>
    <w:rsid w:val="004A5A21"/>
    <w:rsid w:val="004C2A6E"/>
    <w:rsid w:val="005B3B31"/>
    <w:rsid w:val="00785DE3"/>
    <w:rsid w:val="00815304"/>
    <w:rsid w:val="0084178C"/>
    <w:rsid w:val="00966BD3"/>
    <w:rsid w:val="00A3351D"/>
    <w:rsid w:val="00A35BFF"/>
    <w:rsid w:val="00B50212"/>
    <w:rsid w:val="00CE4033"/>
    <w:rsid w:val="00D52104"/>
    <w:rsid w:val="00DA0BBE"/>
    <w:rsid w:val="00DE0449"/>
    <w:rsid w:val="00F10CF6"/>
    <w:rsid w:val="00F8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72F2E-84AC-4840-AE34-4227EB2C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0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7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70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(3)_"/>
    <w:link w:val="30"/>
    <w:rsid w:val="00F87062"/>
    <w:rPr>
      <w:b/>
      <w:bCs/>
      <w:sz w:val="26"/>
      <w:szCs w:val="26"/>
      <w:shd w:val="clear" w:color="auto" w:fill="FFFFFF"/>
    </w:rPr>
  </w:style>
  <w:style w:type="character" w:customStyle="1" w:styleId="2">
    <w:name w:val="Подпись к таблице (2)_"/>
    <w:link w:val="20"/>
    <w:rsid w:val="00F87062"/>
    <w:rPr>
      <w:sz w:val="26"/>
      <w:szCs w:val="26"/>
      <w:shd w:val="clear" w:color="auto" w:fill="FFFFFF"/>
    </w:rPr>
  </w:style>
  <w:style w:type="character" w:customStyle="1" w:styleId="a5">
    <w:name w:val="Основной текст_"/>
    <w:link w:val="31"/>
    <w:rsid w:val="00F87062"/>
    <w:rPr>
      <w:i/>
      <w:iCs/>
      <w:sz w:val="26"/>
      <w:szCs w:val="26"/>
      <w:shd w:val="clear" w:color="auto" w:fill="FFFFFF"/>
    </w:rPr>
  </w:style>
  <w:style w:type="character" w:customStyle="1" w:styleId="1">
    <w:name w:val="Основной текст1"/>
    <w:rsid w:val="00F87062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87062"/>
    <w:pPr>
      <w:widowControl w:val="0"/>
      <w:shd w:val="clear" w:color="auto" w:fill="FFFFFF"/>
      <w:suppressAutoHyphens w:val="0"/>
      <w:spacing w:line="31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0">
    <w:name w:val="Подпись к таблице (2)"/>
    <w:basedOn w:val="a"/>
    <w:link w:val="2"/>
    <w:rsid w:val="00F87062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1">
    <w:name w:val="Основной текст3"/>
    <w:basedOn w:val="a"/>
    <w:link w:val="a5"/>
    <w:rsid w:val="00F87062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table" w:styleId="a6">
    <w:name w:val="Table Grid"/>
    <w:basedOn w:val="a1"/>
    <w:uiPriority w:val="59"/>
    <w:rsid w:val="00F87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F87062"/>
    <w:pPr>
      <w:widowControl w:val="0"/>
      <w:suppressAutoHyphens w:val="0"/>
      <w:jc w:val="center"/>
    </w:pPr>
    <w:rPr>
      <w:sz w:val="28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DE0449"/>
    <w:pPr>
      <w:suppressAutoHyphens w:val="0"/>
      <w:ind w:left="720" w:firstLine="720"/>
      <w:contextualSpacing/>
      <w:jc w:val="both"/>
    </w:pPr>
    <w:rPr>
      <w:rFonts w:ascii="Courier New" w:hAnsi="Courier New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DE044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0B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0BB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2021-08-12T07:47:00Z</cp:lastPrinted>
  <dcterms:created xsi:type="dcterms:W3CDTF">2021-07-19T12:24:00Z</dcterms:created>
  <dcterms:modified xsi:type="dcterms:W3CDTF">2021-08-12T08:56:00Z</dcterms:modified>
</cp:coreProperties>
</file>