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9A5" w:rsidRPr="00F94F74" w:rsidRDefault="00C379A5" w:rsidP="00C379A5">
      <w:pPr>
        <w:spacing w:line="240" w:lineRule="exact"/>
        <w:ind w:left="5103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Приложение 3</w:t>
      </w:r>
    </w:p>
    <w:p w:rsidR="00C379A5" w:rsidRPr="00F94F74" w:rsidRDefault="00C379A5" w:rsidP="00C379A5">
      <w:pPr>
        <w:spacing w:line="240" w:lineRule="exact"/>
        <w:ind w:left="5103"/>
        <w:jc w:val="both"/>
        <w:rPr>
          <w:sz w:val="28"/>
          <w:szCs w:val="28"/>
        </w:rPr>
      </w:pPr>
    </w:p>
    <w:p w:rsidR="00C379A5" w:rsidRPr="00F94F74" w:rsidRDefault="00C379A5" w:rsidP="00C379A5">
      <w:pPr>
        <w:spacing w:line="240" w:lineRule="exact"/>
        <w:ind w:left="5103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муниципальной программе Гео</w:t>
      </w:r>
      <w:r w:rsidRPr="00F94F74">
        <w:rPr>
          <w:sz w:val="28"/>
          <w:szCs w:val="28"/>
        </w:rPr>
        <w:t>р</w:t>
      </w:r>
      <w:r w:rsidRPr="00F94F74">
        <w:rPr>
          <w:sz w:val="28"/>
          <w:szCs w:val="28"/>
        </w:rPr>
        <w:t>гиевского городского округа Ста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ропольского края «Социальная поддержка граждан»</w:t>
      </w: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79A5" w:rsidRPr="00F94F74" w:rsidRDefault="00C379A5" w:rsidP="00C379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ПОДПРОГРАММА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79A5" w:rsidRPr="00F94F74" w:rsidRDefault="00C379A5" w:rsidP="00C379A5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«Поддержка социально-ориентированных некоммерческих организаций</w:t>
      </w:r>
    </w:p>
    <w:p w:rsidR="00C379A5" w:rsidRPr="00F94F74" w:rsidRDefault="00C379A5" w:rsidP="00C379A5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Георгиевского городского округа Ставропольского края» </w:t>
      </w: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ПАСПОРТ</w:t>
      </w: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подпрограммы «Поддержка социально-ориентированных некоммерческих организаций Георгиевского городского округа Ставропольского края»</w:t>
      </w: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p w:rsidR="00C379A5" w:rsidRPr="00F94F74" w:rsidRDefault="00C379A5" w:rsidP="00C379A5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577"/>
      </w:tblGrid>
      <w:tr w:rsidR="00C379A5" w:rsidRPr="00F94F74" w:rsidTr="004E7525">
        <w:trPr>
          <w:trHeight w:val="3854"/>
        </w:trPr>
        <w:tc>
          <w:tcPr>
            <w:tcW w:w="3936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Наименование 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Ответственный исполнитель 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Соисполнители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77" w:type="dxa"/>
            <w:vMerge w:val="restart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подпрограмма «Поддержка социально-ориентированных некоммерческих орган</w:t>
            </w:r>
            <w:r w:rsidRPr="00F94F74">
              <w:rPr>
                <w:sz w:val="28"/>
                <w:szCs w:val="28"/>
              </w:rPr>
              <w:t>и</w:t>
            </w:r>
            <w:r w:rsidRPr="00F94F74">
              <w:rPr>
                <w:sz w:val="28"/>
                <w:szCs w:val="28"/>
              </w:rPr>
              <w:t xml:space="preserve">заций Георгиевского городского округа </w:t>
            </w:r>
            <w:r w:rsidR="00FC3EF5">
              <w:rPr>
                <w:sz w:val="28"/>
                <w:szCs w:val="28"/>
              </w:rPr>
              <w:t xml:space="preserve">Ставропольского края» (далее – </w:t>
            </w:r>
            <w:r w:rsidRPr="00F94F74">
              <w:rPr>
                <w:sz w:val="28"/>
                <w:szCs w:val="28"/>
              </w:rPr>
              <w:t>Подпр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грамма)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управление труда и социальной защиты населения администрации Георгиевского городского округа Ставропольского края (далее – УТСЗН)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нет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4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4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4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4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нет</w:t>
            </w:r>
          </w:p>
        </w:tc>
      </w:tr>
      <w:tr w:rsidR="00C379A5" w:rsidRPr="00F94F74" w:rsidTr="004E7525">
        <w:tc>
          <w:tcPr>
            <w:tcW w:w="3936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Участники 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79A5" w:rsidRPr="00F94F74" w:rsidRDefault="00C379A5" w:rsidP="004E7525">
            <w:pPr>
              <w:rPr>
                <w:sz w:val="28"/>
                <w:szCs w:val="28"/>
              </w:rPr>
            </w:pPr>
          </w:p>
        </w:tc>
      </w:tr>
      <w:tr w:rsidR="00C379A5" w:rsidRPr="00F94F74" w:rsidTr="004E7525">
        <w:tc>
          <w:tcPr>
            <w:tcW w:w="3936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Задачи 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77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усиление патриотического воспитания граждан, проживающих на территории Г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оргиевского городского округа Ставропол</w:t>
            </w:r>
            <w:r w:rsidRPr="00F94F74">
              <w:rPr>
                <w:sz w:val="28"/>
                <w:szCs w:val="28"/>
              </w:rPr>
              <w:t>ь</w:t>
            </w:r>
            <w:r w:rsidRPr="00F94F74">
              <w:rPr>
                <w:sz w:val="28"/>
                <w:szCs w:val="28"/>
              </w:rPr>
              <w:t>ского края, укрепление роли социально-ориентированных некоммерческих орган</w:t>
            </w:r>
            <w:r w:rsidRPr="00F94F74">
              <w:rPr>
                <w:sz w:val="28"/>
                <w:szCs w:val="28"/>
              </w:rPr>
              <w:t>и</w:t>
            </w:r>
            <w:r w:rsidRPr="00F94F74">
              <w:rPr>
                <w:sz w:val="28"/>
                <w:szCs w:val="28"/>
              </w:rPr>
              <w:t>заций Георгиевского городского округа Ставропольского края в проведении мер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приятий патриотической направленности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379A5" w:rsidRPr="00F94F74" w:rsidTr="004E7525">
        <w:tc>
          <w:tcPr>
            <w:tcW w:w="3936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lastRenderedPageBreak/>
              <w:t>Показатели решения задач 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77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количество  мероприятий, направленных на патриотическое воспитание граждан, пр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живающих на территории  Георгиевского городского округа Ставропольского края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379A5" w:rsidRPr="00F94F74" w:rsidTr="004E7525">
        <w:tc>
          <w:tcPr>
            <w:tcW w:w="3936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Сроки реализации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77" w:type="dxa"/>
            <w:vMerge w:val="restart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2018-2023 годы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объем финансового обеспечения Програ</w:t>
            </w:r>
            <w:r w:rsidRPr="00F94F74">
              <w:rPr>
                <w:sz w:val="28"/>
                <w:szCs w:val="28"/>
              </w:rPr>
              <w:t>м</w:t>
            </w:r>
            <w:r w:rsidRPr="00F94F74">
              <w:rPr>
                <w:sz w:val="28"/>
                <w:szCs w:val="28"/>
              </w:rPr>
              <w:t xml:space="preserve">мы составит 3 150,00 тыс. рублей, в том числе по годам: 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450,00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450,00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450,00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600,00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600,00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 xml:space="preserve"> 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600,00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в том числе по источникам финансового обеспечения: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местный бюджет – 3 150,00 тыс. </w:t>
            </w:r>
            <w:proofErr w:type="gramStart"/>
            <w:r w:rsidRPr="00F94F74">
              <w:rPr>
                <w:sz w:val="28"/>
                <w:szCs w:val="28"/>
              </w:rPr>
              <w:t>рублей</w:t>
            </w:r>
            <w:proofErr w:type="gramEnd"/>
            <w:r w:rsidRPr="00F94F74">
              <w:rPr>
                <w:sz w:val="28"/>
                <w:szCs w:val="28"/>
              </w:rPr>
              <w:t xml:space="preserve"> в том числе по годам: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450,00 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450,00 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450,00 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600,00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600,00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600,00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увеличить количество граждан, охваченных патриотическим воспитанием, прожива</w:t>
            </w:r>
            <w:r w:rsidRPr="00F94F74">
              <w:rPr>
                <w:sz w:val="28"/>
                <w:szCs w:val="28"/>
              </w:rPr>
              <w:t>ю</w:t>
            </w:r>
            <w:r w:rsidRPr="00F94F74">
              <w:rPr>
                <w:sz w:val="28"/>
                <w:szCs w:val="28"/>
              </w:rPr>
              <w:t>щих на территории  Георгиевского горо</w:t>
            </w:r>
            <w:r w:rsidRPr="00F94F74">
              <w:rPr>
                <w:sz w:val="28"/>
                <w:szCs w:val="28"/>
              </w:rPr>
              <w:t>д</w:t>
            </w:r>
            <w:r w:rsidRPr="00F94F74">
              <w:rPr>
                <w:sz w:val="28"/>
                <w:szCs w:val="28"/>
              </w:rPr>
              <w:t>ского округа Ставропольского края, путем увеличения на 12 процентов к 2023 году по сравнению с 2017 годом социально-значимых массовых мероприятий; повысить роль социально-ориентированных неко</w:t>
            </w:r>
            <w:r w:rsidRPr="00F94F74">
              <w:rPr>
                <w:sz w:val="28"/>
                <w:szCs w:val="28"/>
              </w:rPr>
              <w:t>м</w:t>
            </w:r>
            <w:r w:rsidRPr="00F94F74">
              <w:rPr>
                <w:sz w:val="28"/>
                <w:szCs w:val="28"/>
              </w:rPr>
              <w:t>мерческих организаций Георгиевского г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>родского округа Ставропольского края в проведении мероприятий патриотической направленности</w:t>
            </w:r>
          </w:p>
        </w:tc>
      </w:tr>
      <w:tr w:rsidR="00C379A5" w:rsidRPr="00F94F74" w:rsidTr="004E7525">
        <w:trPr>
          <w:trHeight w:val="7604"/>
        </w:trPr>
        <w:tc>
          <w:tcPr>
            <w:tcW w:w="3936" w:type="dxa"/>
          </w:tcPr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Объемы и источники фина</w:t>
            </w:r>
            <w:r w:rsidRPr="00F94F74">
              <w:rPr>
                <w:sz w:val="28"/>
                <w:szCs w:val="28"/>
              </w:rPr>
              <w:t>н</w:t>
            </w:r>
            <w:r w:rsidRPr="00F94F74">
              <w:rPr>
                <w:sz w:val="28"/>
                <w:szCs w:val="28"/>
              </w:rPr>
              <w:t xml:space="preserve">сового обеспечения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C379A5" w:rsidRPr="00F94F74" w:rsidRDefault="00C379A5" w:rsidP="004E7525">
            <w:pPr>
              <w:widowControl w:val="0"/>
              <w:tabs>
                <w:tab w:val="left" w:pos="705"/>
              </w:tabs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Ожидаемые конечные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результаты реализации 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C379A5" w:rsidRPr="00F94F74" w:rsidRDefault="00C379A5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79A5" w:rsidRPr="00F94F74" w:rsidRDefault="00C379A5" w:rsidP="004E7525">
            <w:pPr>
              <w:rPr>
                <w:sz w:val="28"/>
                <w:szCs w:val="28"/>
              </w:rPr>
            </w:pPr>
          </w:p>
        </w:tc>
      </w:tr>
    </w:tbl>
    <w:p w:rsidR="00C379A5" w:rsidRPr="00F94F74" w:rsidRDefault="00C379A5" w:rsidP="00C379A5">
      <w:pPr>
        <w:tabs>
          <w:tab w:val="left" w:pos="709"/>
        </w:tabs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</w:p>
    <w:p w:rsidR="00FC3EF5" w:rsidRDefault="00C379A5" w:rsidP="00C379A5">
      <w:pPr>
        <w:tabs>
          <w:tab w:val="left" w:pos="709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br w:type="page"/>
      </w:r>
      <w:r w:rsidRPr="00F94F74">
        <w:rPr>
          <w:sz w:val="28"/>
          <w:szCs w:val="28"/>
        </w:rPr>
        <w:lastRenderedPageBreak/>
        <w:t>Характеристика основных мероприя</w:t>
      </w:r>
      <w:r w:rsidR="00FC3EF5">
        <w:rPr>
          <w:sz w:val="28"/>
          <w:szCs w:val="28"/>
        </w:rPr>
        <w:t>тий Подпрограммы, анализ рисков</w:t>
      </w:r>
    </w:p>
    <w:p w:rsidR="00C379A5" w:rsidRPr="00F94F74" w:rsidRDefault="00C379A5" w:rsidP="00C379A5">
      <w:pPr>
        <w:tabs>
          <w:tab w:val="left" w:pos="709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реал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зации (вероятных явлений, событий, процессов) не зависящих</w:t>
      </w:r>
    </w:p>
    <w:p w:rsidR="00C379A5" w:rsidRPr="00F94F74" w:rsidRDefault="00C379A5" w:rsidP="00C379A5">
      <w:pPr>
        <w:tabs>
          <w:tab w:val="left" w:pos="709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от участников Подпрограммы и негативно влияющих </w:t>
      </w:r>
      <w:proofErr w:type="gramStart"/>
      <w:r w:rsidRPr="00F94F74">
        <w:rPr>
          <w:sz w:val="28"/>
          <w:szCs w:val="28"/>
        </w:rPr>
        <w:t>на</w:t>
      </w:r>
      <w:proofErr w:type="gramEnd"/>
      <w:r w:rsidRPr="00F94F74">
        <w:rPr>
          <w:sz w:val="28"/>
          <w:szCs w:val="28"/>
        </w:rPr>
        <w:t xml:space="preserve"> основные</w:t>
      </w:r>
    </w:p>
    <w:p w:rsidR="00C379A5" w:rsidRPr="00F94F74" w:rsidRDefault="00C379A5" w:rsidP="00C379A5">
      <w:pPr>
        <w:tabs>
          <w:tab w:val="left" w:pos="709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параметры и описание мер управления рисками реализации Программы</w:t>
      </w:r>
    </w:p>
    <w:p w:rsidR="00C379A5" w:rsidRDefault="00C379A5" w:rsidP="00C379A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C3EF5" w:rsidRPr="00F94F74" w:rsidRDefault="00FC3EF5" w:rsidP="00C379A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379A5" w:rsidRPr="00F94F74" w:rsidRDefault="00C379A5" w:rsidP="00C37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Подпрограммой предусмотрена реализация следующего основного м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роприятия: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подготовка и проведение мероприятий по патриотическому воспит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нию граждан, посвященных памятным</w:t>
      </w:r>
      <w:bookmarkStart w:id="0" w:name="_GoBack"/>
      <w:bookmarkEnd w:id="0"/>
      <w:r w:rsidRPr="00F94F74">
        <w:rPr>
          <w:sz w:val="28"/>
          <w:szCs w:val="28"/>
        </w:rPr>
        <w:t xml:space="preserve"> датам военной истории Отечества, развитие ветеранского движения,  в рамках которого предполагается: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создание на территории округа условий для эффективной деятельности и развития общественных объединений и иных некоммерческих организ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ций;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поддержка проведения социально-ориентированными общественными объединениями и иными некоммерческими организациями мероприятий па</w:t>
      </w:r>
      <w:r w:rsidRPr="00F94F74">
        <w:rPr>
          <w:sz w:val="28"/>
          <w:szCs w:val="28"/>
        </w:rPr>
        <w:t>т</w:t>
      </w:r>
      <w:r w:rsidRPr="00F94F74">
        <w:rPr>
          <w:sz w:val="28"/>
          <w:szCs w:val="28"/>
        </w:rPr>
        <w:t>риотической направленности.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Непосредственными результатами реализации основного мероприятия Подпрограммы станут: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увеличение количества граждан, охваченных патриотическим воспит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нием, проживающих на территории  Георгиевского городского округа Ста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ропольского края, путем увеличения на 12 процентов к 2023 году по сравн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нию с 2017 годом социально - значимых массовых мероприятий;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повышение роли социально-ориентированных некоммерческих орган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заций Георгиевского городского округа Ставропольского края в проведении мероприятий патриотической направленности;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достижение и усиление значимости проводимых патриотических мер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приятий в Георгиевском городском округе Ставропольского края обществе</w:t>
      </w:r>
      <w:r w:rsidRPr="00F94F74">
        <w:rPr>
          <w:sz w:val="28"/>
          <w:szCs w:val="28"/>
        </w:rPr>
        <w:t>н</w:t>
      </w:r>
      <w:r w:rsidRPr="00F94F74">
        <w:rPr>
          <w:sz w:val="28"/>
          <w:szCs w:val="28"/>
        </w:rPr>
        <w:t>ными организациями.</w:t>
      </w:r>
    </w:p>
    <w:p w:rsidR="00C379A5" w:rsidRPr="00F94F74" w:rsidRDefault="00C379A5" w:rsidP="00C379A5">
      <w:pPr>
        <w:autoSpaceDE w:val="0"/>
        <w:autoSpaceDN w:val="0"/>
        <w:adjustRightInd w:val="0"/>
        <w:snapToGrid w:val="0"/>
        <w:ind w:firstLine="709"/>
        <w:jc w:val="both"/>
        <w:rPr>
          <w:color w:val="000000"/>
          <w:sz w:val="28"/>
          <w:szCs w:val="28"/>
        </w:rPr>
      </w:pPr>
      <w:r w:rsidRPr="00F94F74">
        <w:rPr>
          <w:rFonts w:cs="Arial"/>
          <w:sz w:val="28"/>
          <w:szCs w:val="28"/>
        </w:rPr>
        <w:t>В реализации данного основного мероприятия Подпрограммы учас</w:t>
      </w:r>
      <w:r w:rsidRPr="00F94F74">
        <w:rPr>
          <w:rFonts w:cs="Arial"/>
          <w:sz w:val="28"/>
          <w:szCs w:val="28"/>
        </w:rPr>
        <w:t>т</w:t>
      </w:r>
      <w:r w:rsidRPr="00F94F74">
        <w:rPr>
          <w:rFonts w:cs="Arial"/>
          <w:sz w:val="28"/>
          <w:szCs w:val="28"/>
        </w:rPr>
        <w:t xml:space="preserve">вуют: </w:t>
      </w:r>
      <w:r w:rsidRPr="00F94F74">
        <w:rPr>
          <w:sz w:val="28"/>
          <w:szCs w:val="28"/>
        </w:rPr>
        <w:t>социально-ориентированные общественные объединения и иные н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 xml:space="preserve">коммерческие организации </w:t>
      </w:r>
      <w:r w:rsidRPr="00F94F74">
        <w:rPr>
          <w:rFonts w:cs="Arial"/>
          <w:sz w:val="28"/>
          <w:szCs w:val="28"/>
        </w:rPr>
        <w:t>Георгиевского городского округа Ставропольск</w:t>
      </w:r>
      <w:r w:rsidRPr="00F94F74">
        <w:rPr>
          <w:rFonts w:cs="Arial"/>
          <w:sz w:val="28"/>
          <w:szCs w:val="28"/>
        </w:rPr>
        <w:t>о</w:t>
      </w:r>
      <w:r w:rsidRPr="00F94F74">
        <w:rPr>
          <w:rFonts w:cs="Arial"/>
          <w:sz w:val="28"/>
          <w:szCs w:val="28"/>
        </w:rPr>
        <w:t>го края</w:t>
      </w:r>
      <w:r w:rsidRPr="00F94F74">
        <w:rPr>
          <w:color w:val="000000"/>
          <w:sz w:val="28"/>
          <w:szCs w:val="28"/>
        </w:rPr>
        <w:t>.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тель Подпрограммы – управление  труда и социальной защиты населения а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министрации Георгиевского городского округа Ставропольского края.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внутренним рискам реализации Подпрограммы относятся: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возникновение дополнительных или увеличение действующих расхо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ных обязательств;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бю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lastRenderedPageBreak/>
        <w:t>жета;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длительный срок реализации Подпрограммы и, как следствие, возра</w:t>
      </w:r>
      <w:r w:rsidRPr="00F94F74">
        <w:rPr>
          <w:sz w:val="28"/>
          <w:szCs w:val="28"/>
        </w:rPr>
        <w:t>с</w:t>
      </w:r>
      <w:r w:rsidRPr="00F94F74">
        <w:rPr>
          <w:sz w:val="28"/>
          <w:szCs w:val="28"/>
        </w:rPr>
        <w:t>тание неопределённости по мере реализации Подпрограммы.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Мерами управления внутренними рисками реализации Программы я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ляются: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оперативный мониторинг выполнения основных мероприятий Подпр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открытость и подотчетность;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информационное сопровождение и общественные коммуникации;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94F74">
        <w:rPr>
          <w:sz w:val="28"/>
          <w:szCs w:val="28"/>
        </w:rPr>
        <w:t>взаимоувязка</w:t>
      </w:r>
      <w:proofErr w:type="spellEnd"/>
      <w:r w:rsidRPr="00F94F74">
        <w:rPr>
          <w:sz w:val="28"/>
          <w:szCs w:val="28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граммы, по результатам исполнения которой применяется механизм корре</w:t>
      </w:r>
      <w:r w:rsidRPr="00F94F74">
        <w:rPr>
          <w:sz w:val="28"/>
          <w:szCs w:val="28"/>
        </w:rPr>
        <w:t>к</w:t>
      </w:r>
      <w:r w:rsidRPr="00F94F74">
        <w:rPr>
          <w:sz w:val="28"/>
          <w:szCs w:val="28"/>
        </w:rPr>
        <w:t>тировки бюджетных ассигнований;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своевременная актуализация содержания и сроков исполнения осно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внешним рискам реализации Подпрограммы относятся: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рост инфляции;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несовершенство и непредсказуемость системы нормативного правового регулирования в сфере реализации Программы на федеральном, краевом уровне;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чрезвычайные ситуации и стихийные бедствия, постигшие Георгие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ский городской округ.</w:t>
      </w:r>
    </w:p>
    <w:p w:rsidR="00C379A5" w:rsidRPr="00F94F74" w:rsidRDefault="00C379A5" w:rsidP="00C379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Для управления внешними рисками реализации Подпрограммы в теч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ние всего срока её реализации необходимо прогнозировать социально-экономическое развитие Георгиевского городского округа Ставропольского края  с учётом возможного ухудшения экономической ситуации, осущест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лять мониторинг выполнения программных мероприятий</w:t>
      </w:r>
      <w:r w:rsidRPr="00F94F74">
        <w:rPr>
          <w:rFonts w:ascii="Arial" w:hAnsi="Arial" w:cs="Arial"/>
          <w:sz w:val="20"/>
          <w:szCs w:val="20"/>
        </w:rPr>
        <w:t>.</w:t>
      </w:r>
    </w:p>
    <w:p w:rsidR="00C379A5" w:rsidRPr="00F94F74" w:rsidRDefault="00C379A5" w:rsidP="00C379A5">
      <w:pPr>
        <w:autoSpaceDE w:val="0"/>
        <w:autoSpaceDN w:val="0"/>
        <w:adjustRightInd w:val="0"/>
        <w:ind w:firstLine="709"/>
        <w:jc w:val="both"/>
        <w:rPr>
          <w:iCs/>
          <w:sz w:val="36"/>
          <w:szCs w:val="28"/>
        </w:rPr>
      </w:pPr>
      <w:r w:rsidRPr="00F94F74">
        <w:rPr>
          <w:sz w:val="28"/>
          <w:szCs w:val="22"/>
        </w:rPr>
        <w:t>Сведения о составе, значениях и взаимосвязи показателей муниципал</w:t>
      </w:r>
      <w:r w:rsidRPr="00F94F74">
        <w:rPr>
          <w:sz w:val="28"/>
          <w:szCs w:val="22"/>
        </w:rPr>
        <w:t>ь</w:t>
      </w:r>
      <w:r w:rsidRPr="00F94F74">
        <w:rPr>
          <w:sz w:val="28"/>
          <w:szCs w:val="22"/>
        </w:rPr>
        <w:t>ной программы приведены в приложении 5 к Программе.</w:t>
      </w:r>
    </w:p>
    <w:p w:rsidR="0094552C" w:rsidRPr="00C379A5" w:rsidRDefault="0094552C">
      <w:pPr>
        <w:rPr>
          <w:sz w:val="28"/>
          <w:szCs w:val="28"/>
        </w:rPr>
      </w:pPr>
    </w:p>
    <w:sectPr w:rsidR="0094552C" w:rsidRPr="00C379A5" w:rsidSect="00FC3EF5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1B" w:rsidRDefault="00A1281B" w:rsidP="00C379A5">
      <w:r>
        <w:separator/>
      </w:r>
    </w:p>
  </w:endnote>
  <w:endnote w:type="continuationSeparator" w:id="0">
    <w:p w:rsidR="00A1281B" w:rsidRDefault="00A1281B" w:rsidP="00C3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1B" w:rsidRDefault="00A1281B" w:rsidP="00C379A5">
      <w:r>
        <w:separator/>
      </w:r>
    </w:p>
  </w:footnote>
  <w:footnote w:type="continuationSeparator" w:id="0">
    <w:p w:rsidR="00A1281B" w:rsidRDefault="00A1281B" w:rsidP="00C3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085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379A5" w:rsidRPr="00FC3EF5" w:rsidRDefault="00C379A5">
        <w:pPr>
          <w:pStyle w:val="a3"/>
          <w:jc w:val="right"/>
          <w:rPr>
            <w:sz w:val="28"/>
            <w:szCs w:val="28"/>
          </w:rPr>
        </w:pPr>
        <w:r w:rsidRPr="00FC3EF5">
          <w:rPr>
            <w:sz w:val="28"/>
            <w:szCs w:val="28"/>
          </w:rPr>
          <w:fldChar w:fldCharType="begin"/>
        </w:r>
        <w:r w:rsidRPr="00FC3EF5">
          <w:rPr>
            <w:sz w:val="28"/>
            <w:szCs w:val="28"/>
          </w:rPr>
          <w:instrText>PAGE   \* MERGEFORMAT</w:instrText>
        </w:r>
        <w:r w:rsidRPr="00FC3EF5">
          <w:rPr>
            <w:sz w:val="28"/>
            <w:szCs w:val="28"/>
          </w:rPr>
          <w:fldChar w:fldCharType="separate"/>
        </w:r>
        <w:r w:rsidR="00FC3EF5">
          <w:rPr>
            <w:noProof/>
            <w:sz w:val="28"/>
            <w:szCs w:val="28"/>
          </w:rPr>
          <w:t>3</w:t>
        </w:r>
        <w:r w:rsidRPr="00FC3EF5">
          <w:rPr>
            <w:sz w:val="28"/>
            <w:szCs w:val="28"/>
          </w:rPr>
          <w:fldChar w:fldCharType="end"/>
        </w:r>
      </w:p>
    </w:sdtContent>
  </w:sdt>
  <w:p w:rsidR="00C379A5" w:rsidRDefault="00C379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A5"/>
    <w:rsid w:val="0094552C"/>
    <w:rsid w:val="00A1281B"/>
    <w:rsid w:val="00C379A5"/>
    <w:rsid w:val="00F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9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7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79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79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9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7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79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79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969</Words>
  <Characters>5529</Characters>
  <Application>Microsoft Office Word</Application>
  <DocSecurity>0</DocSecurity>
  <Lines>46</Lines>
  <Paragraphs>12</Paragraphs>
  <ScaleCrop>false</ScaleCrop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Sbis</dc:creator>
  <cp:keywords/>
  <cp:lastModifiedBy>Пользователь</cp:lastModifiedBy>
  <cp:revision>3</cp:revision>
  <dcterms:created xsi:type="dcterms:W3CDTF">2018-03-22T10:51:00Z</dcterms:created>
  <dcterms:modified xsi:type="dcterms:W3CDTF">2018-04-02T11:59:00Z</dcterms:modified>
</cp:coreProperties>
</file>