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CF0" w:rsidRPr="00F94F74" w:rsidRDefault="008A7CF0" w:rsidP="008A7CF0">
      <w:pPr>
        <w:spacing w:line="240" w:lineRule="exact"/>
        <w:ind w:left="5103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Приложение 1</w:t>
      </w:r>
    </w:p>
    <w:p w:rsidR="008A7CF0" w:rsidRPr="00F94F74" w:rsidRDefault="008A7CF0" w:rsidP="008A7CF0">
      <w:pPr>
        <w:spacing w:line="240" w:lineRule="exact"/>
        <w:ind w:left="5103"/>
        <w:jc w:val="both"/>
        <w:rPr>
          <w:sz w:val="28"/>
          <w:szCs w:val="28"/>
        </w:rPr>
      </w:pPr>
    </w:p>
    <w:p w:rsidR="008A7CF0" w:rsidRPr="00F94F74" w:rsidRDefault="008A7CF0" w:rsidP="008A7CF0">
      <w:pPr>
        <w:spacing w:line="240" w:lineRule="exac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 муниципальной программе </w:t>
      </w:r>
      <w:r w:rsidRPr="00F94F74">
        <w:rPr>
          <w:sz w:val="28"/>
          <w:szCs w:val="28"/>
        </w:rPr>
        <w:t>Геор</w:t>
      </w:r>
      <w:r>
        <w:rPr>
          <w:sz w:val="28"/>
          <w:szCs w:val="28"/>
        </w:rPr>
        <w:t>-</w:t>
      </w:r>
      <w:r w:rsidRPr="00F94F74">
        <w:rPr>
          <w:sz w:val="28"/>
          <w:szCs w:val="28"/>
        </w:rPr>
        <w:t>гиевского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городского</w:t>
      </w:r>
      <w:r>
        <w:rPr>
          <w:sz w:val="28"/>
          <w:szCs w:val="28"/>
        </w:rPr>
        <w:t> </w:t>
      </w:r>
      <w:r w:rsidRPr="00F94F74">
        <w:rPr>
          <w:sz w:val="28"/>
          <w:szCs w:val="28"/>
        </w:rPr>
        <w:t>округа</w:t>
      </w:r>
      <w:r>
        <w:rPr>
          <w:sz w:val="28"/>
          <w:szCs w:val="28"/>
        </w:rPr>
        <w:t> </w:t>
      </w:r>
      <w:proofErr w:type="gramStart"/>
      <w:r w:rsidRPr="00F94F74">
        <w:rPr>
          <w:sz w:val="28"/>
          <w:szCs w:val="28"/>
        </w:rPr>
        <w:t>Став</w:t>
      </w:r>
      <w:r>
        <w:rPr>
          <w:sz w:val="28"/>
          <w:szCs w:val="28"/>
        </w:rPr>
        <w:t>-</w:t>
      </w:r>
      <w:r w:rsidRPr="00F94F74">
        <w:rPr>
          <w:sz w:val="28"/>
          <w:szCs w:val="28"/>
        </w:rPr>
        <w:t>ропольског</w:t>
      </w:r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 края «</w:t>
      </w:r>
      <w:r w:rsidRPr="00F94F74">
        <w:rPr>
          <w:sz w:val="28"/>
          <w:szCs w:val="28"/>
        </w:rPr>
        <w:t>Социальная поддержка граждан»</w:t>
      </w: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</w:p>
    <w:p w:rsidR="008A7CF0" w:rsidRPr="00F94F74" w:rsidRDefault="008A7CF0" w:rsidP="008A7CF0">
      <w:pPr>
        <w:jc w:val="center"/>
        <w:rPr>
          <w:sz w:val="28"/>
          <w:szCs w:val="28"/>
        </w:rPr>
      </w:pPr>
    </w:p>
    <w:p w:rsidR="008A7CF0" w:rsidRPr="00F94F74" w:rsidRDefault="008A7CF0" w:rsidP="008A7CF0">
      <w:pPr>
        <w:jc w:val="center"/>
        <w:rPr>
          <w:sz w:val="28"/>
          <w:szCs w:val="28"/>
        </w:rPr>
      </w:pPr>
    </w:p>
    <w:p w:rsidR="008A7CF0" w:rsidRPr="00F94F74" w:rsidRDefault="008A7CF0" w:rsidP="008A7CF0">
      <w:pPr>
        <w:jc w:val="center"/>
        <w:rPr>
          <w:sz w:val="28"/>
          <w:szCs w:val="28"/>
        </w:rPr>
      </w:pP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ПОДПРОГРАММА</w:t>
      </w: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«Социальное обеспечение населения Георгиевского городского округа</w:t>
      </w: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Ставропольского края» </w:t>
      </w:r>
    </w:p>
    <w:p w:rsidR="008A7CF0" w:rsidRPr="00F94F74" w:rsidRDefault="008A7CF0" w:rsidP="008A7CF0">
      <w:pPr>
        <w:jc w:val="center"/>
        <w:rPr>
          <w:sz w:val="28"/>
          <w:szCs w:val="28"/>
        </w:rPr>
      </w:pPr>
    </w:p>
    <w:p w:rsidR="008A7CF0" w:rsidRPr="00F94F74" w:rsidRDefault="008A7CF0" w:rsidP="008A7CF0">
      <w:pPr>
        <w:jc w:val="center"/>
        <w:rPr>
          <w:sz w:val="28"/>
          <w:szCs w:val="28"/>
        </w:rPr>
      </w:pP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ПАСПОРТ</w:t>
      </w: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подпрограммы «Социальное обеспечение населения Георгиевского</w:t>
      </w:r>
    </w:p>
    <w:p w:rsidR="008A7CF0" w:rsidRPr="00F94F74" w:rsidRDefault="008A7CF0" w:rsidP="008A7CF0">
      <w:pPr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городского округа Ставропольского края»</w:t>
      </w:r>
    </w:p>
    <w:p w:rsidR="008A7CF0" w:rsidRPr="00F94F74" w:rsidRDefault="008A7CF0" w:rsidP="008A7CF0">
      <w:pPr>
        <w:rPr>
          <w:sz w:val="28"/>
          <w:szCs w:val="28"/>
        </w:rPr>
      </w:pPr>
    </w:p>
    <w:p w:rsidR="008A7CF0" w:rsidRPr="00F94F74" w:rsidRDefault="008A7CF0" w:rsidP="008A7CF0">
      <w:pPr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003"/>
      </w:tblGrid>
      <w:tr w:rsidR="008A7CF0" w:rsidRPr="00F94F74" w:rsidTr="00AB4564">
        <w:trPr>
          <w:trHeight w:val="2244"/>
        </w:trPr>
        <w:tc>
          <w:tcPr>
            <w:tcW w:w="3402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Наименование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Ответственный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исполнитель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03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подпрограмма «Социальное обеспечение нас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ления Георгиевского городского округа Ста</w:t>
            </w:r>
            <w:r w:rsidRPr="00F94F74">
              <w:rPr>
                <w:sz w:val="28"/>
                <w:szCs w:val="28"/>
              </w:rPr>
              <w:t>в</w:t>
            </w:r>
            <w:r w:rsidRPr="00F94F74">
              <w:rPr>
                <w:sz w:val="28"/>
                <w:szCs w:val="28"/>
              </w:rPr>
              <w:t>ропольского края» (далее – Подпрограмма)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управление труда и социальной защиты насел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ния администрации Георгиевского городского округа Ставропольского края (далее – УТСЗН)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7CF0" w:rsidRPr="00F94F74" w:rsidTr="00AB4564">
        <w:tc>
          <w:tcPr>
            <w:tcW w:w="3402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Соисполнители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003" w:type="dxa"/>
            <w:vMerge w:val="restart"/>
          </w:tcPr>
          <w:p w:rsidR="008A7CF0" w:rsidRPr="00F94F74" w:rsidRDefault="008A7CF0" w:rsidP="00AB4564">
            <w:pPr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управление жилищно-коммунального хозяйства администрации </w:t>
            </w:r>
            <w:r w:rsidRPr="00F94F74">
              <w:rPr>
                <w:rFonts w:cs="Arial"/>
                <w:sz w:val="28"/>
                <w:szCs w:val="28"/>
              </w:rPr>
              <w:t>Георгиевского городского округа Ставропольского края</w:t>
            </w:r>
            <w:r w:rsidRPr="00F94F74">
              <w:rPr>
                <w:sz w:val="28"/>
                <w:szCs w:val="28"/>
              </w:rPr>
              <w:t xml:space="preserve"> (далее – управл</w:t>
            </w:r>
            <w:r w:rsidRPr="00F94F74">
              <w:rPr>
                <w:sz w:val="28"/>
                <w:szCs w:val="28"/>
              </w:rPr>
              <w:t>е</w:t>
            </w:r>
            <w:r w:rsidRPr="00F94F74">
              <w:rPr>
                <w:sz w:val="28"/>
                <w:szCs w:val="28"/>
              </w:rPr>
              <w:t>ние ЖКХ)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нет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/>
                <w:kern w:val="2"/>
                <w:sz w:val="2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suppressAutoHyphens/>
              <w:autoSpaceDE w:val="0"/>
              <w:jc w:val="both"/>
              <w:rPr>
                <w:rFonts w:eastAsia="Arial" w:cs="Courier New"/>
                <w:kern w:val="2"/>
                <w:sz w:val="28"/>
                <w:szCs w:val="28"/>
                <w:lang w:eastAsia="ar-SA"/>
              </w:rPr>
            </w:pPr>
            <w:r w:rsidRPr="00F94F74">
              <w:rPr>
                <w:rFonts w:eastAsia="Arial"/>
                <w:kern w:val="2"/>
                <w:sz w:val="28"/>
                <w:szCs w:val="28"/>
                <w:lang w:eastAsia="ar-SA"/>
              </w:rPr>
              <w:t xml:space="preserve">выполнение государственных обязательств по социальной поддержке граждан, повышение уровня и качества жизни отдельных категорий граждан Российской Федерации, проживающих в </w:t>
            </w:r>
            <w:r w:rsidRPr="00F94F74">
              <w:rPr>
                <w:rFonts w:eastAsia="Arial" w:cs="Courier New"/>
                <w:kern w:val="2"/>
                <w:sz w:val="28"/>
                <w:szCs w:val="28"/>
                <w:lang w:eastAsia="ar-SA"/>
              </w:rPr>
              <w:t>Георгиевском городском округе Ставропольского края</w:t>
            </w:r>
          </w:p>
          <w:p w:rsidR="008A7CF0" w:rsidRPr="00F94F74" w:rsidRDefault="008A7CF0" w:rsidP="00AB4564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2"/>
                <w:sz w:val="28"/>
                <w:szCs w:val="28"/>
                <w:lang w:eastAsia="ar-SA"/>
              </w:rPr>
            </w:pPr>
          </w:p>
          <w:p w:rsidR="008A7CF0" w:rsidRPr="00F94F74" w:rsidRDefault="008A7CF0" w:rsidP="00AB4564">
            <w:pPr>
              <w:widowControl w:val="0"/>
              <w:suppressAutoHyphens/>
              <w:autoSpaceDE w:val="0"/>
              <w:jc w:val="both"/>
              <w:rPr>
                <w:rFonts w:eastAsia="Arial"/>
                <w:kern w:val="2"/>
                <w:sz w:val="28"/>
                <w:szCs w:val="28"/>
                <w:lang w:eastAsia="ar-SA"/>
              </w:rPr>
            </w:pPr>
          </w:p>
        </w:tc>
      </w:tr>
      <w:tr w:rsidR="008A7CF0" w:rsidRPr="00F94F74" w:rsidTr="00AB4564">
        <w:trPr>
          <w:trHeight w:val="1045"/>
        </w:trPr>
        <w:tc>
          <w:tcPr>
            <w:tcW w:w="3402" w:type="dxa"/>
          </w:tcPr>
          <w:p w:rsidR="008A7CF0" w:rsidRPr="00F94F74" w:rsidRDefault="008A7CF0" w:rsidP="00AB4564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Участники</w:t>
            </w:r>
          </w:p>
          <w:p w:rsidR="008A7CF0" w:rsidRPr="00F94F74" w:rsidRDefault="008A7CF0" w:rsidP="00AB4564">
            <w:pPr>
              <w:widowControl w:val="0"/>
              <w:tabs>
                <w:tab w:val="left" w:pos="3186"/>
              </w:tabs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8A7CF0" w:rsidRPr="00F94F74" w:rsidRDefault="008A7CF0" w:rsidP="00AB4564">
            <w:pPr>
              <w:rPr>
                <w:rFonts w:eastAsia="Arial"/>
                <w:kern w:val="2"/>
                <w:sz w:val="28"/>
                <w:szCs w:val="28"/>
                <w:lang w:eastAsia="ar-SA"/>
              </w:rPr>
            </w:pPr>
          </w:p>
        </w:tc>
      </w:tr>
      <w:tr w:rsidR="008A7CF0" w:rsidRPr="00F94F74" w:rsidTr="00AB4564">
        <w:tc>
          <w:tcPr>
            <w:tcW w:w="3402" w:type="dxa"/>
            <w:hideMark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0" w:type="auto"/>
            <w:vMerge/>
            <w:vAlign w:val="center"/>
            <w:hideMark/>
          </w:tcPr>
          <w:p w:rsidR="008A7CF0" w:rsidRPr="00F94F74" w:rsidRDefault="008A7CF0" w:rsidP="00AB4564">
            <w:pPr>
              <w:rPr>
                <w:rFonts w:eastAsia="Arial"/>
                <w:kern w:val="2"/>
                <w:sz w:val="28"/>
                <w:szCs w:val="28"/>
                <w:lang w:eastAsia="ar-SA"/>
              </w:rPr>
            </w:pPr>
          </w:p>
        </w:tc>
      </w:tr>
      <w:tr w:rsidR="008A7CF0" w:rsidRPr="00F94F74" w:rsidTr="00AB4564">
        <w:tc>
          <w:tcPr>
            <w:tcW w:w="3402" w:type="dxa"/>
            <w:hideMark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Сроки реализации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03" w:type="dxa"/>
            <w:hideMark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2018-2023 годы</w:t>
            </w:r>
          </w:p>
        </w:tc>
      </w:tr>
      <w:tr w:rsidR="008A7CF0" w:rsidRPr="00F94F74" w:rsidTr="00AB4564">
        <w:tc>
          <w:tcPr>
            <w:tcW w:w="3402" w:type="dxa"/>
            <w:hideMark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lastRenderedPageBreak/>
              <w:t xml:space="preserve">Объёмы и источники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финансового обеспечения Подпрограммы</w:t>
            </w:r>
          </w:p>
        </w:tc>
        <w:tc>
          <w:tcPr>
            <w:tcW w:w="6003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объем финансового обеспечения программы  составит 4 832 524,46 тыс.</w:t>
            </w:r>
            <w:r w:rsidR="009C644E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782 854,89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805 701,74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811 196,01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810 923,94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810 923,94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810 923,94</w:t>
            </w:r>
            <w:r w:rsidRPr="00F94F74">
              <w:t xml:space="preserve"> </w:t>
            </w:r>
            <w:r w:rsidRPr="00F94F74">
              <w:rPr>
                <w:sz w:val="28"/>
                <w:szCs w:val="28"/>
              </w:rPr>
              <w:t>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том числе по источникам финансового обе</w:t>
            </w:r>
            <w:r w:rsidRPr="00F94F74">
              <w:rPr>
                <w:sz w:val="28"/>
                <w:szCs w:val="28"/>
              </w:rPr>
              <w:t>с</w:t>
            </w:r>
            <w:r w:rsidRPr="00F94F74">
              <w:rPr>
                <w:sz w:val="28"/>
                <w:szCs w:val="28"/>
              </w:rPr>
              <w:t xml:space="preserve">печения: 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федеральный бюджет – 1 301 628,37 тыс. ру</w:t>
            </w:r>
            <w:r w:rsidRPr="00F94F74">
              <w:rPr>
                <w:sz w:val="28"/>
                <w:szCs w:val="28"/>
              </w:rPr>
              <w:t>б</w:t>
            </w:r>
            <w:r w:rsidRPr="00F94F74">
              <w:rPr>
                <w:sz w:val="28"/>
                <w:szCs w:val="28"/>
              </w:rPr>
              <w:t>лей, в том числе по годам: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207 640,16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214 434,06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219 991,16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219 854,33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219 854,33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219 854,33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краевой бюджет –3 530 896,09 тыс. рублей, в том числе по годам: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575 214,73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591 267,68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591 204,85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591 069,61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591 069,61 тыс. рублей;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591 069,61 тыс. рублей;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местный бюджет – 0,00 , в том числе по годам: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2018 году – 0,00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2019 году – 0,00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2020 году – 0,00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2021 году – 0,00 тыс. рублей;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2022 году – 0,00 тыс. рублей;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в 2023 году – 0,00 тыс. рублей</w:t>
            </w:r>
          </w:p>
          <w:p w:rsidR="008A7CF0" w:rsidRPr="00F94F74" w:rsidRDefault="008A7CF0" w:rsidP="00AB45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A7CF0" w:rsidRPr="00F94F74" w:rsidTr="00AB4564">
        <w:tc>
          <w:tcPr>
            <w:tcW w:w="3402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 xml:space="preserve">Ожидаемые конечные 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результаты реализации Подпрограммы</w:t>
            </w:r>
          </w:p>
        </w:tc>
        <w:tc>
          <w:tcPr>
            <w:tcW w:w="6003" w:type="dxa"/>
          </w:tcPr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"/>
                <w:szCs w:val="28"/>
              </w:rPr>
            </w:pP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сохранить обеспечение мерами социальной поддержки граждан, обратившихся и имеющих право на их получение в соответствии с законо</w:t>
            </w:r>
            <w:r w:rsidRPr="00F94F74">
              <w:rPr>
                <w:sz w:val="28"/>
                <w:szCs w:val="28"/>
              </w:rPr>
              <w:softHyphen/>
              <w:t>дательством Российской Федерации и Ставро</w:t>
            </w:r>
            <w:r w:rsidRPr="00F94F74">
              <w:rPr>
                <w:sz w:val="28"/>
                <w:szCs w:val="28"/>
              </w:rPr>
              <w:softHyphen/>
              <w:t>польского края на уровне 100 процентов;</w:t>
            </w:r>
          </w:p>
          <w:p w:rsidR="008A7CF0" w:rsidRPr="00F94F74" w:rsidRDefault="008A7CF0" w:rsidP="00AB45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F74">
              <w:rPr>
                <w:sz w:val="28"/>
                <w:szCs w:val="28"/>
              </w:rPr>
              <w:t>доля семей, получающих субсидии на оплату жилого помещения и коммунальных услуг, в общем количестве семей - 10 процентов</w:t>
            </w:r>
          </w:p>
        </w:tc>
      </w:tr>
    </w:tbl>
    <w:p w:rsidR="008A7CF0" w:rsidRPr="00F94F74" w:rsidRDefault="008A7CF0" w:rsidP="008A7CF0">
      <w:pPr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</w:p>
    <w:p w:rsidR="009C644E" w:rsidRDefault="008A7CF0" w:rsidP="008A7CF0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lastRenderedPageBreak/>
        <w:t>Характеристика основных мероприятий Подпрограммы, а</w:t>
      </w:r>
      <w:r w:rsidR="009C644E">
        <w:rPr>
          <w:sz w:val="28"/>
          <w:szCs w:val="28"/>
        </w:rPr>
        <w:t>нализ рисков</w:t>
      </w:r>
    </w:p>
    <w:p w:rsidR="008A7CF0" w:rsidRPr="00F94F74" w:rsidRDefault="008A7CF0" w:rsidP="008A7CF0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реал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зации (вероятных явлений, событий, процессов) не зависящих</w:t>
      </w:r>
    </w:p>
    <w:p w:rsidR="008A7CF0" w:rsidRPr="00F94F74" w:rsidRDefault="008A7CF0" w:rsidP="008A7CF0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 xml:space="preserve">от участников Подпрограммы и негативно влияющих </w:t>
      </w:r>
      <w:proofErr w:type="gramStart"/>
      <w:r w:rsidRPr="00F94F74">
        <w:rPr>
          <w:sz w:val="28"/>
          <w:szCs w:val="28"/>
        </w:rPr>
        <w:t>на</w:t>
      </w:r>
      <w:proofErr w:type="gramEnd"/>
      <w:r w:rsidRPr="00F94F74">
        <w:rPr>
          <w:sz w:val="28"/>
          <w:szCs w:val="28"/>
        </w:rPr>
        <w:t xml:space="preserve"> основные</w:t>
      </w:r>
    </w:p>
    <w:p w:rsidR="008A7CF0" w:rsidRPr="00F94F74" w:rsidRDefault="008A7CF0" w:rsidP="008A7CF0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F94F74">
        <w:rPr>
          <w:sz w:val="28"/>
          <w:szCs w:val="28"/>
        </w:rPr>
        <w:t>параметры и описание мер управления рисками реализации Программы</w:t>
      </w:r>
    </w:p>
    <w:p w:rsidR="008A7CF0" w:rsidRPr="00F94F74" w:rsidRDefault="008A7CF0" w:rsidP="008A7CF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A7CF0" w:rsidRPr="00F94F74" w:rsidRDefault="008A7CF0" w:rsidP="009C6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Подпрограммой предусмотрена реализация следующих основных м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роприятий:</w:t>
      </w:r>
    </w:p>
    <w:p w:rsidR="008A7CF0" w:rsidRPr="00F94F74" w:rsidRDefault="008A7CF0" w:rsidP="009C644E">
      <w:pPr>
        <w:suppressAutoHyphens/>
        <w:autoSpaceDE w:val="0"/>
        <w:ind w:firstLine="709"/>
        <w:jc w:val="both"/>
        <w:rPr>
          <w:rFonts w:eastAsia="Arial" w:cs="Courier New"/>
          <w:kern w:val="2"/>
          <w:sz w:val="28"/>
          <w:szCs w:val="28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t>1) предоставление мер социальной поддержки отдельным категориям граждан Георгиевского городского округа Ставропольского края (далее</w:t>
      </w:r>
      <w:r w:rsidR="009C644E">
        <w:rPr>
          <w:rFonts w:eastAsia="Arial" w:cs="Courier New"/>
          <w:kern w:val="2"/>
          <w:sz w:val="28"/>
          <w:szCs w:val="28"/>
          <w:lang w:eastAsia="ar-SA"/>
        </w:rPr>
        <w:t xml:space="preserve"> </w:t>
      </w:r>
      <w:r w:rsidRPr="00F94F74">
        <w:rPr>
          <w:rFonts w:eastAsia="Arial" w:cs="Courier New"/>
          <w:kern w:val="2"/>
          <w:sz w:val="28"/>
          <w:szCs w:val="28"/>
          <w:lang w:eastAsia="ar-SA"/>
        </w:rPr>
        <w:t>- Георгиевский городской округ), в рамках которого предполагается:</w:t>
      </w:r>
    </w:p>
    <w:p w:rsidR="008A7CF0" w:rsidRPr="00F94F74" w:rsidRDefault="008A7CF0" w:rsidP="009C6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осуществление мер социальной поддержки по оплате жилищно-комму</w:t>
      </w:r>
      <w:r w:rsidRPr="00F94F74">
        <w:rPr>
          <w:sz w:val="28"/>
          <w:szCs w:val="28"/>
        </w:rPr>
        <w:softHyphen/>
        <w:t>нальных услуг отдельным категориям граждан;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инвалидам компенсации страховых премий по договору обяза</w:t>
      </w:r>
      <w:r w:rsidRPr="00F94F74">
        <w:rPr>
          <w:sz w:val="28"/>
          <w:szCs w:val="28"/>
        </w:rPr>
        <w:softHyphen/>
        <w:t>тельного страхования гражданской ответственности владельцев транспор</w:t>
      </w:r>
      <w:r w:rsidRPr="00F94F74">
        <w:rPr>
          <w:sz w:val="28"/>
          <w:szCs w:val="28"/>
        </w:rPr>
        <w:t>т</w:t>
      </w:r>
      <w:r w:rsidRPr="00F94F74">
        <w:rPr>
          <w:sz w:val="28"/>
          <w:szCs w:val="28"/>
        </w:rPr>
        <w:t>ных средств (в том числе детям-инвалидам), имеющим транспортные сре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ства в со</w:t>
      </w:r>
      <w:r w:rsidRPr="00F94F74">
        <w:rPr>
          <w:sz w:val="28"/>
          <w:szCs w:val="28"/>
        </w:rPr>
        <w:softHyphen/>
        <w:t>ответствии с медицинскими показаниями, или их законным предст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>вителям;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обеспечение </w:t>
      </w:r>
      <w:proofErr w:type="gramStart"/>
      <w:r w:rsidRPr="00F94F74">
        <w:rPr>
          <w:sz w:val="28"/>
          <w:szCs w:val="28"/>
        </w:rPr>
        <w:t>мер социальной поддержки ветеранов труда Ставрополь</w:t>
      </w:r>
      <w:r w:rsidRPr="00F94F74">
        <w:rPr>
          <w:sz w:val="28"/>
          <w:szCs w:val="28"/>
        </w:rPr>
        <w:softHyphen/>
        <w:t>ского края</w:t>
      </w:r>
      <w:proofErr w:type="gramEnd"/>
      <w:r w:rsidRPr="00F94F74">
        <w:rPr>
          <w:sz w:val="28"/>
          <w:szCs w:val="28"/>
        </w:rPr>
        <w:t>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обеспечение мер социальной поддержки реабилитированных лиц и лиц, признанных пострадавшими от политических репрессий;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предоставление государственной социальной помощи малоимущим се</w:t>
      </w:r>
      <w:r w:rsidRPr="00F94F74">
        <w:rPr>
          <w:sz w:val="28"/>
          <w:szCs w:val="28"/>
        </w:rPr>
        <w:softHyphen/>
        <w:t>мьям и малоимущим одиноко проживающим гражданам;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социального пособия на погребение;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предоставление гражданам субсидий на оплату жилого помещения и коммунальных услуг;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обеспечение мер социальной поддержки ветеранов труда и тружеников тыла;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ежемесячная доплата к пенсии гражданам, ставшими инвалидами при исполнении служебных обязанностей в районах боевых действий;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ежемесячные денежные выплаты семьям погибших ветеранов боевых действий;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осуществление ежегодной денежной выплаты лицам, </w:t>
      </w:r>
      <w:proofErr w:type="gramStart"/>
      <w:r w:rsidRPr="00F94F74">
        <w:rPr>
          <w:sz w:val="28"/>
          <w:szCs w:val="28"/>
        </w:rPr>
        <w:t>награжденных</w:t>
      </w:r>
      <w:proofErr w:type="gramEnd"/>
      <w:r w:rsidRPr="00F94F74">
        <w:rPr>
          <w:sz w:val="28"/>
          <w:szCs w:val="28"/>
        </w:rPr>
        <w:t xml:space="preserve"> знаком «Почетный донор России»;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возмещение расходов на погребение.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Непосредственными результатами реализации данного основного м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роприятия Подпрограммы станут: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сохранение доли семей, получающих субсидии на оплату жилого п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 xml:space="preserve">мещения и коммунальных услуг, в общем количестве семей - 10 процентов; 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обеспечение мерами социальной поддержки 100 процентов граждан, обратившихся и имеющих право на их получение в соответствии с законод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 xml:space="preserve">тельством Российской Федерации и законодательством Ставропольского края; 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снижение социальной напряженности среди населения Георгиевского городского округа;</w:t>
      </w:r>
    </w:p>
    <w:p w:rsidR="008A7CF0" w:rsidRPr="00F94F74" w:rsidRDefault="008A7CF0" w:rsidP="009C644E">
      <w:pPr>
        <w:tabs>
          <w:tab w:val="left" w:pos="851"/>
        </w:tabs>
        <w:suppressAutoHyphens/>
        <w:autoSpaceDE w:val="0"/>
        <w:ind w:firstLine="709"/>
        <w:jc w:val="both"/>
        <w:rPr>
          <w:rFonts w:eastAsia="Arial" w:cs="Courier New"/>
          <w:kern w:val="2"/>
          <w:sz w:val="28"/>
          <w:szCs w:val="28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lastRenderedPageBreak/>
        <w:t>повышение жизненного уровня малоимущих жителей Георгиевского городского округа;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уменьшение социального неравенства, обеспечение адресности оказ</w:t>
      </w:r>
      <w:r w:rsidRPr="00F94F74">
        <w:rPr>
          <w:sz w:val="28"/>
          <w:szCs w:val="28"/>
        </w:rPr>
        <w:t>а</w:t>
      </w:r>
      <w:r w:rsidRPr="00F94F74">
        <w:rPr>
          <w:sz w:val="28"/>
          <w:szCs w:val="28"/>
        </w:rPr>
        <w:t xml:space="preserve">ния социальной помощи; 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улучшение качества и </w:t>
      </w:r>
      <w:proofErr w:type="gramStart"/>
      <w:r w:rsidRPr="00F94F74">
        <w:rPr>
          <w:sz w:val="28"/>
          <w:szCs w:val="28"/>
        </w:rPr>
        <w:t>доступности</w:t>
      </w:r>
      <w:proofErr w:type="gramEnd"/>
      <w:r w:rsidRPr="00F94F74">
        <w:rPr>
          <w:sz w:val="28"/>
          <w:szCs w:val="28"/>
        </w:rPr>
        <w:t xml:space="preserve">  предоставляемых гражданам услуг.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 реализации данного основного мероприятия Подпрограммы участв</w:t>
      </w:r>
      <w:r w:rsidRPr="00F94F74">
        <w:rPr>
          <w:sz w:val="28"/>
          <w:szCs w:val="28"/>
        </w:rPr>
        <w:t>у</w:t>
      </w:r>
      <w:r w:rsidRPr="00F94F74">
        <w:rPr>
          <w:sz w:val="28"/>
          <w:szCs w:val="28"/>
        </w:rPr>
        <w:t>ет УТСЗН;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94F74">
        <w:rPr>
          <w:sz w:val="28"/>
          <w:szCs w:val="28"/>
        </w:rPr>
        <w:t>2) предоставление мер социальной поддержки семьям и детям, в ра</w:t>
      </w:r>
      <w:r w:rsidRPr="00F94F74">
        <w:rPr>
          <w:sz w:val="28"/>
          <w:szCs w:val="28"/>
        </w:rPr>
        <w:t>м</w:t>
      </w:r>
      <w:r w:rsidRPr="00F94F74">
        <w:rPr>
          <w:sz w:val="28"/>
          <w:szCs w:val="28"/>
        </w:rPr>
        <w:t>ках которого предусмотрены следующие мероприятия:</w:t>
      </w:r>
      <w:proofErr w:type="gramEnd"/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ежемесячная денежная выплата нуждающимся в поддержке семьям, в случае рождения в них после 31 декабря 2012 года третьего ребенка или п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следующих детей до достижения ребенком возраста трех лет;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ежемесячного пособия на ребенка;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ежегодного социального пособия на проезд студентам;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ежемесячной денежной компенсации на каждого ребенка в возрасте до 18 лет многодетным семьям;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выплата государственных пособий лицам, не подлежащим обязател</w:t>
      </w:r>
      <w:r w:rsidRPr="00F94F74">
        <w:rPr>
          <w:sz w:val="28"/>
          <w:szCs w:val="28"/>
        </w:rPr>
        <w:t>ь</w:t>
      </w:r>
      <w:r w:rsidRPr="00F94F74">
        <w:rPr>
          <w:sz w:val="28"/>
          <w:szCs w:val="28"/>
        </w:rPr>
        <w:t>ному социальному страхованию на случай временной нетрудоспособности и в связи с материнством, и лицам, уволенным в связи с ликвидацией орган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заций (прекращением деятельности, полномочий физическими лицами);</w:t>
      </w:r>
    </w:p>
    <w:p w:rsidR="008A7CF0" w:rsidRPr="00F94F74" w:rsidRDefault="008A7CF0" w:rsidP="009C644E">
      <w:pPr>
        <w:ind w:firstLine="709"/>
        <w:jc w:val="both"/>
        <w:rPr>
          <w:bCs/>
          <w:sz w:val="28"/>
          <w:szCs w:val="28"/>
        </w:rPr>
      </w:pPr>
      <w:r w:rsidRPr="00F94F74">
        <w:rPr>
          <w:bCs/>
          <w:sz w:val="28"/>
          <w:szCs w:val="28"/>
        </w:rPr>
        <w:t>выплата ежегодной денежной компенсации многодетным семьям на каждого из детей не старше 18 лет, обучающихся в общеобразовательных о</w:t>
      </w:r>
      <w:r w:rsidRPr="00F94F74">
        <w:rPr>
          <w:bCs/>
          <w:sz w:val="28"/>
          <w:szCs w:val="28"/>
        </w:rPr>
        <w:t>р</w:t>
      </w:r>
      <w:r w:rsidRPr="00F94F74">
        <w:rPr>
          <w:bCs/>
          <w:sz w:val="28"/>
          <w:szCs w:val="28"/>
        </w:rPr>
        <w:t>ганизациях, на приобретение комплекта школьной одежды, спортивной одежды и обуви и школьных письменных принадлежностей.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 xml:space="preserve">Непосредственными результатами реализации данного мероприятия Подпрограммы станут: </w:t>
      </w:r>
    </w:p>
    <w:p w:rsidR="008A7CF0" w:rsidRPr="00F94F74" w:rsidRDefault="008A7CF0" w:rsidP="009C644E">
      <w:pPr>
        <w:tabs>
          <w:tab w:val="left" w:pos="851"/>
        </w:tabs>
        <w:suppressAutoHyphens/>
        <w:autoSpaceDE w:val="0"/>
        <w:ind w:firstLine="709"/>
        <w:jc w:val="both"/>
        <w:rPr>
          <w:rFonts w:eastAsia="Arial" w:cs="Courier New"/>
          <w:kern w:val="2"/>
          <w:sz w:val="28"/>
          <w:szCs w:val="28"/>
          <w:highlight w:val="yellow"/>
          <w:lang w:eastAsia="ar-SA"/>
        </w:rPr>
      </w:pPr>
      <w:r w:rsidRPr="00F94F74">
        <w:rPr>
          <w:rFonts w:eastAsia="Arial" w:cs="Courier New"/>
          <w:kern w:val="2"/>
          <w:sz w:val="28"/>
          <w:szCs w:val="28"/>
          <w:lang w:eastAsia="ar-SA"/>
        </w:rPr>
        <w:t>повышение жизненного уровня малоимущих жителей Георгиевского городского округа, в том числе семей с детьми;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red"/>
        </w:rPr>
      </w:pPr>
      <w:r w:rsidRPr="00F94F74">
        <w:rPr>
          <w:color w:val="000000"/>
          <w:sz w:val="28"/>
          <w:szCs w:val="28"/>
        </w:rPr>
        <w:t>сохранение численности детей, на которых назначено пособие на р</w:t>
      </w:r>
      <w:r w:rsidRPr="00F94F74">
        <w:rPr>
          <w:color w:val="000000"/>
          <w:sz w:val="28"/>
          <w:szCs w:val="28"/>
        </w:rPr>
        <w:t>е</w:t>
      </w:r>
      <w:r w:rsidRPr="00F94F74">
        <w:rPr>
          <w:color w:val="000000"/>
          <w:sz w:val="28"/>
          <w:szCs w:val="28"/>
        </w:rPr>
        <w:t>бенка на уровне 8400 получателей.</w:t>
      </w:r>
      <w:r w:rsidRPr="00F94F74">
        <w:rPr>
          <w:color w:val="000000"/>
          <w:sz w:val="28"/>
          <w:szCs w:val="28"/>
          <w:highlight w:val="red"/>
        </w:rPr>
        <w:t xml:space="preserve"> 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 реализации данного основного мероприятия Подпрограммы участв</w:t>
      </w:r>
      <w:r w:rsidRPr="00F94F74">
        <w:rPr>
          <w:sz w:val="28"/>
          <w:szCs w:val="28"/>
        </w:rPr>
        <w:t>у</w:t>
      </w:r>
      <w:r w:rsidRPr="00F94F74">
        <w:rPr>
          <w:sz w:val="28"/>
          <w:szCs w:val="28"/>
        </w:rPr>
        <w:t>ет  УТСЗН.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На достижение цели и решение задач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F94F74">
        <w:rPr>
          <w:sz w:val="28"/>
          <w:szCs w:val="28"/>
        </w:rPr>
        <w:t>и</w:t>
      </w:r>
      <w:r w:rsidRPr="00F94F74">
        <w:rPr>
          <w:sz w:val="28"/>
          <w:szCs w:val="28"/>
        </w:rPr>
        <w:t>тель Подпрограммы – управление  труда и социальной защиты населения а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министрации Георгиевского городского округа.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внутренним рискам реализации Подпрограммы относятся: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несвоевременная разработка, согласование и принятие документов, обеспечивающих выполнение основных мероприятий Подпрограммы;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возникновение дополнительных или увеличение действующих расхо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lastRenderedPageBreak/>
        <w:t>ных обязательств;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финансовые риски, связанные с недостаточным уровнем бюджетного финансирования Подпрограммы, вызванные возникновением дефицита бю</w:t>
      </w:r>
      <w:r w:rsidRPr="00F94F74">
        <w:rPr>
          <w:sz w:val="28"/>
          <w:szCs w:val="28"/>
        </w:rPr>
        <w:t>д</w:t>
      </w:r>
      <w:r w:rsidRPr="00F94F74">
        <w:rPr>
          <w:sz w:val="28"/>
          <w:szCs w:val="28"/>
        </w:rPr>
        <w:t>жета;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длительный срок реализации Подпрограммы и, как следствие, возра</w:t>
      </w:r>
      <w:r w:rsidRPr="00F94F74">
        <w:rPr>
          <w:sz w:val="28"/>
          <w:szCs w:val="28"/>
        </w:rPr>
        <w:t>с</w:t>
      </w:r>
      <w:r w:rsidRPr="00F94F74">
        <w:rPr>
          <w:sz w:val="28"/>
          <w:szCs w:val="28"/>
        </w:rPr>
        <w:t>тание неопределённости по мере реализации подпрограммы.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Мерами управления внутренними рисками реализации Подпрограммы являются: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оперативный мониторинг выполнения основных мероприятий подпр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открытость и подотчетность;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информационное сопровождение и общественные коммуникации;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F94F74">
        <w:rPr>
          <w:sz w:val="28"/>
          <w:szCs w:val="28"/>
        </w:rPr>
        <w:t>взаимоувязка</w:t>
      </w:r>
      <w:proofErr w:type="spellEnd"/>
      <w:r w:rsidRPr="00F94F74">
        <w:rPr>
          <w:sz w:val="28"/>
          <w:szCs w:val="28"/>
        </w:rPr>
        <w:t xml:space="preserve"> целей, задач и результатов муниципальных учреждений с выделяемыми бюджетными ассигнованиями в рамках муниципальной пр</w:t>
      </w:r>
      <w:r w:rsidRPr="00F94F74">
        <w:rPr>
          <w:sz w:val="28"/>
          <w:szCs w:val="28"/>
        </w:rPr>
        <w:t>о</w:t>
      </w:r>
      <w:r w:rsidRPr="00F94F74">
        <w:rPr>
          <w:sz w:val="28"/>
          <w:szCs w:val="28"/>
        </w:rPr>
        <w:t>граммы, по результатам исполнения которой применяется механизм корре</w:t>
      </w:r>
      <w:r w:rsidRPr="00F94F74">
        <w:rPr>
          <w:sz w:val="28"/>
          <w:szCs w:val="28"/>
        </w:rPr>
        <w:t>к</w:t>
      </w:r>
      <w:r w:rsidRPr="00F94F74">
        <w:rPr>
          <w:sz w:val="28"/>
          <w:szCs w:val="28"/>
        </w:rPr>
        <w:t>тировки бюджетных ассигнований;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своевременная актуализация содержания и сроков исполнения осно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ных мероприятий Подпрограммы с сохранением ожидаемых результатов их реализации.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К внешним рискам реализации Подпрограммы относятся: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рост инфляции;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несовершенство и непредсказуемость системы нормативного правового регулирования в сфере реализации Подпрограммы на федеральном, краевом уровнях;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F74">
        <w:rPr>
          <w:sz w:val="28"/>
          <w:szCs w:val="28"/>
        </w:rPr>
        <w:t>чрезвычайные ситуации и стихийные бедствия, постигшие Георгие</w:t>
      </w:r>
      <w:r w:rsidRPr="00F94F74">
        <w:rPr>
          <w:sz w:val="28"/>
          <w:szCs w:val="28"/>
        </w:rPr>
        <w:t>в</w:t>
      </w:r>
      <w:r w:rsidRPr="00F94F74">
        <w:rPr>
          <w:sz w:val="28"/>
          <w:szCs w:val="28"/>
        </w:rPr>
        <w:t>ский городской округ.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F94F74">
        <w:rPr>
          <w:sz w:val="28"/>
          <w:szCs w:val="28"/>
        </w:rPr>
        <w:t>Для управления внешними рисками реализации подпрограммы в теч</w:t>
      </w:r>
      <w:r w:rsidRPr="00F94F74">
        <w:rPr>
          <w:sz w:val="28"/>
          <w:szCs w:val="28"/>
        </w:rPr>
        <w:t>е</w:t>
      </w:r>
      <w:r w:rsidRPr="00F94F74">
        <w:rPr>
          <w:sz w:val="28"/>
          <w:szCs w:val="28"/>
        </w:rPr>
        <w:t>ние всего срока её реализации необходимо осуществлять мониторинг выпо</w:t>
      </w:r>
      <w:r w:rsidRPr="00F94F74">
        <w:rPr>
          <w:sz w:val="28"/>
          <w:szCs w:val="28"/>
        </w:rPr>
        <w:t>л</w:t>
      </w:r>
      <w:r w:rsidRPr="00F94F74">
        <w:rPr>
          <w:sz w:val="28"/>
          <w:szCs w:val="28"/>
        </w:rPr>
        <w:t>нения программных мероприятий</w:t>
      </w:r>
      <w:r w:rsidRPr="00F94F74">
        <w:rPr>
          <w:rFonts w:ascii="Arial" w:hAnsi="Arial" w:cs="Arial"/>
          <w:sz w:val="20"/>
          <w:szCs w:val="20"/>
        </w:rPr>
        <w:t>.</w:t>
      </w:r>
    </w:p>
    <w:p w:rsidR="008A7CF0" w:rsidRPr="00F94F74" w:rsidRDefault="008A7CF0" w:rsidP="009C64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bookmarkStart w:id="0" w:name="_GoBack"/>
      <w:bookmarkEnd w:id="0"/>
      <w:r w:rsidRPr="00F94F74">
        <w:rPr>
          <w:sz w:val="28"/>
          <w:szCs w:val="22"/>
        </w:rPr>
        <w:t>Сведения о составе, значениях и взаимосвязи показателей муниципал</w:t>
      </w:r>
      <w:r w:rsidRPr="00F94F74">
        <w:rPr>
          <w:sz w:val="28"/>
          <w:szCs w:val="22"/>
        </w:rPr>
        <w:t>ь</w:t>
      </w:r>
      <w:r w:rsidRPr="00F94F74">
        <w:rPr>
          <w:sz w:val="28"/>
          <w:szCs w:val="22"/>
        </w:rPr>
        <w:t>ной подпрограммы приведены в приложении 5 к Программе.</w:t>
      </w:r>
    </w:p>
    <w:p w:rsidR="0098230F" w:rsidRPr="008A7CF0" w:rsidRDefault="0098230F" w:rsidP="009C644E">
      <w:pPr>
        <w:ind w:firstLine="709"/>
        <w:jc w:val="both"/>
        <w:rPr>
          <w:sz w:val="28"/>
          <w:szCs w:val="28"/>
        </w:rPr>
      </w:pPr>
    </w:p>
    <w:sectPr w:rsidR="0098230F" w:rsidRPr="008A7CF0" w:rsidSect="00733670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93" w:rsidRDefault="009A3593" w:rsidP="008A7CF0">
      <w:r>
        <w:separator/>
      </w:r>
    </w:p>
  </w:endnote>
  <w:endnote w:type="continuationSeparator" w:id="0">
    <w:p w:rsidR="009A3593" w:rsidRDefault="009A3593" w:rsidP="008A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93" w:rsidRDefault="009A3593" w:rsidP="008A7CF0">
      <w:r>
        <w:separator/>
      </w:r>
    </w:p>
  </w:footnote>
  <w:footnote w:type="continuationSeparator" w:id="0">
    <w:p w:rsidR="009A3593" w:rsidRDefault="009A3593" w:rsidP="008A7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815151"/>
      <w:docPartObj>
        <w:docPartGallery w:val="Page Numbers (Top of Page)"/>
        <w:docPartUnique/>
      </w:docPartObj>
    </w:sdtPr>
    <w:sdtEndPr/>
    <w:sdtContent>
      <w:p w:rsidR="008A7CF0" w:rsidRDefault="008A7CF0">
        <w:pPr>
          <w:pStyle w:val="a3"/>
          <w:jc w:val="right"/>
        </w:pPr>
        <w:r w:rsidRPr="009C644E">
          <w:rPr>
            <w:sz w:val="28"/>
            <w:szCs w:val="28"/>
          </w:rPr>
          <w:fldChar w:fldCharType="begin"/>
        </w:r>
        <w:r w:rsidRPr="009C644E">
          <w:rPr>
            <w:sz w:val="28"/>
            <w:szCs w:val="28"/>
          </w:rPr>
          <w:instrText>PAGE   \* MERGEFORMAT</w:instrText>
        </w:r>
        <w:r w:rsidRPr="009C644E">
          <w:rPr>
            <w:sz w:val="28"/>
            <w:szCs w:val="28"/>
          </w:rPr>
          <w:fldChar w:fldCharType="separate"/>
        </w:r>
        <w:r w:rsidR="009C644E">
          <w:rPr>
            <w:noProof/>
            <w:sz w:val="28"/>
            <w:szCs w:val="28"/>
          </w:rPr>
          <w:t>5</w:t>
        </w:r>
        <w:r w:rsidRPr="009C644E">
          <w:rPr>
            <w:sz w:val="28"/>
            <w:szCs w:val="28"/>
          </w:rPr>
          <w:fldChar w:fldCharType="end"/>
        </w:r>
      </w:p>
    </w:sdtContent>
  </w:sdt>
  <w:p w:rsidR="008A7CF0" w:rsidRDefault="008A7C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F0"/>
    <w:rsid w:val="00243941"/>
    <w:rsid w:val="00293701"/>
    <w:rsid w:val="002D2E12"/>
    <w:rsid w:val="005456B6"/>
    <w:rsid w:val="00733670"/>
    <w:rsid w:val="008A7CF0"/>
    <w:rsid w:val="00944EC8"/>
    <w:rsid w:val="0098230F"/>
    <w:rsid w:val="009A3593"/>
    <w:rsid w:val="009C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7C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A7C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7C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C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7C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A7C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7C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Sbis</dc:creator>
  <cp:keywords/>
  <cp:lastModifiedBy>Пользователь</cp:lastModifiedBy>
  <cp:revision>6</cp:revision>
  <dcterms:created xsi:type="dcterms:W3CDTF">2018-03-22T09:19:00Z</dcterms:created>
  <dcterms:modified xsi:type="dcterms:W3CDTF">2018-04-02T11:27:00Z</dcterms:modified>
</cp:coreProperties>
</file>