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E1" w:rsidRPr="00A50BE1" w:rsidRDefault="00A50BE1" w:rsidP="00A50BE1">
      <w:pPr>
        <w:pStyle w:val="a3"/>
        <w:shd w:val="clear" w:color="auto" w:fill="FFFFFF"/>
        <w:jc w:val="right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УТВЕРЖДЕН</w:t>
      </w:r>
    </w:p>
    <w:p w:rsidR="00A50BE1" w:rsidRPr="00A50BE1" w:rsidRDefault="00A50BE1" w:rsidP="00A50BE1">
      <w:pPr>
        <w:pStyle w:val="a3"/>
        <w:shd w:val="clear" w:color="auto" w:fill="FFFFFF"/>
        <w:jc w:val="right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на заседании комиссии</w:t>
      </w:r>
      <w:r w:rsidRPr="00A50BE1">
        <w:rPr>
          <w:color w:val="1D1B1B"/>
          <w:sz w:val="28"/>
          <w:szCs w:val="28"/>
        </w:rPr>
        <w:br/>
        <w:t>по профилактике правонарушений и формированию системы</w:t>
      </w:r>
      <w:r w:rsidRPr="00A50BE1">
        <w:rPr>
          <w:color w:val="1D1B1B"/>
          <w:sz w:val="28"/>
          <w:szCs w:val="28"/>
        </w:rPr>
        <w:br/>
        <w:t>профилактики правонарушений</w:t>
      </w:r>
      <w:r w:rsidRPr="00A50BE1">
        <w:rPr>
          <w:color w:val="1D1B1B"/>
          <w:sz w:val="28"/>
          <w:szCs w:val="28"/>
        </w:rPr>
        <w:br/>
        <w:t>на территории Георгиевского</w:t>
      </w:r>
      <w:r w:rsidRPr="00A50BE1">
        <w:rPr>
          <w:color w:val="1D1B1B"/>
          <w:sz w:val="28"/>
          <w:szCs w:val="28"/>
        </w:rPr>
        <w:br/>
        <w:t>городского округа</w:t>
      </w:r>
      <w:r w:rsidRPr="00A50BE1">
        <w:rPr>
          <w:color w:val="1D1B1B"/>
          <w:sz w:val="28"/>
          <w:szCs w:val="28"/>
        </w:rPr>
        <w:br/>
        <w:t>Ставропольского края</w:t>
      </w:r>
      <w:r w:rsidRPr="00A50BE1">
        <w:rPr>
          <w:color w:val="1D1B1B"/>
          <w:sz w:val="28"/>
          <w:szCs w:val="28"/>
        </w:rPr>
        <w:br/>
        <w:t>07 декабря 2022 г.</w:t>
      </w:r>
    </w:p>
    <w:p w:rsidR="00A50BE1" w:rsidRPr="00A50BE1" w:rsidRDefault="00A50BE1" w:rsidP="00A50BE1">
      <w:pPr>
        <w:pStyle w:val="a3"/>
        <w:shd w:val="clear" w:color="auto" w:fill="FFFFFF"/>
        <w:jc w:val="center"/>
        <w:rPr>
          <w:color w:val="1D1B1B"/>
          <w:sz w:val="28"/>
          <w:szCs w:val="28"/>
        </w:rPr>
      </w:pPr>
      <w:r w:rsidRPr="00A50BE1">
        <w:rPr>
          <w:b/>
          <w:bCs/>
          <w:color w:val="1D1B1B"/>
          <w:sz w:val="28"/>
          <w:szCs w:val="28"/>
        </w:rPr>
        <w:t>ПЛАН</w:t>
      </w:r>
    </w:p>
    <w:p w:rsidR="00A50BE1" w:rsidRPr="00A50BE1" w:rsidRDefault="00A50BE1" w:rsidP="00A50BE1">
      <w:pPr>
        <w:pStyle w:val="a3"/>
        <w:shd w:val="clear" w:color="auto" w:fill="FFFFFF"/>
        <w:jc w:val="center"/>
        <w:rPr>
          <w:color w:val="1D1B1B"/>
          <w:sz w:val="28"/>
          <w:szCs w:val="28"/>
        </w:rPr>
      </w:pPr>
      <w:r w:rsidRPr="00A50BE1">
        <w:rPr>
          <w:b/>
          <w:bCs/>
          <w:color w:val="1D1B1B"/>
          <w:sz w:val="28"/>
          <w:szCs w:val="28"/>
        </w:rPr>
        <w:t>заседаний комиссии по профилактике правонарушений и формированию системы профилактики правонарушений на территории Георгиевского городского округа Ставропольского края на 2023 год</w:t>
      </w:r>
    </w:p>
    <w:p w:rsidR="00A50BE1" w:rsidRPr="00A50BE1" w:rsidRDefault="00A50BE1" w:rsidP="00A50BE1">
      <w:pPr>
        <w:pStyle w:val="a3"/>
        <w:shd w:val="clear" w:color="auto" w:fill="FFFFFF"/>
        <w:jc w:val="center"/>
        <w:rPr>
          <w:color w:val="1D1B1B"/>
          <w:sz w:val="28"/>
          <w:szCs w:val="28"/>
        </w:rPr>
      </w:pPr>
      <w:r w:rsidRPr="00A50BE1">
        <w:rPr>
          <w:b/>
          <w:bCs/>
          <w:color w:val="1D1B1B"/>
          <w:sz w:val="28"/>
          <w:szCs w:val="28"/>
        </w:rPr>
        <w:t>I квартал</w:t>
      </w:r>
    </w:p>
    <w:p w:rsidR="00A50BE1" w:rsidRPr="00A50BE1" w:rsidRDefault="00A50BE1" w:rsidP="00A50BE1">
      <w:pPr>
        <w:pStyle w:val="a3"/>
        <w:shd w:val="clear" w:color="auto" w:fill="FFFFFF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1. О состоянии криминогенной обстановки в 2022 году на территории Георгиевского городского округа Ставропольского края (отдел МВД России по Георгиевскому городскому округу (далее – отдел МВД)).</w:t>
      </w:r>
    </w:p>
    <w:p w:rsidR="00A50BE1" w:rsidRPr="00A50BE1" w:rsidRDefault="00A50BE1" w:rsidP="00A50BE1">
      <w:pPr>
        <w:pStyle w:val="a3"/>
        <w:shd w:val="clear" w:color="auto" w:fill="FFFFFF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2. Об исполнении решений межведомственной комиссии по профилактике правонарушений и формированию системы профилактики правонарушений на территории Георгиевского городского округа Ставропольского края в 2022 году (управление по общественной безопасности администрации).</w:t>
      </w:r>
    </w:p>
    <w:p w:rsidR="00A50BE1" w:rsidRPr="00A50BE1" w:rsidRDefault="00A50BE1" w:rsidP="00A50BE1">
      <w:pPr>
        <w:pStyle w:val="a3"/>
        <w:shd w:val="clear" w:color="auto" w:fill="FFFFFF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3. О соблюдении миграционного законодательства Российской Федерации, профилактика нарушений миграционного законодательства на территории Георгиевского городского округа Ставропольского края (отдел по вопросам миграции отдела МВД).</w:t>
      </w:r>
    </w:p>
    <w:p w:rsidR="00A50BE1" w:rsidRPr="00A50BE1" w:rsidRDefault="00A50BE1" w:rsidP="00A50BE1">
      <w:pPr>
        <w:pStyle w:val="a3"/>
        <w:shd w:val="clear" w:color="auto" w:fill="FFFFFF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4. О реализации Плана мероприятий по профилактике правонарушений на территории Георгиевского городского округа Ставропольского края на 2022 год (управление по общественной безопасности администрации).</w:t>
      </w:r>
    </w:p>
    <w:p w:rsidR="00A50BE1" w:rsidRPr="00A50BE1" w:rsidRDefault="00A50BE1" w:rsidP="00A50BE1">
      <w:pPr>
        <w:pStyle w:val="a3"/>
        <w:shd w:val="clear" w:color="auto" w:fill="FFFFFF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 xml:space="preserve">5. Результат рассмотрения обращения в министерство образования Ставропольского края об изменении </w:t>
      </w:r>
      <w:proofErr w:type="gramStart"/>
      <w:r w:rsidRPr="00A50BE1">
        <w:rPr>
          <w:color w:val="1D1B1B"/>
          <w:sz w:val="28"/>
          <w:szCs w:val="28"/>
        </w:rPr>
        <w:t>нормативно-правового акта</w:t>
      </w:r>
      <w:proofErr w:type="gramEnd"/>
      <w:r w:rsidRPr="00A50BE1">
        <w:rPr>
          <w:color w:val="1D1B1B"/>
          <w:sz w:val="28"/>
          <w:szCs w:val="28"/>
        </w:rPr>
        <w:t xml:space="preserve"> регламентирующего список документов необходимый при поступлении в средние профессиональные образовательные учреждения, о возможности включения в список документов необходимый при поступлении, справку об отсутствии или о постановке на учет в отделе по делам несовершеннолетних.</w:t>
      </w:r>
    </w:p>
    <w:p w:rsidR="00A50BE1" w:rsidRDefault="00A50BE1" w:rsidP="00A50BE1">
      <w:pPr>
        <w:pStyle w:val="a3"/>
        <w:shd w:val="clear" w:color="auto" w:fill="FFFFFF"/>
        <w:jc w:val="center"/>
        <w:rPr>
          <w:b/>
          <w:bCs/>
          <w:color w:val="1D1B1B"/>
          <w:sz w:val="28"/>
          <w:szCs w:val="28"/>
        </w:rPr>
      </w:pPr>
    </w:p>
    <w:p w:rsidR="00A50BE1" w:rsidRDefault="00A50BE1" w:rsidP="00A50BE1">
      <w:pPr>
        <w:pStyle w:val="a3"/>
        <w:shd w:val="clear" w:color="auto" w:fill="FFFFFF"/>
        <w:jc w:val="center"/>
        <w:rPr>
          <w:b/>
          <w:bCs/>
          <w:color w:val="1D1B1B"/>
          <w:sz w:val="28"/>
          <w:szCs w:val="28"/>
        </w:rPr>
      </w:pPr>
    </w:p>
    <w:p w:rsidR="00A50BE1" w:rsidRPr="00A50BE1" w:rsidRDefault="00A50BE1" w:rsidP="00A50BE1">
      <w:pPr>
        <w:pStyle w:val="a3"/>
        <w:shd w:val="clear" w:color="auto" w:fill="FFFFFF"/>
        <w:jc w:val="center"/>
        <w:rPr>
          <w:color w:val="1D1B1B"/>
          <w:sz w:val="28"/>
          <w:szCs w:val="28"/>
        </w:rPr>
      </w:pPr>
      <w:proofErr w:type="spellStart"/>
      <w:r w:rsidRPr="00A50BE1">
        <w:rPr>
          <w:b/>
          <w:bCs/>
          <w:color w:val="1D1B1B"/>
          <w:sz w:val="28"/>
          <w:szCs w:val="28"/>
        </w:rPr>
        <w:lastRenderedPageBreak/>
        <w:t>II</w:t>
      </w:r>
      <w:proofErr w:type="spellEnd"/>
      <w:r w:rsidRPr="00A50BE1">
        <w:rPr>
          <w:b/>
          <w:bCs/>
          <w:color w:val="1D1B1B"/>
          <w:sz w:val="28"/>
          <w:szCs w:val="28"/>
        </w:rPr>
        <w:t xml:space="preserve"> квартал</w:t>
      </w:r>
    </w:p>
    <w:p w:rsidR="00A50BE1" w:rsidRPr="00A50BE1" w:rsidRDefault="00A50BE1" w:rsidP="00A50BE1">
      <w:pPr>
        <w:pStyle w:val="a3"/>
        <w:shd w:val="clear" w:color="auto" w:fill="FFFFFF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1. О мерах по обеспечению организованной занятостью несовершеннолетних в летний период 2022 года (управление образования и молодёжной политики администрации, комитет по физической культуре и спорту администрации, управление культуры и туризма администрации, центр социального обслуживания населения).</w:t>
      </w:r>
    </w:p>
    <w:p w:rsidR="00A50BE1" w:rsidRPr="00A50BE1" w:rsidRDefault="00A50BE1" w:rsidP="00A50BE1">
      <w:pPr>
        <w:pStyle w:val="a3"/>
        <w:shd w:val="clear" w:color="auto" w:fill="FFFFFF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 xml:space="preserve">2. О деятельности рабочей группы по </w:t>
      </w:r>
      <w:proofErr w:type="spellStart"/>
      <w:r w:rsidRPr="00A50BE1">
        <w:rPr>
          <w:color w:val="1D1B1B"/>
          <w:sz w:val="28"/>
          <w:szCs w:val="28"/>
        </w:rPr>
        <w:t>ресоциализации</w:t>
      </w:r>
      <w:proofErr w:type="spellEnd"/>
      <w:r w:rsidRPr="00A50BE1">
        <w:rPr>
          <w:color w:val="1D1B1B"/>
          <w:sz w:val="28"/>
          <w:szCs w:val="28"/>
        </w:rPr>
        <w:t xml:space="preserve"> и социальной адаптации лиц, отбывших наказание (управление по общественной безопасности администрации).</w:t>
      </w:r>
    </w:p>
    <w:p w:rsidR="00A50BE1" w:rsidRPr="00A50BE1" w:rsidRDefault="00A50BE1" w:rsidP="00A50BE1">
      <w:pPr>
        <w:pStyle w:val="a3"/>
        <w:shd w:val="clear" w:color="auto" w:fill="FFFFFF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3. О работе по профилактике правонарушений культурно-досуговых учреждений Георгиевского городского округа Ставропольского края в социальных сетях (управление культуры и туризма администрации).</w:t>
      </w:r>
    </w:p>
    <w:p w:rsidR="00A50BE1" w:rsidRPr="00A50BE1" w:rsidRDefault="00A50BE1" w:rsidP="00A50BE1">
      <w:pPr>
        <w:pStyle w:val="a3"/>
        <w:shd w:val="clear" w:color="auto" w:fill="FFFFFF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4. О мерах по профилактике мошенничества в отношении граждан, проживающих на территории Георгиевского городского округа Ставропольского края (отдел МВД, управление труда и социальной защиты населения администрации, управление по общественной безопасности).</w:t>
      </w:r>
    </w:p>
    <w:p w:rsidR="00A50BE1" w:rsidRPr="00A50BE1" w:rsidRDefault="00A50BE1" w:rsidP="00A50BE1">
      <w:pPr>
        <w:pStyle w:val="a3"/>
        <w:shd w:val="clear" w:color="auto" w:fill="FFFFFF"/>
        <w:jc w:val="center"/>
        <w:rPr>
          <w:color w:val="1D1B1B"/>
          <w:sz w:val="28"/>
          <w:szCs w:val="28"/>
        </w:rPr>
      </w:pPr>
      <w:proofErr w:type="spellStart"/>
      <w:r w:rsidRPr="00A50BE1">
        <w:rPr>
          <w:b/>
          <w:bCs/>
          <w:color w:val="1D1B1B"/>
          <w:sz w:val="28"/>
          <w:szCs w:val="28"/>
        </w:rPr>
        <w:t>III</w:t>
      </w:r>
      <w:proofErr w:type="spellEnd"/>
      <w:r w:rsidRPr="00A50BE1">
        <w:rPr>
          <w:b/>
          <w:bCs/>
          <w:color w:val="1D1B1B"/>
          <w:sz w:val="28"/>
          <w:szCs w:val="28"/>
        </w:rPr>
        <w:t xml:space="preserve"> квартал</w:t>
      </w:r>
    </w:p>
    <w:p w:rsidR="00A50BE1" w:rsidRPr="00A50BE1" w:rsidRDefault="00A50BE1" w:rsidP="00A50BE1">
      <w:pPr>
        <w:pStyle w:val="a3"/>
        <w:shd w:val="clear" w:color="auto" w:fill="FFFFFF"/>
        <w:ind w:firstLine="567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 xml:space="preserve">1. Об организации деятельности по профилактике повторной преступности лиц, освобожденных из учреждений уголовно-исполнительной системы (Георгиевский межмуниципальный филиал </w:t>
      </w:r>
      <w:proofErr w:type="spellStart"/>
      <w:r w:rsidRPr="00A50BE1">
        <w:rPr>
          <w:color w:val="1D1B1B"/>
          <w:sz w:val="28"/>
          <w:szCs w:val="28"/>
        </w:rPr>
        <w:t>ФКУ</w:t>
      </w:r>
      <w:proofErr w:type="spellEnd"/>
      <w:r w:rsidRPr="00A50BE1">
        <w:rPr>
          <w:color w:val="1D1B1B"/>
          <w:sz w:val="28"/>
          <w:szCs w:val="28"/>
        </w:rPr>
        <w:t xml:space="preserve"> </w:t>
      </w:r>
      <w:proofErr w:type="spellStart"/>
      <w:r w:rsidRPr="00A50BE1">
        <w:rPr>
          <w:color w:val="1D1B1B"/>
          <w:sz w:val="28"/>
          <w:szCs w:val="28"/>
        </w:rPr>
        <w:t>УИИ</w:t>
      </w:r>
      <w:proofErr w:type="spellEnd"/>
      <w:r w:rsidRPr="00A50BE1">
        <w:rPr>
          <w:color w:val="1D1B1B"/>
          <w:sz w:val="28"/>
          <w:szCs w:val="28"/>
        </w:rPr>
        <w:t xml:space="preserve"> </w:t>
      </w:r>
      <w:proofErr w:type="spellStart"/>
      <w:r w:rsidRPr="00A50BE1">
        <w:rPr>
          <w:color w:val="1D1B1B"/>
          <w:sz w:val="28"/>
          <w:szCs w:val="28"/>
        </w:rPr>
        <w:t>УФСИН</w:t>
      </w:r>
      <w:proofErr w:type="spellEnd"/>
      <w:r w:rsidRPr="00A50BE1">
        <w:rPr>
          <w:color w:val="1D1B1B"/>
          <w:sz w:val="28"/>
          <w:szCs w:val="28"/>
        </w:rPr>
        <w:t xml:space="preserve"> России по Ставропольскому краю, управление по общественной безопасности администрации).</w:t>
      </w:r>
    </w:p>
    <w:p w:rsidR="00A50BE1" w:rsidRPr="00A50BE1" w:rsidRDefault="00A50BE1" w:rsidP="00A50BE1">
      <w:pPr>
        <w:pStyle w:val="a3"/>
        <w:shd w:val="clear" w:color="auto" w:fill="FFFFFF"/>
        <w:ind w:firstLine="567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 xml:space="preserve">2. О состоянии преступности в общественных местах, в </w:t>
      </w:r>
      <w:proofErr w:type="spellStart"/>
      <w:r w:rsidRPr="00A50BE1">
        <w:rPr>
          <w:color w:val="1D1B1B"/>
          <w:sz w:val="28"/>
          <w:szCs w:val="28"/>
        </w:rPr>
        <w:t>т.ч</w:t>
      </w:r>
      <w:proofErr w:type="spellEnd"/>
      <w:r w:rsidRPr="00A50BE1">
        <w:rPr>
          <w:color w:val="1D1B1B"/>
          <w:sz w:val="28"/>
          <w:szCs w:val="28"/>
        </w:rPr>
        <w:t xml:space="preserve">. уличной преступности, мерах по профилактике правонарушений, совершаемых в состоянии алкогольного </w:t>
      </w:r>
      <w:proofErr w:type="gramStart"/>
      <w:r w:rsidRPr="00A50BE1">
        <w:rPr>
          <w:color w:val="1D1B1B"/>
          <w:sz w:val="28"/>
          <w:szCs w:val="28"/>
        </w:rPr>
        <w:t>опьянения(</w:t>
      </w:r>
      <w:proofErr w:type="gramEnd"/>
      <w:r w:rsidRPr="00A50BE1">
        <w:rPr>
          <w:color w:val="1D1B1B"/>
          <w:sz w:val="28"/>
          <w:szCs w:val="28"/>
        </w:rPr>
        <w:t>отдел МВД, управление по общественной безопасности администрации).</w:t>
      </w:r>
    </w:p>
    <w:p w:rsidR="00A50BE1" w:rsidRPr="00A50BE1" w:rsidRDefault="00A50BE1" w:rsidP="00A50BE1">
      <w:pPr>
        <w:pStyle w:val="a3"/>
        <w:shd w:val="clear" w:color="auto" w:fill="FFFFFF"/>
        <w:ind w:firstLine="567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3. О деятельности народных дружин (в том числе народных дружин, комплектуемых казаками), общественных объединений правоохранительной направленности по профилактике правонарушений (управление по общественной безопасности администрации, управление образования и молодёжной политики, отдел МВД, атаманы казачьих войск).</w:t>
      </w:r>
    </w:p>
    <w:p w:rsidR="00A50BE1" w:rsidRPr="00A50BE1" w:rsidRDefault="00A50BE1" w:rsidP="00A50BE1">
      <w:pPr>
        <w:pStyle w:val="a3"/>
        <w:shd w:val="clear" w:color="auto" w:fill="FFFFFF"/>
        <w:jc w:val="center"/>
        <w:rPr>
          <w:color w:val="1D1B1B"/>
          <w:sz w:val="28"/>
          <w:szCs w:val="28"/>
        </w:rPr>
      </w:pPr>
      <w:proofErr w:type="spellStart"/>
      <w:r w:rsidRPr="00A50BE1">
        <w:rPr>
          <w:b/>
          <w:bCs/>
          <w:color w:val="1D1B1B"/>
          <w:sz w:val="28"/>
          <w:szCs w:val="28"/>
        </w:rPr>
        <w:t>IV</w:t>
      </w:r>
      <w:proofErr w:type="spellEnd"/>
      <w:r w:rsidRPr="00A50BE1">
        <w:rPr>
          <w:b/>
          <w:bCs/>
          <w:color w:val="1D1B1B"/>
          <w:sz w:val="28"/>
          <w:szCs w:val="28"/>
        </w:rPr>
        <w:t xml:space="preserve"> квартал</w:t>
      </w:r>
    </w:p>
    <w:p w:rsidR="00A50BE1" w:rsidRPr="00A50BE1" w:rsidRDefault="00A50BE1" w:rsidP="00A50BE1">
      <w:pPr>
        <w:pStyle w:val="a3"/>
        <w:shd w:val="clear" w:color="auto" w:fill="FFFFFF"/>
        <w:ind w:firstLine="567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 xml:space="preserve">1. О состоянии преступности несовершеннолетних, о принимаемых мерах по предупреждению подростковой преступности, преступлений в отношении несовершеннолетних и об организации профилактической работы с подростковой </w:t>
      </w:r>
      <w:bookmarkStart w:id="0" w:name="_GoBack"/>
      <w:bookmarkEnd w:id="0"/>
      <w:r w:rsidRPr="00A50BE1">
        <w:rPr>
          <w:color w:val="1D1B1B"/>
          <w:sz w:val="28"/>
          <w:szCs w:val="28"/>
        </w:rPr>
        <w:t xml:space="preserve">молодежью (отдел МВД, комиссия по делам </w:t>
      </w:r>
      <w:r w:rsidRPr="00A50BE1">
        <w:rPr>
          <w:color w:val="1D1B1B"/>
          <w:sz w:val="28"/>
          <w:szCs w:val="28"/>
        </w:rPr>
        <w:lastRenderedPageBreak/>
        <w:t>несовершеннолетних и защите их прав, профессиональные образовательные организации (по согласованию), управление образования и молодёжной политики администрации).</w:t>
      </w:r>
    </w:p>
    <w:p w:rsidR="00A50BE1" w:rsidRPr="00A50BE1" w:rsidRDefault="00A50BE1" w:rsidP="00A50BE1">
      <w:pPr>
        <w:pStyle w:val="a3"/>
        <w:shd w:val="clear" w:color="auto" w:fill="FFFFFF"/>
        <w:ind w:firstLine="567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 xml:space="preserve">2. О результатах деятельности рабочей группы по </w:t>
      </w:r>
      <w:proofErr w:type="spellStart"/>
      <w:r w:rsidRPr="00A50BE1">
        <w:rPr>
          <w:color w:val="1D1B1B"/>
          <w:sz w:val="28"/>
          <w:szCs w:val="28"/>
        </w:rPr>
        <w:t>ресоциализации</w:t>
      </w:r>
      <w:proofErr w:type="spellEnd"/>
      <w:r w:rsidRPr="00A50BE1">
        <w:rPr>
          <w:color w:val="1D1B1B"/>
          <w:sz w:val="28"/>
          <w:szCs w:val="28"/>
        </w:rPr>
        <w:t xml:space="preserve"> и социальной адаптации лиц, отбывших </w:t>
      </w:r>
      <w:proofErr w:type="gramStart"/>
      <w:r w:rsidRPr="00A50BE1">
        <w:rPr>
          <w:color w:val="1D1B1B"/>
          <w:sz w:val="28"/>
          <w:szCs w:val="28"/>
        </w:rPr>
        <w:t>наказание(</w:t>
      </w:r>
      <w:proofErr w:type="gramEnd"/>
      <w:r w:rsidRPr="00A50BE1">
        <w:rPr>
          <w:color w:val="1D1B1B"/>
          <w:sz w:val="28"/>
          <w:szCs w:val="28"/>
        </w:rPr>
        <w:t>управление по общественной безопасности администрации).</w:t>
      </w:r>
    </w:p>
    <w:p w:rsidR="00A50BE1" w:rsidRPr="00A50BE1" w:rsidRDefault="00A50BE1" w:rsidP="00A50BE1">
      <w:pPr>
        <w:pStyle w:val="a3"/>
        <w:shd w:val="clear" w:color="auto" w:fill="FFFFFF"/>
        <w:ind w:firstLine="567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3. О реализации на территории Георгиевского городского округа Ставропольского края Закона Ставропольского края «Об административных правонарушениях в Ставропольском крае» (административная комиссия).</w:t>
      </w:r>
    </w:p>
    <w:p w:rsidR="00A50BE1" w:rsidRPr="00A50BE1" w:rsidRDefault="00A50BE1" w:rsidP="00A50BE1">
      <w:pPr>
        <w:pStyle w:val="a3"/>
        <w:shd w:val="clear" w:color="auto" w:fill="FFFFFF"/>
        <w:ind w:firstLine="567"/>
        <w:jc w:val="both"/>
        <w:rPr>
          <w:color w:val="1D1B1B"/>
          <w:sz w:val="28"/>
          <w:szCs w:val="28"/>
        </w:rPr>
      </w:pPr>
      <w:r w:rsidRPr="00A50BE1">
        <w:rPr>
          <w:color w:val="1D1B1B"/>
          <w:sz w:val="28"/>
          <w:szCs w:val="28"/>
        </w:rPr>
        <w:t>4. Об утверждении Плана заседаний комиссии по профилактике правонарушений и формированию системы профилактики правонарушений на территории Георгиевского городского округа Ставропольского края на 2024 год (управление по общественной безопасности администрации).</w:t>
      </w:r>
    </w:p>
    <w:p w:rsidR="00A50BE1" w:rsidRDefault="00A50BE1" w:rsidP="00A50BE1">
      <w:pPr>
        <w:pStyle w:val="a3"/>
        <w:shd w:val="clear" w:color="auto" w:fill="FFFFFF"/>
        <w:jc w:val="both"/>
        <w:rPr>
          <w:rFonts w:ascii="Arial" w:hAnsi="Arial" w:cs="Arial"/>
          <w:color w:val="1D1B1B"/>
          <w:sz w:val="21"/>
          <w:szCs w:val="21"/>
        </w:rPr>
      </w:pPr>
      <w:r>
        <w:rPr>
          <w:rFonts w:ascii="Arial" w:hAnsi="Arial" w:cs="Arial"/>
          <w:color w:val="1D1B1B"/>
          <w:sz w:val="21"/>
          <w:szCs w:val="21"/>
        </w:rPr>
        <w:t> </w:t>
      </w:r>
    </w:p>
    <w:p w:rsidR="001065E1" w:rsidRDefault="001065E1"/>
    <w:sectPr w:rsidR="0010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E1"/>
    <w:rsid w:val="001065E1"/>
    <w:rsid w:val="00A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90C6-8AEB-4F9A-9C96-F71FCBE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2025-05-22T09:42:00Z</dcterms:created>
  <dcterms:modified xsi:type="dcterms:W3CDTF">2025-05-22T09:43:00Z</dcterms:modified>
</cp:coreProperties>
</file>