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C12" w:rsidRDefault="002D4C12" w:rsidP="002D4C12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2D4C12" w:rsidRDefault="002D4C12" w:rsidP="002D4C12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/>
          <w:b/>
          <w:sz w:val="28"/>
          <w:szCs w:val="28"/>
        </w:rPr>
        <w:t>ГЕОРГИЕВСКОГО</w:t>
      </w:r>
      <w:proofErr w:type="gramEnd"/>
    </w:p>
    <w:p w:rsidR="002D4C12" w:rsidRDefault="002D4C12" w:rsidP="002D4C12">
      <w:pPr>
        <w:spacing w:after="0" w:line="240" w:lineRule="auto"/>
        <w:jc w:val="center"/>
      </w:pPr>
      <w:r>
        <w:rPr>
          <w:rFonts w:ascii="Times New Roman" w:eastAsia="Lucida Sans Unicode" w:hAnsi="Times New Roman"/>
          <w:b/>
          <w:kern w:val="2"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ОКРУГА</w:t>
      </w:r>
    </w:p>
    <w:p w:rsidR="002D4C12" w:rsidRDefault="002D4C12" w:rsidP="002D4C12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2D4C12" w:rsidRDefault="002D4C12" w:rsidP="002D4C1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D4C12" w:rsidRPr="00EC6783" w:rsidRDefault="00EA027C" w:rsidP="002D4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марта </w:t>
      </w:r>
      <w:r w:rsidR="002D4C12" w:rsidRPr="00EC6783">
        <w:rPr>
          <w:rFonts w:ascii="Times New Roman" w:hAnsi="Times New Roman"/>
          <w:sz w:val="28"/>
          <w:szCs w:val="28"/>
        </w:rPr>
        <w:t>20</w:t>
      </w:r>
      <w:r w:rsidR="002D4C12">
        <w:rPr>
          <w:rFonts w:ascii="Times New Roman" w:hAnsi="Times New Roman"/>
          <w:sz w:val="28"/>
          <w:szCs w:val="28"/>
        </w:rPr>
        <w:t>25</w:t>
      </w:r>
      <w:r w:rsidR="002D4C12" w:rsidRPr="00EC6783">
        <w:rPr>
          <w:rFonts w:ascii="Times New Roman" w:hAnsi="Times New Roman"/>
          <w:sz w:val="28"/>
          <w:szCs w:val="28"/>
        </w:rPr>
        <w:t xml:space="preserve"> г.        </w:t>
      </w:r>
      <w:r w:rsidR="002D4C12">
        <w:rPr>
          <w:rFonts w:ascii="Times New Roman" w:hAnsi="Times New Roman"/>
          <w:sz w:val="28"/>
          <w:szCs w:val="28"/>
        </w:rPr>
        <w:t xml:space="preserve"> </w:t>
      </w:r>
      <w:r w:rsidR="002D4C12" w:rsidRPr="00EC678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2D4C12" w:rsidRPr="00EC6783">
        <w:rPr>
          <w:rFonts w:ascii="Times New Roman" w:hAnsi="Times New Roman"/>
          <w:sz w:val="28"/>
          <w:szCs w:val="28"/>
        </w:rPr>
        <w:t xml:space="preserve">   г. Георгиевск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D4C12" w:rsidRPr="00EC6783">
        <w:rPr>
          <w:rFonts w:ascii="Times New Roman" w:hAnsi="Times New Roman"/>
          <w:sz w:val="28"/>
          <w:szCs w:val="28"/>
        </w:rPr>
        <w:t xml:space="preserve">                          № </w:t>
      </w:r>
      <w:r>
        <w:rPr>
          <w:rFonts w:ascii="Times New Roman" w:hAnsi="Times New Roman"/>
          <w:sz w:val="28"/>
          <w:szCs w:val="28"/>
        </w:rPr>
        <w:t>689</w:t>
      </w:r>
    </w:p>
    <w:p w:rsidR="0011626F" w:rsidRDefault="001162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1626F" w:rsidRDefault="0011626F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11626F" w:rsidRDefault="0011626F">
      <w:pPr>
        <w:spacing w:after="0" w:line="300" w:lineRule="exact"/>
        <w:rPr>
          <w:rFonts w:ascii="Times New Roman" w:hAnsi="Times New Roman" w:cs="Times New Roman"/>
          <w:sz w:val="28"/>
          <w:szCs w:val="28"/>
        </w:rPr>
      </w:pPr>
    </w:p>
    <w:p w:rsidR="0011626F" w:rsidRDefault="00364E19">
      <w:pPr>
        <w:widowControl w:val="0"/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 расчетного показателя средней рыночной стоимости 1 ква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ратного метра общей площади жилья в четвертом квартале 2024 года на те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Георгиевского муниципального округа Ставропольского края</w:t>
      </w:r>
    </w:p>
    <w:p w:rsidR="0011626F" w:rsidRDefault="0011626F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26F" w:rsidRDefault="0011626F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26F" w:rsidRDefault="0011626F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26F" w:rsidRDefault="00364E19" w:rsidP="00B85E02">
      <w:pPr>
        <w:pStyle w:val="af2"/>
        <w:ind w:firstLine="708"/>
        <w:jc w:val="both"/>
      </w:pPr>
      <w:r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Федерации», руководствуясь постановлением администрации Георгие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ского муниципального округа Ставропольского края от 20 октября 2023 г.</w:t>
      </w:r>
      <w:r w:rsidR="00B85E0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 3379 «Об утверждении методики определения средней рыночной стоим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1 квадратного метра общей площади жилья на территории Георгиевского муниципального округа Ставропольского края» администрация Георгиевск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муниципального округа Ставропольского края</w:t>
      </w:r>
    </w:p>
    <w:p w:rsidR="0011626F" w:rsidRDefault="0011626F">
      <w:pPr>
        <w:pStyle w:val="af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1626F" w:rsidRDefault="0011626F">
      <w:pPr>
        <w:widowControl w:val="0"/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26F" w:rsidRDefault="00364E19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1626F" w:rsidRDefault="0011626F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26F" w:rsidRDefault="0011626F">
      <w:pPr>
        <w:widowControl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26F" w:rsidRDefault="00364E19" w:rsidP="00D73537">
      <w:pPr>
        <w:widowControl w:val="0"/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 Утвердить расчетный показатель средней рыночной стоимости 1 квадратного метра общей площади жилья на территории </w:t>
      </w:r>
      <w:r>
        <w:rPr>
          <w:rFonts w:ascii="Times New Roman" w:hAnsi="Times New Roman"/>
          <w:sz w:val="28"/>
          <w:szCs w:val="28"/>
        </w:rPr>
        <w:t>Георгиевского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округа Ставропольского края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четвертом квартале 2024 года в размере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72896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согласно прилагаемому расчету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11626F" w:rsidRDefault="0011626F" w:rsidP="00D7353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73537" w:rsidRPr="00F36CFB" w:rsidRDefault="00364E19" w:rsidP="00D73537">
      <w:pPr>
        <w:widowControl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2. </w:t>
      </w:r>
      <w:proofErr w:type="gramStart"/>
      <w:r w:rsidR="00D73537" w:rsidRPr="00F36CFB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73537" w:rsidRPr="00F36CFB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Георгиевского муниципального округа Ставропольского края Мочалову Л.С.</w:t>
      </w:r>
    </w:p>
    <w:p w:rsidR="0011626F" w:rsidRPr="00D73537" w:rsidRDefault="0011626F" w:rsidP="00D73537">
      <w:pPr>
        <w:widowControl w:val="0"/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626F" w:rsidRDefault="00364E19" w:rsidP="00D73537">
      <w:pPr>
        <w:widowControl w:val="0"/>
        <w:spacing w:after="0" w:line="300" w:lineRule="exact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73537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</w:t>
      </w:r>
      <w:r>
        <w:rPr>
          <w:rFonts w:ascii="Times New Roman" w:hAnsi="Times New Roman"/>
          <w:sz w:val="28"/>
          <w:szCs w:val="28"/>
        </w:rPr>
        <w:t>, в сетевом издании «Официальный сайт Георгиевского мун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ципального округа Ставропольского края»</w:t>
      </w:r>
    </w:p>
    <w:p w:rsidR="0011626F" w:rsidRDefault="0011626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26F" w:rsidRDefault="0011626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26F" w:rsidRDefault="0011626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3537" w:rsidRPr="00B006E3" w:rsidRDefault="00D73537" w:rsidP="00D735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>Глава</w:t>
      </w:r>
    </w:p>
    <w:p w:rsidR="00D73537" w:rsidRPr="00B006E3" w:rsidRDefault="00D73537" w:rsidP="00D735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B006E3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B006E3">
        <w:rPr>
          <w:rFonts w:ascii="Times New Roman" w:hAnsi="Times New Roman"/>
          <w:sz w:val="28"/>
          <w:szCs w:val="28"/>
        </w:rPr>
        <w:t xml:space="preserve"> округа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73537" w:rsidRDefault="00D73537" w:rsidP="00D73537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  <w:sectPr w:rsidR="00D73537" w:rsidSect="00F7639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567" w:bottom="1134" w:left="1985" w:header="0" w:footer="0" w:gutter="0"/>
          <w:pgNumType w:start="0"/>
          <w:cols w:space="720"/>
          <w:formProt w:val="0"/>
          <w:titlePg/>
          <w:docGrid w:linePitch="360" w:charSpace="1638"/>
        </w:sectPr>
      </w:pPr>
      <w:r w:rsidRPr="00B006E3">
        <w:rPr>
          <w:rFonts w:ascii="Times New Roman" w:hAnsi="Times New Roman"/>
          <w:sz w:val="28"/>
          <w:szCs w:val="28"/>
        </w:rPr>
        <w:t xml:space="preserve">Ставропольского края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/>
          <w:sz w:val="28"/>
          <w:szCs w:val="28"/>
        </w:rPr>
        <w:t>А.В.Зайцев</w:t>
      </w:r>
      <w:proofErr w:type="spellEnd"/>
    </w:p>
    <w:p w:rsidR="0011626F" w:rsidRDefault="00364E19">
      <w:pPr>
        <w:widowControl w:val="0"/>
        <w:spacing w:after="0" w:line="240" w:lineRule="exact"/>
        <w:ind w:firstLine="52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11626F" w:rsidRDefault="0011626F">
      <w:pPr>
        <w:widowControl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</w:p>
    <w:p w:rsidR="002D4C12" w:rsidRPr="00857964" w:rsidRDefault="002D4C12" w:rsidP="002D4C1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857964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857964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2D4C12" w:rsidRPr="00857964" w:rsidRDefault="002D4C12" w:rsidP="002D4C1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Георгиевского </w:t>
      </w:r>
      <w:r>
        <w:rPr>
          <w:rFonts w:ascii="Times New Roman" w:hAnsi="Times New Roman"/>
          <w:sz w:val="28"/>
          <w:szCs w:val="28"/>
        </w:rPr>
        <w:t>муниципального</w:t>
      </w:r>
    </w:p>
    <w:p w:rsidR="002D4C12" w:rsidRPr="00857964" w:rsidRDefault="002D4C12" w:rsidP="002D4C1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>округа Ставропольского края</w:t>
      </w:r>
    </w:p>
    <w:p w:rsidR="002D4C12" w:rsidRPr="00857964" w:rsidRDefault="002D4C12" w:rsidP="002D4C12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both"/>
        <w:rPr>
          <w:rFonts w:ascii="Times New Roman" w:hAnsi="Times New Roman"/>
          <w:sz w:val="28"/>
          <w:szCs w:val="28"/>
        </w:rPr>
      </w:pPr>
      <w:r w:rsidRPr="00857964">
        <w:rPr>
          <w:rFonts w:ascii="Times New Roman" w:hAnsi="Times New Roman"/>
          <w:sz w:val="28"/>
          <w:szCs w:val="28"/>
        </w:rPr>
        <w:t xml:space="preserve">от </w:t>
      </w:r>
      <w:r w:rsidR="00EA027C">
        <w:rPr>
          <w:rFonts w:ascii="Times New Roman" w:hAnsi="Times New Roman"/>
          <w:sz w:val="28"/>
          <w:szCs w:val="28"/>
        </w:rPr>
        <w:t>07 марта</w:t>
      </w:r>
      <w:r w:rsidRPr="00857964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25</w:t>
      </w:r>
      <w:r w:rsidR="00EA027C">
        <w:rPr>
          <w:rFonts w:ascii="Times New Roman" w:hAnsi="Times New Roman"/>
          <w:sz w:val="28"/>
          <w:szCs w:val="28"/>
        </w:rPr>
        <w:t xml:space="preserve"> г. № 689</w:t>
      </w:r>
    </w:p>
    <w:p w:rsidR="002D4C12" w:rsidRDefault="002D4C12" w:rsidP="002D4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26F" w:rsidRDefault="0011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1626F" w:rsidRDefault="0011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1626F" w:rsidRDefault="0011626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1626F" w:rsidRDefault="00364E19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РАСЧЁТ</w:t>
      </w:r>
    </w:p>
    <w:p w:rsidR="0011626F" w:rsidRDefault="0011626F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1626F" w:rsidRDefault="00364E19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показателя средней рыночной стоимости 1 квадратного метра общей </w:t>
      </w:r>
    </w:p>
    <w:p w:rsidR="0011626F" w:rsidRDefault="00364E19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площади жилья в четвертом квартале 2024 года</w:t>
      </w:r>
    </w:p>
    <w:p w:rsidR="0011626F" w:rsidRDefault="00364E19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на территории Георгиевского муниципального округа</w:t>
      </w:r>
    </w:p>
    <w:p w:rsidR="0011626F" w:rsidRDefault="00364E19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Ставропольского края</w:t>
      </w:r>
    </w:p>
    <w:p w:rsidR="0011626F" w:rsidRDefault="0011626F">
      <w:pPr>
        <w:spacing w:after="0" w:line="216" w:lineRule="auto"/>
        <w:jc w:val="center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1626F" w:rsidRDefault="0011626F" w:rsidP="002D4C1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1626F" w:rsidRDefault="00364E19" w:rsidP="002D4C12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 Стоимость 1 квадратного метра жилья на территории Георгиевского муниципального округа Ставропольского края (далее – муниципальный округ) определяется на основании собранной информации по формуле:</w:t>
      </w:r>
    </w:p>
    <w:p w:rsidR="0011626F" w:rsidRDefault="0011626F" w:rsidP="002D4C12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6F" w:rsidRDefault="00364E19" w:rsidP="002D4C12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m:oMath>
        <m:r>
          <w:rPr>
            <w:rFonts w:ascii="Cambria Math" w:hAnsi="Cambria Math"/>
          </w:rPr>
          <m:t>РПС=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Цпр+Цвр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</m:den>
        </m:f>
      </m:oMath>
      <w:r>
        <w:rPr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где:</w:t>
      </w:r>
    </w:p>
    <w:p w:rsidR="0011626F" w:rsidRDefault="00364E19" w:rsidP="002D4C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где РПС - расчетный показатель средней рыночной стоимости жилья на планируемый квартал на территории муниципального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1626F" w:rsidRDefault="00364E19" w:rsidP="002D4C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средняя цена 1 квадратного метра общей площади жилья на пе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вичном рынке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строител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ных предприятий;</w:t>
      </w:r>
    </w:p>
    <w:p w:rsidR="0011626F" w:rsidRDefault="00364E19" w:rsidP="002D4C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- средняя цена 1 квадратного метра общей площади жилья на вт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ричном рынке жилья на территории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данным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риэ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торских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организаций;</w:t>
      </w:r>
    </w:p>
    <w:p w:rsidR="0011626F" w:rsidRDefault="00364E19" w:rsidP="002D4C1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количество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показателей, используемых при расчете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11626F" w:rsidRDefault="0011626F" w:rsidP="002D4C12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6F" w:rsidRDefault="00364E19" w:rsidP="002D4C12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Цпр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вичном рынке на территории муниципального округа по данным строител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ных предприятий – застройщиков: ИП Мавроди Р.Х.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 ООО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Специальный Застройщик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СтройГрад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КМВ»:</w:t>
      </w:r>
    </w:p>
    <w:p w:rsidR="0011626F" w:rsidRDefault="0011626F" w:rsidP="002D4C12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6F" w:rsidRDefault="00364E19" w:rsidP="002D4C12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A"/>
        </w:rPr>
        <w:t xml:space="preserve"> </w:t>
      </w:r>
      <m:oMath>
        <m:r>
          <w:rPr>
            <w:rFonts w:ascii="Cambria Math" w:hAnsi="Cambria Math"/>
          </w:rPr>
          <m:t>Цпр=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60000+87333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=73667руб.</m:t>
        </m:r>
      </m:oMath>
    </w:p>
    <w:p w:rsidR="0011626F" w:rsidRDefault="0011626F" w:rsidP="002D4C12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6F" w:rsidRDefault="00364E19" w:rsidP="002D4C12">
      <w:pPr>
        <w:widowControl w:val="0"/>
        <w:spacing w:after="0" w:line="216" w:lineRule="auto"/>
        <w:ind w:firstLine="709"/>
        <w:jc w:val="both"/>
        <w:rPr>
          <w:rFonts w:ascii="Calibri" w:hAnsi="Calibri"/>
          <w:color w:val="00000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Цвр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средняя цена 1 квадратного метра общей площади жилья на вт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ричном рынке на территории муниципального округа по данным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риэлто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ских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организаций. </w:t>
      </w:r>
    </w:p>
    <w:p w:rsidR="0011626F" w:rsidRDefault="00364E19" w:rsidP="002D4C12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Сведения о средней стоимости 1 квадратного метра общей площади жилья на вторичном рынке (</w:t>
      </w:r>
      <w:proofErr w:type="spellStart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Цвр</w:t>
      </w:r>
      <w:proofErr w:type="spellEnd"/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)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предоставлены агентством недвижимости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«ЖИЛФОНД»,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агентством недв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жимости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агентством недвижимости «Сергей», 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агентством недвиж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мости «Альянс КМВ»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11626F" w:rsidRDefault="00364E19" w:rsidP="002D4C12">
      <w:pPr>
        <w:spacing w:after="0" w:line="216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Цвр=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65500+80000+69000+74000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=72125руб.</m:t>
          </m:r>
        </m:oMath>
      </m:oMathPara>
    </w:p>
    <w:p w:rsidR="0011626F" w:rsidRDefault="0011626F" w:rsidP="002D4C12">
      <w:pPr>
        <w:widowControl w:val="0"/>
        <w:spacing w:after="0" w:line="21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1626F" w:rsidRDefault="00364E19" w:rsidP="002D4C1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2. На основании собранной информации, расчетный показатель сре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ней рыночной стоимости 1 квадратного метра общей площади жилья на те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округа</w:t>
      </w:r>
      <w:r>
        <w:rPr>
          <w:rFonts w:ascii="Times New Roman" w:eastAsia="Times New Roman" w:hAnsi="Times New Roman" w:cs="Times New Roman"/>
          <w:color w:val="00000A"/>
          <w:sz w:val="28"/>
          <w:szCs w:val="28"/>
        </w:rPr>
        <w:t xml:space="preserve"> составляет:</w:t>
      </w:r>
    </w:p>
    <w:p w:rsidR="0011626F" w:rsidRDefault="0011626F" w:rsidP="002D4C12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11626F" w:rsidRDefault="00364E19" w:rsidP="002D4C12">
      <w:pPr>
        <w:spacing w:after="0"/>
        <w:ind w:firstLine="709"/>
        <w:jc w:val="both"/>
        <w:rPr>
          <w:rFonts w:ascii="Calibri" w:hAnsi="Calibri"/>
          <w:color w:val="00000A"/>
        </w:rPr>
      </w:pPr>
      <m:oMath>
        <m:r>
          <w:rPr>
            <w:rFonts w:ascii="Cambria Math" w:hAnsi="Cambria Math"/>
          </w:rPr>
          <m:t>РПС=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Цпр+Цвр</m:t>
                </m:r>
              </m:e>
            </m:d>
          </m:num>
          <m:den>
            <m:r>
              <w:rPr>
                <w:rFonts w:ascii="Cambria Math" w:hAnsi="Cambria Math"/>
              </w:rPr>
              <m:t>N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73667+72125</m:t>
                </m:r>
              </m:e>
            </m:d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=72896</m:t>
        </m:r>
      </m:oMath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≈ 72896 руб.</w:t>
      </w:r>
    </w:p>
    <w:p w:rsidR="0011626F" w:rsidRDefault="0011626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626F" w:rsidRDefault="0011626F">
      <w:pPr>
        <w:tabs>
          <w:tab w:val="left" w:pos="6297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626F" w:rsidRDefault="0011626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5852" w:rsidRPr="004A5B0C" w:rsidRDefault="00EA027C" w:rsidP="00EA027C">
      <w:pPr>
        <w:autoSpaceDE w:val="0"/>
        <w:autoSpaceDN w:val="0"/>
        <w:adjustRightInd w:val="0"/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bookmarkStart w:id="0" w:name="_GoBack"/>
      <w:bookmarkEnd w:id="0"/>
    </w:p>
    <w:p w:rsidR="0011626F" w:rsidRDefault="0011626F" w:rsidP="00045852">
      <w:pPr>
        <w:spacing w:after="0" w:line="240" w:lineRule="exact"/>
        <w:rPr>
          <w:rFonts w:ascii="Times New Roman" w:hAnsi="Times New Roman" w:cs="Times New Roman"/>
          <w:color w:val="00000A"/>
          <w:sz w:val="28"/>
          <w:szCs w:val="28"/>
        </w:rPr>
      </w:pPr>
    </w:p>
    <w:sectPr w:rsidR="0011626F" w:rsidSect="00F76395">
      <w:pgSz w:w="11906" w:h="16838"/>
      <w:pgMar w:top="1418" w:right="567" w:bottom="1134" w:left="1985" w:header="0" w:footer="0" w:gutter="0"/>
      <w:pgNumType w:start="0"/>
      <w:cols w:space="720"/>
      <w:formProt w:val="0"/>
      <w:titlePg/>
      <w:docGrid w:linePitch="360" w:charSpace="16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FEC" w:rsidRDefault="008A4FEC">
      <w:pPr>
        <w:spacing w:after="0" w:line="240" w:lineRule="auto"/>
      </w:pPr>
      <w:r>
        <w:separator/>
      </w:r>
    </w:p>
  </w:endnote>
  <w:endnote w:type="continuationSeparator" w:id="0">
    <w:p w:rsidR="008A4FEC" w:rsidRDefault="008A4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font275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5" w:rsidRDefault="00F7639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5" w:rsidRDefault="00F7639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5" w:rsidRDefault="00F7639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FEC" w:rsidRDefault="008A4FEC">
      <w:pPr>
        <w:spacing w:after="0" w:line="240" w:lineRule="auto"/>
      </w:pPr>
      <w:r>
        <w:separator/>
      </w:r>
    </w:p>
  </w:footnote>
  <w:footnote w:type="continuationSeparator" w:id="0">
    <w:p w:rsidR="008A4FEC" w:rsidRDefault="008A4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6395" w:rsidRDefault="00F7639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6F" w:rsidRDefault="0011626F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11626F" w:rsidRDefault="0011626F">
    <w:pPr>
      <w:pStyle w:val="a8"/>
      <w:jc w:val="right"/>
      <w:rPr>
        <w:rFonts w:ascii="Times New Roman" w:hAnsi="Times New Roman" w:cs="Times New Roman"/>
        <w:sz w:val="28"/>
        <w:szCs w:val="28"/>
      </w:rPr>
    </w:pPr>
  </w:p>
  <w:p w:rsidR="0011626F" w:rsidRDefault="002D4C12" w:rsidP="002D4C12">
    <w:pPr>
      <w:pStyle w:val="a8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\* Arabic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EA027C">
      <w:rPr>
        <w:rFonts w:ascii="Times New Roman" w:hAnsi="Times New Roman" w:cs="Times New Roman"/>
        <w:noProof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6F" w:rsidRPr="00F76395" w:rsidRDefault="0011626F" w:rsidP="00F7639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1626F"/>
    <w:rsid w:val="00045852"/>
    <w:rsid w:val="0011626F"/>
    <w:rsid w:val="002D4C12"/>
    <w:rsid w:val="00364E19"/>
    <w:rsid w:val="004069A1"/>
    <w:rsid w:val="00851EB7"/>
    <w:rsid w:val="008A4FEC"/>
    <w:rsid w:val="00B85E02"/>
    <w:rsid w:val="00CA3EDB"/>
    <w:rsid w:val="00D73537"/>
    <w:rsid w:val="00E75ACC"/>
    <w:rsid w:val="00EA027C"/>
    <w:rsid w:val="00F76395"/>
    <w:rsid w:val="00F7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E4B"/>
    <w:pPr>
      <w:suppressAutoHyphens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C90B7C"/>
    <w:rPr>
      <w:rFonts w:ascii="Arial" w:eastAsia="Lucida Sans Unicode" w:hAnsi="Arial" w:cs="Times New Roman"/>
      <w:sz w:val="28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00CA3"/>
    <w:rPr>
      <w:rFonts w:ascii="Tahoma" w:hAnsi="Tahoma" w:cs="Tahoma"/>
      <w:sz w:val="16"/>
      <w:szCs w:val="16"/>
    </w:rPr>
  </w:style>
  <w:style w:type="character" w:customStyle="1" w:styleId="a5">
    <w:name w:val="Название Знак"/>
    <w:basedOn w:val="a0"/>
    <w:link w:val="a6"/>
    <w:qFormat/>
    <w:rsid w:val="00A4164A"/>
    <w:rPr>
      <w:rFonts w:cs="Mangal"/>
      <w:i/>
      <w:iCs/>
      <w:sz w:val="24"/>
      <w:szCs w:val="24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6F5258"/>
  </w:style>
  <w:style w:type="character" w:customStyle="1" w:styleId="a9">
    <w:name w:val="Нижний колонтитул Знак"/>
    <w:basedOn w:val="a0"/>
    <w:link w:val="aa"/>
    <w:uiPriority w:val="99"/>
    <w:qFormat/>
    <w:rsid w:val="006F5258"/>
  </w:style>
  <w:style w:type="paragraph" w:customStyle="1" w:styleId="ab">
    <w:name w:val="Заголовок"/>
    <w:basedOn w:val="a"/>
    <w:next w:val="ac"/>
    <w:qFormat/>
    <w:rsid w:val="007D643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7D6435"/>
    <w:pPr>
      <w:spacing w:after="140" w:line="288" w:lineRule="auto"/>
    </w:pPr>
  </w:style>
  <w:style w:type="paragraph" w:styleId="ad">
    <w:name w:val="List"/>
    <w:basedOn w:val="ac"/>
    <w:rsid w:val="007D6435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rsid w:val="007D6435"/>
    <w:pPr>
      <w:suppressLineNumbers/>
    </w:pPr>
    <w:rPr>
      <w:rFonts w:cs="Mangal"/>
    </w:rPr>
  </w:style>
  <w:style w:type="paragraph" w:styleId="a6">
    <w:name w:val="Title"/>
    <w:basedOn w:val="a"/>
    <w:link w:val="a5"/>
    <w:qFormat/>
    <w:rsid w:val="007D643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Body Text Indent"/>
    <w:basedOn w:val="a"/>
    <w:semiHidden/>
    <w:rsid w:val="00C90B7C"/>
    <w:pPr>
      <w:widowControl w:val="0"/>
      <w:suppressAutoHyphens/>
      <w:spacing w:after="0" w:line="240" w:lineRule="auto"/>
      <w:ind w:firstLine="1418"/>
    </w:pPr>
    <w:rPr>
      <w:rFonts w:ascii="Arial" w:eastAsia="Lucida Sans Unicode" w:hAnsi="Arial" w:cs="Times New Roman"/>
      <w:sz w:val="28"/>
      <w:szCs w:val="24"/>
    </w:rPr>
  </w:style>
  <w:style w:type="paragraph" w:styleId="af1">
    <w:name w:val="List Paragraph"/>
    <w:basedOn w:val="a"/>
    <w:uiPriority w:val="34"/>
    <w:qFormat/>
    <w:rsid w:val="00C90B7C"/>
    <w:pPr>
      <w:ind w:left="720"/>
      <w:contextualSpacing/>
    </w:pPr>
  </w:style>
  <w:style w:type="paragraph" w:customStyle="1" w:styleId="af2">
    <w:name w:val="Прижатый влево"/>
    <w:basedOn w:val="a"/>
    <w:qFormat/>
    <w:rsid w:val="00C81BF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af3">
    <w:name w:val="Balloon Text"/>
    <w:basedOn w:val="a"/>
    <w:uiPriority w:val="99"/>
    <w:semiHidden/>
    <w:unhideWhenUsed/>
    <w:qFormat/>
    <w:rsid w:val="00000CA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C15E08"/>
    <w:rPr>
      <w:rFonts w:ascii="Calibri" w:hAnsi="Calibri"/>
      <w:color w:val="00000A"/>
    </w:rPr>
  </w:style>
  <w:style w:type="paragraph" w:customStyle="1" w:styleId="21">
    <w:name w:val="Основной текст 21"/>
    <w:basedOn w:val="a"/>
    <w:qFormat/>
    <w:rsid w:val="00C15E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Без интервала2"/>
    <w:qFormat/>
    <w:rsid w:val="00426652"/>
    <w:rPr>
      <w:rFonts w:ascii="Calibri" w:eastAsia="font275" w:hAnsi="Calibri" w:cs="font275"/>
      <w:color w:val="00000A"/>
      <w:kern w:val="2"/>
    </w:rPr>
  </w:style>
  <w:style w:type="paragraph" w:customStyle="1" w:styleId="af5">
    <w:name w:val="Колонтитул"/>
    <w:basedOn w:val="a"/>
    <w:qFormat/>
  </w:style>
  <w:style w:type="paragraph" w:styleId="a8">
    <w:name w:val="header"/>
    <w:basedOn w:val="a"/>
    <w:link w:val="a7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9"/>
    <w:uiPriority w:val="99"/>
    <w:unhideWhenUsed/>
    <w:rsid w:val="006F5258"/>
    <w:pPr>
      <w:tabs>
        <w:tab w:val="center" w:pos="4677"/>
        <w:tab w:val="right" w:pos="9355"/>
      </w:tabs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F9AD3-658A-4F42-AF7B-12CDCE6CC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Шацовская М.Л</dc:creator>
  <dc:description/>
  <cp:lastModifiedBy>Васекина</cp:lastModifiedBy>
  <cp:revision>17</cp:revision>
  <cp:lastPrinted>2024-01-18T06:35:00Z</cp:lastPrinted>
  <dcterms:created xsi:type="dcterms:W3CDTF">2024-01-18T06:26:00Z</dcterms:created>
  <dcterms:modified xsi:type="dcterms:W3CDTF">2025-03-10T08:24:00Z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