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C47" w:rsidRDefault="00F46C47" w:rsidP="00F46C47">
      <w:pPr>
        <w:jc w:val="center"/>
      </w:pPr>
      <w:bookmarkStart w:id="0" w:name="_GoBack"/>
      <w:bookmarkEnd w:id="0"/>
      <w:r>
        <w:rPr>
          <w:b/>
          <w:sz w:val="32"/>
          <w:szCs w:val="32"/>
        </w:rPr>
        <w:t>ПОСТАНОВЛЕНИЕ</w:t>
      </w:r>
    </w:p>
    <w:p w:rsidR="00F46C47" w:rsidRDefault="00F46C47" w:rsidP="00F46C47">
      <w:pPr>
        <w:jc w:val="center"/>
      </w:pPr>
      <w:r>
        <w:rPr>
          <w:b/>
          <w:sz w:val="28"/>
          <w:szCs w:val="28"/>
        </w:rPr>
        <w:t>АДМИНИСТРАЦИИ ГЕОРГИЕВСКОГО</w:t>
      </w:r>
    </w:p>
    <w:p w:rsidR="00F46C47" w:rsidRDefault="00F46C47" w:rsidP="00F46C47">
      <w:pPr>
        <w:jc w:val="center"/>
      </w:pPr>
      <w:r>
        <w:rPr>
          <w:rFonts w:eastAsia="Lucida Sans Unicode"/>
          <w:b/>
          <w:kern w:val="2"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</w:t>
      </w:r>
    </w:p>
    <w:p w:rsidR="00F46C47" w:rsidRDefault="00F46C47" w:rsidP="00F46C47">
      <w:pPr>
        <w:jc w:val="center"/>
      </w:pPr>
      <w:r>
        <w:rPr>
          <w:b/>
          <w:sz w:val="28"/>
          <w:szCs w:val="28"/>
        </w:rPr>
        <w:t>СТАВРОПОЛЬСКОГО КРАЯ</w:t>
      </w:r>
    </w:p>
    <w:p w:rsidR="00F46C47" w:rsidRDefault="00F46C47" w:rsidP="00F46C47">
      <w:pPr>
        <w:jc w:val="center"/>
        <w:rPr>
          <w:sz w:val="28"/>
          <w:szCs w:val="28"/>
        </w:rPr>
      </w:pPr>
    </w:p>
    <w:p w:rsidR="00F46C47" w:rsidRPr="00EC6783" w:rsidRDefault="00D435C7" w:rsidP="00F46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марта </w:t>
      </w:r>
      <w:r w:rsidR="00F46C47" w:rsidRPr="00EC6783">
        <w:rPr>
          <w:sz w:val="28"/>
          <w:szCs w:val="28"/>
        </w:rPr>
        <w:t>20</w:t>
      </w:r>
      <w:r w:rsidR="00F46C47">
        <w:rPr>
          <w:sz w:val="28"/>
          <w:szCs w:val="28"/>
        </w:rPr>
        <w:t>26</w:t>
      </w:r>
      <w:r w:rsidR="00F46C47" w:rsidRPr="00EC6783">
        <w:rPr>
          <w:sz w:val="28"/>
          <w:szCs w:val="28"/>
        </w:rPr>
        <w:t xml:space="preserve"> г.    </w:t>
      </w:r>
      <w:r>
        <w:rPr>
          <w:sz w:val="28"/>
          <w:szCs w:val="28"/>
        </w:rPr>
        <w:t xml:space="preserve">             </w:t>
      </w:r>
      <w:r w:rsidR="00F46C47" w:rsidRPr="00EC6783">
        <w:rPr>
          <w:sz w:val="28"/>
          <w:szCs w:val="28"/>
        </w:rPr>
        <w:t xml:space="preserve">    </w:t>
      </w:r>
      <w:r w:rsidR="00F46C47">
        <w:rPr>
          <w:sz w:val="28"/>
          <w:szCs w:val="28"/>
        </w:rPr>
        <w:t xml:space="preserve"> </w:t>
      </w:r>
      <w:r w:rsidR="00F46C47" w:rsidRPr="00EC6783">
        <w:rPr>
          <w:sz w:val="28"/>
          <w:szCs w:val="28"/>
        </w:rPr>
        <w:t xml:space="preserve">       г. Георгиевск                </w:t>
      </w:r>
      <w:r>
        <w:rPr>
          <w:sz w:val="28"/>
          <w:szCs w:val="28"/>
        </w:rPr>
        <w:t xml:space="preserve">                           № 777</w:t>
      </w:r>
    </w:p>
    <w:p w:rsidR="008C7DB6" w:rsidRDefault="008C7DB6">
      <w:pPr>
        <w:jc w:val="both"/>
        <w:rPr>
          <w:sz w:val="28"/>
          <w:szCs w:val="28"/>
        </w:rPr>
      </w:pPr>
    </w:p>
    <w:p w:rsidR="008C7DB6" w:rsidRDefault="008C7DB6">
      <w:pPr>
        <w:rPr>
          <w:sz w:val="28"/>
          <w:szCs w:val="28"/>
        </w:rPr>
      </w:pPr>
    </w:p>
    <w:p w:rsidR="008C7DB6" w:rsidRDefault="008C7DB6">
      <w:pPr>
        <w:rPr>
          <w:sz w:val="28"/>
          <w:szCs w:val="28"/>
        </w:rPr>
      </w:pPr>
    </w:p>
    <w:p w:rsidR="008C7DB6" w:rsidRDefault="002338DB">
      <w:pPr>
        <w:pStyle w:val="1"/>
        <w:keepNext w:val="0"/>
        <w:widowControl w:val="0"/>
        <w:spacing w:line="240" w:lineRule="exact"/>
        <w:jc w:val="both"/>
      </w:pPr>
      <w:r>
        <w:t xml:space="preserve">О внесении изменения в пункт 4 </w:t>
      </w:r>
      <w:r>
        <w:rPr>
          <w:szCs w:val="28"/>
        </w:rPr>
        <w:t>Порядка выдачи свидетельств об осуществлении перевозок по муниципальному маршруту регулярных перевозок пассажиров и багажа автомобильным транспортом в Георгиевском муниципальном округе Ставропольского края и карт соответствующего маршрута без проведения открытого конкурса на право получения свидетельств об осуществлении перевозок по муниципальному маршруту регулярных перевозок в Георгиевском муниципальном округе Ставропольского края, утвержденного постановлением администрации Георгиевского муниципального округа Ставропольского края от 01 февраля 2024 г. № 260</w:t>
      </w:r>
    </w:p>
    <w:p w:rsidR="008C7DB6" w:rsidRDefault="008C7DB6">
      <w:pPr>
        <w:jc w:val="both"/>
        <w:rPr>
          <w:color w:val="000000"/>
          <w:sz w:val="28"/>
          <w:szCs w:val="28"/>
        </w:rPr>
      </w:pPr>
    </w:p>
    <w:p w:rsidR="008C7DB6" w:rsidRDefault="008C7DB6">
      <w:pPr>
        <w:jc w:val="both"/>
        <w:rPr>
          <w:color w:val="000000"/>
          <w:sz w:val="28"/>
          <w:szCs w:val="28"/>
        </w:rPr>
      </w:pPr>
    </w:p>
    <w:p w:rsidR="008C7DB6" w:rsidRDefault="008C7DB6">
      <w:pPr>
        <w:jc w:val="both"/>
        <w:rPr>
          <w:color w:val="000000"/>
          <w:sz w:val="28"/>
          <w:szCs w:val="28"/>
        </w:rPr>
      </w:pPr>
    </w:p>
    <w:p w:rsidR="008C7DB6" w:rsidRDefault="00233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3.1 статьи 19 Федерального закона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на основании пункта 88 части 1 статьи 49 Устава Георгиевского муниципального округа Ставропольского края администрация Георгиевского муниципального округа Ставропольского края</w:t>
      </w:r>
    </w:p>
    <w:p w:rsidR="008C7DB6" w:rsidRDefault="008C7DB6">
      <w:pPr>
        <w:jc w:val="both"/>
        <w:rPr>
          <w:color w:val="000000"/>
          <w:sz w:val="28"/>
          <w:szCs w:val="26"/>
        </w:rPr>
      </w:pPr>
    </w:p>
    <w:p w:rsidR="008C7DB6" w:rsidRDefault="008C7DB6">
      <w:pPr>
        <w:jc w:val="both"/>
        <w:rPr>
          <w:color w:val="000000"/>
          <w:sz w:val="28"/>
          <w:szCs w:val="26"/>
        </w:rPr>
      </w:pPr>
    </w:p>
    <w:p w:rsidR="008C7DB6" w:rsidRDefault="002338DB">
      <w:pPr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8C7DB6" w:rsidRDefault="008C7DB6">
      <w:pPr>
        <w:widowControl w:val="0"/>
        <w:jc w:val="both"/>
        <w:rPr>
          <w:color w:val="000000"/>
          <w:sz w:val="28"/>
          <w:szCs w:val="26"/>
        </w:rPr>
      </w:pPr>
    </w:p>
    <w:p w:rsidR="008C7DB6" w:rsidRDefault="008C7DB6">
      <w:pPr>
        <w:widowControl w:val="0"/>
        <w:jc w:val="both"/>
        <w:rPr>
          <w:color w:val="000000"/>
          <w:sz w:val="28"/>
          <w:szCs w:val="26"/>
        </w:rPr>
      </w:pPr>
    </w:p>
    <w:p w:rsidR="008C7DB6" w:rsidRDefault="002338DB">
      <w:pPr>
        <w:pStyle w:val="1"/>
        <w:keepNext w:val="0"/>
        <w:widowControl w:val="0"/>
        <w:ind w:firstLine="709"/>
        <w:jc w:val="both"/>
        <w:rPr>
          <w:szCs w:val="28"/>
        </w:rPr>
      </w:pPr>
      <w:r>
        <w:rPr>
          <w:color w:val="000000"/>
          <w:szCs w:val="28"/>
        </w:rPr>
        <w:t>1. Внести изменение в пункт 4 Порядка выдачи свидетельств об осуществлении перевозок по муниципальному маршруту регулярных перевозок пассажиров и багажа автомобильным транспортом в Георгиевском муниципальном округе Ставропольского края и карт соответствующего маршрута без проведения открытого конкурса на право получения свидетельств об осуществлении перевозок по муниципальному маршруту регулярных перевозок в Георгиевском муниципальном округе Ставропольского края, утвержденн</w:t>
      </w:r>
      <w:r w:rsidR="00F46C47">
        <w:rPr>
          <w:color w:val="000000"/>
          <w:szCs w:val="28"/>
        </w:rPr>
        <w:t>ого</w:t>
      </w:r>
      <w:r>
        <w:rPr>
          <w:color w:val="000000"/>
          <w:szCs w:val="28"/>
        </w:rPr>
        <w:t xml:space="preserve"> постановлением администрации Георгиевского муниципального округа Ставропольского края от 01 февраля 2024 г. № 260 «Об утверждении Порядка выдачи свидетельств об осуществлении перевозок по муниципальному маршруту регулярных перевозок пассажиров и багажа автомобильным транспортом в Георгиевском муниципальном округе Ставропольского края и </w:t>
      </w:r>
      <w:r>
        <w:rPr>
          <w:color w:val="000000"/>
          <w:szCs w:val="28"/>
        </w:rPr>
        <w:lastRenderedPageBreak/>
        <w:t xml:space="preserve">карт соответствующего маршрута без проведения открытого конкурса на право получения свидетельств об осуществлении перевозок по муниципальному маршруту регулярных перевозок в Георгиевском муниципальном округе Ставропольского края», дополнив его </w:t>
      </w:r>
      <w:r w:rsidR="00F46C47">
        <w:rPr>
          <w:color w:val="000000"/>
          <w:szCs w:val="28"/>
        </w:rPr>
        <w:t>под</w:t>
      </w:r>
      <w:r>
        <w:rPr>
          <w:color w:val="000000"/>
          <w:szCs w:val="28"/>
        </w:rPr>
        <w:t>пунктом 9 следующего содержания</w:t>
      </w:r>
      <w:r w:rsidR="00F46C47">
        <w:rPr>
          <w:color w:val="000000"/>
          <w:szCs w:val="28"/>
        </w:rPr>
        <w:t>:</w:t>
      </w:r>
    </w:p>
    <w:p w:rsidR="008C7DB6" w:rsidRDefault="002338DB">
      <w:pPr>
        <w:pStyle w:val="1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«9) расписание движения транспортных средств по муниципальному маршруту регулярных перевозок.».</w:t>
      </w:r>
    </w:p>
    <w:p w:rsidR="006661B8" w:rsidRPr="006661B8" w:rsidRDefault="006661B8" w:rsidP="006661B8"/>
    <w:p w:rsidR="008C7DB6" w:rsidRDefault="00233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постановления возложить на первого заместителя главы администрации Георгиевского муниципального округа Ставропольского края Мочалову Л.С.</w:t>
      </w:r>
    </w:p>
    <w:p w:rsidR="008C7DB6" w:rsidRDefault="008C7DB6">
      <w:pPr>
        <w:pStyle w:val="a6"/>
        <w:ind w:firstLine="709"/>
        <w:jc w:val="both"/>
        <w:rPr>
          <w:szCs w:val="28"/>
        </w:rPr>
      </w:pPr>
    </w:p>
    <w:p w:rsidR="008C7DB6" w:rsidRDefault="002338DB">
      <w:pPr>
        <w:pStyle w:val="a8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 в сетевом издании «Официальный сайт Георгиевского муниципального округа Ставропольского края».</w:t>
      </w:r>
    </w:p>
    <w:p w:rsidR="008C7DB6" w:rsidRDefault="008C7DB6">
      <w:pPr>
        <w:pStyle w:val="a8"/>
        <w:spacing w:line="240" w:lineRule="auto"/>
        <w:ind w:firstLine="709"/>
        <w:jc w:val="both"/>
        <w:rPr>
          <w:sz w:val="28"/>
          <w:szCs w:val="28"/>
        </w:rPr>
      </w:pPr>
    </w:p>
    <w:p w:rsidR="008C7DB6" w:rsidRDefault="008C7DB6">
      <w:pPr>
        <w:pStyle w:val="a8"/>
        <w:spacing w:line="240" w:lineRule="auto"/>
        <w:rPr>
          <w:sz w:val="28"/>
          <w:szCs w:val="26"/>
        </w:rPr>
      </w:pPr>
    </w:p>
    <w:p w:rsidR="008C7DB6" w:rsidRDefault="008C7DB6">
      <w:pPr>
        <w:pStyle w:val="a8"/>
        <w:spacing w:line="240" w:lineRule="auto"/>
        <w:rPr>
          <w:sz w:val="28"/>
          <w:szCs w:val="26"/>
        </w:rPr>
      </w:pPr>
    </w:p>
    <w:p w:rsidR="008C7DB6" w:rsidRDefault="002338D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C7DB6" w:rsidRDefault="002338DB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Георгиевского муниципального округа</w:t>
      </w:r>
    </w:p>
    <w:p w:rsidR="008C7DB6" w:rsidRDefault="002338DB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</w:t>
      </w:r>
      <w:proofErr w:type="spellStart"/>
      <w:r>
        <w:rPr>
          <w:sz w:val="28"/>
          <w:szCs w:val="28"/>
        </w:rPr>
        <w:t>А.В.Зайцев</w:t>
      </w:r>
      <w:proofErr w:type="spellEnd"/>
    </w:p>
    <w:sectPr w:rsidR="008C7DB6" w:rsidSect="00F46C47">
      <w:headerReference w:type="default" r:id="rId8"/>
      <w:pgSz w:w="11906" w:h="16838" w:code="9"/>
      <w:pgMar w:top="1418" w:right="567" w:bottom="1134" w:left="1985" w:header="1077" w:footer="907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493" w:rsidRDefault="00A16493">
      <w:r>
        <w:separator/>
      </w:r>
    </w:p>
  </w:endnote>
  <w:endnote w:type="continuationSeparator" w:id="0">
    <w:p w:rsidR="00A16493" w:rsidRDefault="00A1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493" w:rsidRDefault="00A16493">
      <w:r>
        <w:separator/>
      </w:r>
    </w:p>
  </w:footnote>
  <w:footnote w:type="continuationSeparator" w:id="0">
    <w:p w:rsidR="00A16493" w:rsidRDefault="00A16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DB6" w:rsidRDefault="00F46C47" w:rsidP="00F46C47">
    <w:pPr>
      <w:pStyle w:val="aa"/>
      <w:jc w:val="right"/>
      <w:rPr>
        <w:sz w:val="28"/>
        <w:szCs w:val="28"/>
      </w:rPr>
    </w:pPr>
    <w:r w:rsidRPr="00F46C47">
      <w:rPr>
        <w:sz w:val="28"/>
        <w:szCs w:val="28"/>
      </w:rPr>
      <w:fldChar w:fldCharType="begin"/>
    </w:r>
    <w:r w:rsidRPr="00F46C47">
      <w:rPr>
        <w:sz w:val="28"/>
        <w:szCs w:val="28"/>
      </w:rPr>
      <w:instrText xml:space="preserve"> PAGE  \* Arabic  \* MERGEFORMAT </w:instrText>
    </w:r>
    <w:r w:rsidRPr="00F46C47">
      <w:rPr>
        <w:sz w:val="28"/>
        <w:szCs w:val="28"/>
      </w:rPr>
      <w:fldChar w:fldCharType="separate"/>
    </w:r>
    <w:r w:rsidR="009C3D37">
      <w:rPr>
        <w:noProof/>
        <w:sz w:val="28"/>
        <w:szCs w:val="28"/>
      </w:rPr>
      <w:t>2</w:t>
    </w:r>
    <w:r w:rsidRPr="00F46C47">
      <w:rPr>
        <w:sz w:val="28"/>
        <w:szCs w:val="28"/>
      </w:rPr>
      <w:fldChar w:fldCharType="end"/>
    </w:r>
  </w:p>
  <w:p w:rsidR="00F46C47" w:rsidRPr="00F46C47" w:rsidRDefault="00F46C47" w:rsidP="00F46C47">
    <w:pPr>
      <w:pStyle w:val="aa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13F00"/>
    <w:multiLevelType w:val="multilevel"/>
    <w:tmpl w:val="5704A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1C4F1D"/>
    <w:multiLevelType w:val="multilevel"/>
    <w:tmpl w:val="93A479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B6"/>
    <w:rsid w:val="002338DB"/>
    <w:rsid w:val="006661B8"/>
    <w:rsid w:val="007E3AC3"/>
    <w:rsid w:val="008C7DB6"/>
    <w:rsid w:val="009C3D37"/>
    <w:rsid w:val="00A16493"/>
    <w:rsid w:val="00CD4871"/>
    <w:rsid w:val="00D435C7"/>
    <w:rsid w:val="00F4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F3591-9939-4B44-8C05-93A8D293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C2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0EC2"/>
    <w:pPr>
      <w:keepNext/>
      <w:outlineLvl w:val="0"/>
    </w:pPr>
    <w:rPr>
      <w:sz w:val="2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qFormat/>
    <w:rsid w:val="005E0E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6"/>
    <w:uiPriority w:val="1"/>
    <w:qFormat/>
    <w:locked/>
    <w:rsid w:val="005E0EC2"/>
    <w:rPr>
      <w:rFonts w:ascii="Times New Roman" w:eastAsia="Calibri" w:hAnsi="Times New Roman" w:cs="Times New Roman"/>
      <w:sz w:val="28"/>
    </w:rPr>
  </w:style>
  <w:style w:type="character" w:customStyle="1" w:styleId="a7">
    <w:name w:val="Рабочий Знак"/>
    <w:link w:val="a8"/>
    <w:qFormat/>
    <w:rsid w:val="005E0EC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2"/>
    <w:link w:val="aa"/>
    <w:uiPriority w:val="99"/>
    <w:qFormat/>
    <w:rsid w:val="000641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2"/>
    <w:link w:val="ac"/>
    <w:uiPriority w:val="99"/>
    <w:qFormat/>
    <w:rsid w:val="000641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6">
    <w:name w:val="No Spacing"/>
    <w:link w:val="a5"/>
    <w:uiPriority w:val="1"/>
    <w:qFormat/>
    <w:rsid w:val="005E0EC2"/>
    <w:rPr>
      <w:rFonts w:ascii="Times New Roman" w:hAnsi="Times New Roman" w:cs="Times New Roman"/>
      <w:sz w:val="28"/>
    </w:rPr>
  </w:style>
  <w:style w:type="paragraph" w:customStyle="1" w:styleId="a8">
    <w:name w:val="Рабочий"/>
    <w:basedOn w:val="a"/>
    <w:link w:val="a7"/>
    <w:autoRedefine/>
    <w:qFormat/>
    <w:rsid w:val="005E0EC2"/>
    <w:pPr>
      <w:spacing w:line="280" w:lineRule="exact"/>
    </w:pPr>
    <w:rPr>
      <w:rFonts w:eastAsia="Calibri"/>
      <w:sz w:val="24"/>
      <w:szCs w:val="24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0641A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0641A9"/>
    <w:pPr>
      <w:tabs>
        <w:tab w:val="center" w:pos="4677"/>
        <w:tab w:val="right" w:pos="9355"/>
      </w:tabs>
    </w:pPr>
  </w:style>
  <w:style w:type="paragraph" w:customStyle="1" w:styleId="af3">
    <w:name w:val="Верхний колонтитул слева"/>
    <w:basedOn w:val="aa"/>
    <w:qFormat/>
  </w:style>
  <w:style w:type="paragraph" w:customStyle="1" w:styleId="user3">
    <w:name w:val="Верхний колонтитул слева (user)"/>
    <w:basedOn w:val="aa"/>
    <w:qFormat/>
    <w:pPr>
      <w:suppressLineNumbers/>
      <w:tabs>
        <w:tab w:val="clear" w:pos="9355"/>
        <w:tab w:val="right" w:pos="9354"/>
      </w:tabs>
    </w:pPr>
  </w:style>
  <w:style w:type="numbering" w:customStyle="1" w:styleId="af4">
    <w:name w:val="Без списка"/>
    <w:uiPriority w:val="99"/>
    <w:semiHidden/>
    <w:unhideWhenUsed/>
    <w:qFormat/>
  </w:style>
  <w:style w:type="table" w:customStyle="1" w:styleId="12">
    <w:name w:val="Сетка таблицы1"/>
    <w:basedOn w:val="a3"/>
    <w:uiPriority w:val="59"/>
    <w:rsid w:val="0072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3"/>
    <w:uiPriority w:val="39"/>
    <w:rsid w:val="0072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E2ECC-07E1-4645-B575-6A45CE15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Админ</cp:lastModifiedBy>
  <cp:revision>2</cp:revision>
  <cp:lastPrinted>2026-02-13T12:12:00Z</cp:lastPrinted>
  <dcterms:created xsi:type="dcterms:W3CDTF">2026-03-26T14:51:00Z</dcterms:created>
  <dcterms:modified xsi:type="dcterms:W3CDTF">2026-03-26T14:51:00Z</dcterms:modified>
  <dc:language>ru-RU</dc:language>
</cp:coreProperties>
</file>